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76B76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695B5F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695B5F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695B5F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2021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6C3B20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DF02B6" w:rsidP="00385D6A">
      <w:bookmarkStart w:id="1" w:name="_GoBack"/>
      <w:r>
        <w:rPr>
          <w:noProof/>
          <w:lang w:val="es-ES" w:eastAsia="es-ES"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21.75pt;margin-top:33.2pt;width:730.55pt;height:91.2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5" DrawAspect="Content" ObjectID="_1679309707" r:id="rId9"/>
        </w:object>
      </w:r>
      <w:bookmarkEnd w:id="1"/>
    </w:p>
    <w:p w:rsidR="00385D6A" w:rsidRDefault="00385D6A" w:rsidP="00385D6A"/>
    <w:p w:rsidR="00385D6A" w:rsidRDefault="00385D6A" w:rsidP="00CB2F14"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E0076B" w:rsidRDefault="00DF02B6" w:rsidP="00385D6A">
      <w:pPr>
        <w:jc w:val="center"/>
        <w:rPr>
          <w:rFonts w:ascii="Soberana Sans Light" w:hAnsi="Soberana Sans Light"/>
        </w:rPr>
      </w:pPr>
      <w:hyperlink r:id="rId10" w:history="1">
        <w:r w:rsidR="00E0076B">
          <w:rPr>
            <w:rStyle w:val="Hipervnculo"/>
          </w:rPr>
          <w:t>Secretaría de Educación Pública de Tlaxcala (septlaxcala.gob.mx)</w:t>
        </w:r>
      </w:hyperlink>
    </w:p>
    <w:sectPr w:rsidR="00E0076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39" w:rsidRDefault="00400B39" w:rsidP="00EA5418">
      <w:pPr>
        <w:spacing w:after="0" w:line="240" w:lineRule="auto"/>
      </w:pPr>
      <w:r>
        <w:separator/>
      </w:r>
    </w:p>
  </w:endnote>
  <w:endnote w:type="continuationSeparator" w:id="0">
    <w:p w:rsidR="00400B39" w:rsidRDefault="00400B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8389F" w:rsidRPr="0088389F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8389F" w:rsidRPr="0088389F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39" w:rsidRDefault="00400B39" w:rsidP="00EA5418">
      <w:pPr>
        <w:spacing w:after="0" w:line="240" w:lineRule="auto"/>
      </w:pPr>
      <w:r>
        <w:separator/>
      </w:r>
    </w:p>
  </w:footnote>
  <w:footnote w:type="continuationSeparator" w:id="0">
    <w:p w:rsidR="00400B39" w:rsidRDefault="00400B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B6" w:rsidRDefault="00DF02B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B6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F02B6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B7AB0" w:rsidRDefault="002B7AB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B7AB0" w:rsidRDefault="002B7AB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B7AB0" w:rsidRPr="00275FC6" w:rsidRDefault="002B7AB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B7AB0" w:rsidRDefault="00695B5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95B5F" w:rsidRDefault="00695B5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B7AB0" w:rsidRPr="00275FC6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inffinanciera/4to_Trimestre_2020/index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8C4C-1551-4144-9C6E-280969A3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32</Pages>
  <Words>5252</Words>
  <Characters>28890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12</cp:revision>
  <cp:lastPrinted>2021-04-07T19:03:00Z</cp:lastPrinted>
  <dcterms:created xsi:type="dcterms:W3CDTF">2020-01-03T21:03:00Z</dcterms:created>
  <dcterms:modified xsi:type="dcterms:W3CDTF">2021-04-07T19:08:00Z</dcterms:modified>
</cp:coreProperties>
</file>