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proofErr w:type="gramStart"/>
      <w:r w:rsidR="00481D39">
        <w:rPr>
          <w:rFonts w:ascii="Arial" w:hAnsi="Arial" w:cs="Arial"/>
          <w:b/>
          <w:sz w:val="18"/>
          <w:szCs w:val="18"/>
        </w:rPr>
        <w:t>Ind</w:t>
      </w:r>
      <w:r>
        <w:rPr>
          <w:rFonts w:ascii="Arial" w:hAnsi="Arial" w:cs="Arial"/>
          <w:b/>
          <w:sz w:val="18"/>
          <w:szCs w:val="18"/>
        </w:rPr>
        <w:t xml:space="preserve">irecto 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No</w:t>
      </w:r>
      <w:proofErr w:type="gramEnd"/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:rsidR="003D52C5" w:rsidRPr="004558C9" w:rsidRDefault="003D52C5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p w:rsidR="004558C9" w:rsidRPr="004558C9" w:rsidRDefault="004558C9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:rsidTr="0025730A">
        <w:trPr>
          <w:trHeight w:val="48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COSSIES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DE SEGURIDAD PÚBLICA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FOSEG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INDUVIT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I.T.C.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ITPCD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lastRenderedPageBreak/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U.P.T. </w:t>
            </w:r>
            <w:proofErr w:type="gramStart"/>
            <w:r w:rsidRPr="004558C9">
              <w:rPr>
                <w:rFonts w:ascii="Arial" w:hAnsi="Arial" w:cs="Arial"/>
                <w:sz w:val="18"/>
                <w:szCs w:val="18"/>
              </w:rPr>
              <w:t>R.P</w:t>
            </w:r>
            <w:proofErr w:type="gramEnd"/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CSITARET</w:t>
            </w:r>
          </w:p>
        </w:tc>
      </w:tr>
      <w:tr w:rsidR="00481D3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:rsidR="00481D39" w:rsidRPr="004558C9" w:rsidRDefault="00481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REGIMEN ESTATAL DE PROTECCION SOCIAL EN SALUD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81D39" w:rsidRPr="004558C9" w:rsidRDefault="00481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REPSS</w:t>
            </w:r>
          </w:p>
        </w:tc>
      </w:tr>
    </w:tbl>
    <w:p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proofErr w:type="gramStart"/>
      <w:r w:rsidRPr="004558C9">
        <w:rPr>
          <w:rFonts w:ascii="Arial" w:hAnsi="Arial" w:cs="Arial"/>
          <w:sz w:val="18"/>
          <w:szCs w:val="18"/>
        </w:rPr>
        <w:t>continuación</w:t>
      </w:r>
      <w:proofErr w:type="gramEnd"/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al </w:t>
      </w:r>
      <w:r w:rsidR="0072461C">
        <w:rPr>
          <w:rFonts w:ascii="Arial" w:hAnsi="Arial" w:cs="Arial"/>
          <w:sz w:val="18"/>
          <w:szCs w:val="18"/>
        </w:rPr>
        <w:t>segundo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573E49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Activo</w:t>
      </w:r>
    </w:p>
    <w:p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</w:t>
      </w:r>
      <w:proofErr w:type="gramStart"/>
      <w:r w:rsidR="00257F8A" w:rsidRPr="004558C9">
        <w:rPr>
          <w:rFonts w:ascii="Arial" w:hAnsi="Arial" w:cs="Arial"/>
          <w:sz w:val="18"/>
          <w:szCs w:val="18"/>
        </w:rPr>
        <w:t xml:space="preserve">Entidades </w:t>
      </w:r>
      <w:r w:rsidRPr="004558C9">
        <w:rPr>
          <w:rFonts w:ascii="Arial" w:hAnsi="Arial" w:cs="Arial"/>
          <w:sz w:val="18"/>
          <w:szCs w:val="18"/>
        </w:rPr>
        <w:t xml:space="preserve"> en</w:t>
      </w:r>
      <w:proofErr w:type="gramEnd"/>
      <w:r w:rsidRPr="004558C9">
        <w:rPr>
          <w:rFonts w:ascii="Arial" w:hAnsi="Arial" w:cs="Arial"/>
          <w:sz w:val="18"/>
          <w:szCs w:val="18"/>
        </w:rPr>
        <w:t xml:space="preserve">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558C9">
        <w:rPr>
          <w:rFonts w:ascii="Arial" w:hAnsi="Arial" w:cs="Arial"/>
          <w:sz w:val="18"/>
          <w:szCs w:val="18"/>
        </w:rPr>
        <w:t>continuación</w:t>
      </w:r>
      <w:proofErr w:type="gramEnd"/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3,734,507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67,078,832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41,418,942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261,095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3,147,070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7,480,341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353,040</w:t>
            </w:r>
          </w:p>
        </w:tc>
      </w:tr>
      <w:tr w:rsidR="00AF4950" w:rsidRPr="00F06131" w:rsidTr="0025730A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32,923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EA25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18,074,953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8,523,415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30,511,842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208,694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26,097,148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1,831,016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117,373,529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6,819,468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556,962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23,103,272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5,817,292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19,176,000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425,384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9,161,665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245,108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25730A" w:rsidRDefault="00AC400B" w:rsidP="008E5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832,410,124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24,392,452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143,242,383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C400B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00B">
              <w:rPr>
                <w:rFonts w:ascii="Calibri" w:hAnsi="Calibri"/>
                <w:color w:val="000000"/>
                <w:sz w:val="22"/>
                <w:szCs w:val="22"/>
              </w:rPr>
              <w:t>20,889,049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75601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292,346</w:t>
            </w:r>
          </w:p>
        </w:tc>
      </w:tr>
      <w:tr w:rsidR="00A75601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75601" w:rsidRPr="00F06131" w:rsidRDefault="00A75601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REGIMEN ESTATAL DE PROTECCION SOCIAL EN SALUD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601" w:rsidRDefault="00A75601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A7560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A75601" w:rsidRDefault="00507C95" w:rsidP="007932D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b/>
                <w:color w:val="000000"/>
                <w:sz w:val="22"/>
                <w:szCs w:val="22"/>
              </w:rPr>
              <w:t>1,412,658,852</w:t>
            </w:r>
          </w:p>
        </w:tc>
      </w:tr>
    </w:tbl>
    <w:p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754F0E" w:rsidRDefault="00E34B26" w:rsidP="00754F0E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72461C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="00573E49" w:rsidRPr="00232BD7">
        <w:rPr>
          <w:rFonts w:ascii="Arial" w:hAnsi="Arial" w:cs="Arial"/>
          <w:sz w:val="18"/>
          <w:szCs w:val="18"/>
        </w:rPr>
        <w:t>o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7D7CA8" w:rsidRPr="007D7CA8">
        <w:rPr>
          <w:rFonts w:ascii="Arial" w:hAnsi="Arial" w:cs="Arial"/>
          <w:sz w:val="18"/>
          <w:szCs w:val="18"/>
        </w:rPr>
        <w:t>220,406,385.00</w:t>
      </w:r>
    </w:p>
    <w:p w:rsidR="0016781C" w:rsidRDefault="0016781C" w:rsidP="0016781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Régimen Estatal de Protección Social en Salud en</w:t>
      </w:r>
      <w:r w:rsidRPr="001F38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</w:t>
      </w:r>
      <w:r>
        <w:rPr>
          <w:rFonts w:ascii="Arial" w:hAnsi="Arial" w:cs="Arial"/>
          <w:sz w:val="18"/>
          <w:szCs w:val="18"/>
        </w:rPr>
        <w:t xml:space="preserve"> se encuentra en fase de cierre y reporta en efectivo y equivalentes </w:t>
      </w:r>
      <w:r w:rsidRPr="00232BD7">
        <w:rPr>
          <w:rFonts w:ascii="Arial" w:hAnsi="Arial" w:cs="Arial"/>
          <w:sz w:val="18"/>
          <w:szCs w:val="18"/>
        </w:rPr>
        <w:t>al 3</w:t>
      </w:r>
      <w:r w:rsidR="0072461C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Pr="00232BD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$0.00</w:t>
      </w:r>
      <w:r w:rsidRPr="001F38EF">
        <w:rPr>
          <w:rFonts w:ascii="Arial" w:hAnsi="Arial" w:cs="Arial"/>
          <w:sz w:val="18"/>
          <w:szCs w:val="18"/>
        </w:rPr>
        <w:t>.</w:t>
      </w:r>
    </w:p>
    <w:p w:rsidR="00232BD7" w:rsidRP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proofErr w:type="gramStart"/>
      <w:r w:rsidRPr="004558C9">
        <w:rPr>
          <w:rFonts w:ascii="Arial" w:hAnsi="Arial" w:cs="Arial"/>
          <w:sz w:val="18"/>
          <w:szCs w:val="18"/>
        </w:rPr>
        <w:t>continuación</w:t>
      </w:r>
      <w:proofErr w:type="gramEnd"/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:rsidTr="00D7053A">
        <w:trPr>
          <w:trHeight w:val="225"/>
        </w:trPr>
        <w:tc>
          <w:tcPr>
            <w:tcW w:w="9639" w:type="dxa"/>
            <w:shd w:val="clear" w:color="auto" w:fill="auto"/>
            <w:noWrap/>
            <w:hideMark/>
          </w:tcPr>
          <w:p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3,000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55,238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215,478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151,352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9,425</w:t>
            </w:r>
          </w:p>
        </w:tc>
      </w:tr>
      <w:tr w:rsidR="00AF4950" w:rsidRPr="00D43A79" w:rsidTr="008F031D">
        <w:trPr>
          <w:trHeight w:val="217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60,000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9E54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07C95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3,000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42,053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203,335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25,134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154,529,214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287,783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24,327,965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63,639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18,374,589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954,672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634,004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5,000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12,724,049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174,160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767,860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D7CA8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7CA8">
              <w:rPr>
                <w:rFonts w:ascii="Calibri" w:hAnsi="Calibri"/>
                <w:color w:val="000000"/>
                <w:sz w:val="22"/>
                <w:szCs w:val="22"/>
              </w:rPr>
              <w:t>721,714</w:t>
            </w: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07C95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77,800</w:t>
            </w:r>
          </w:p>
        </w:tc>
      </w:tr>
      <w:tr w:rsidR="005D1D7E" w:rsidRPr="00D43A79" w:rsidTr="00D7053A">
        <w:trPr>
          <w:trHeight w:val="240"/>
        </w:trPr>
        <w:tc>
          <w:tcPr>
            <w:tcW w:w="9639" w:type="dxa"/>
            <w:shd w:val="clear" w:color="auto" w:fill="auto"/>
          </w:tcPr>
          <w:p w:rsidR="005D1D7E" w:rsidRDefault="005D1D7E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REGIMEN ESTATAL DE PROTECCION SOCIAL EN SALUD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7E" w:rsidRPr="005D1D7E" w:rsidRDefault="005D1D7E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D7053A">
        <w:trPr>
          <w:trHeight w:val="240"/>
        </w:trPr>
        <w:tc>
          <w:tcPr>
            <w:tcW w:w="9639" w:type="dxa"/>
            <w:shd w:val="clear" w:color="auto" w:fill="auto"/>
          </w:tcPr>
          <w:p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5D1D7E" w:rsidRDefault="00507C95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b/>
                <w:color w:val="000000"/>
                <w:sz w:val="22"/>
                <w:szCs w:val="22"/>
              </w:rPr>
              <w:t>214,410,464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397A4E" w:rsidRDefault="00397A4E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E34B26" w:rsidRPr="001F38EF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D7053A" w:rsidRPr="00724DA5" w:rsidRDefault="00E34B26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A316A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573E49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397A4E">
        <w:rPr>
          <w:rFonts w:ascii="Arial" w:hAnsi="Arial" w:cs="Arial"/>
          <w:sz w:val="18"/>
          <w:szCs w:val="18"/>
        </w:rPr>
        <w:t xml:space="preserve"> </w:t>
      </w:r>
      <w:r w:rsidR="00A71B2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erechos a </w:t>
      </w:r>
      <w:r w:rsidR="00A71B2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ecibir</w:t>
      </w:r>
      <w:r w:rsidR="00A71B2A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fectivo y </w:t>
      </w:r>
      <w:r w:rsidR="00A71B2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quivalentes por</w:t>
      </w:r>
      <w:r w:rsidR="00397A4E">
        <w:rPr>
          <w:rFonts w:ascii="Arial" w:hAnsi="Arial" w:cs="Arial"/>
          <w:sz w:val="18"/>
          <w:szCs w:val="18"/>
        </w:rPr>
        <w:t xml:space="preserve"> </w:t>
      </w:r>
      <w:r w:rsidR="00724DA5" w:rsidRPr="00724DA5">
        <w:rPr>
          <w:rFonts w:ascii="Arial" w:hAnsi="Arial" w:cs="Arial"/>
          <w:sz w:val="18"/>
          <w:szCs w:val="18"/>
        </w:rPr>
        <w:t>$</w:t>
      </w:r>
      <w:r w:rsidR="00507C95" w:rsidRPr="00507C95">
        <w:rPr>
          <w:rFonts w:ascii="Arial" w:hAnsi="Arial" w:cs="Arial"/>
          <w:sz w:val="18"/>
          <w:szCs w:val="18"/>
        </w:rPr>
        <w:t>5,865,248.00</w:t>
      </w:r>
    </w:p>
    <w:p w:rsidR="00724DA5" w:rsidRDefault="00724DA5" w:rsidP="00724DA5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Régimen Estatal de Protección Social en Salud en</w:t>
      </w:r>
      <w:r w:rsidRPr="001F38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</w:t>
      </w:r>
      <w:r>
        <w:rPr>
          <w:rFonts w:ascii="Arial" w:hAnsi="Arial" w:cs="Arial"/>
          <w:sz w:val="18"/>
          <w:szCs w:val="18"/>
        </w:rPr>
        <w:t xml:space="preserve"> se encuentra en fase de cierre y reporta en Derechos a recibir efectivo y equivalentes </w:t>
      </w:r>
      <w:r w:rsidRPr="00232BD7">
        <w:rPr>
          <w:rFonts w:ascii="Arial" w:hAnsi="Arial" w:cs="Arial"/>
          <w:sz w:val="18"/>
          <w:szCs w:val="18"/>
        </w:rPr>
        <w:t>al 3</w:t>
      </w:r>
      <w:r w:rsidR="0072461C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Pr="00232BD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$0.00</w:t>
      </w:r>
      <w:r w:rsidRPr="001F38EF">
        <w:rPr>
          <w:rFonts w:ascii="Arial" w:hAnsi="Arial" w:cs="Arial"/>
          <w:sz w:val="18"/>
          <w:szCs w:val="18"/>
        </w:rPr>
        <w:t>.</w:t>
      </w:r>
    </w:p>
    <w:p w:rsidR="00724DA5" w:rsidRPr="00232BD7" w:rsidRDefault="00724DA5" w:rsidP="00724DA5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30235A" w:rsidRDefault="0030235A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lastRenderedPageBreak/>
        <w:t>Derechos a Recibir Bienes o Servicios</w:t>
      </w:r>
    </w:p>
    <w:p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:rsidR="00411153" w:rsidRPr="004558C9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07C95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07C95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16,553,522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07C95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18,750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07C95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31,254,009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07C95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2,048,707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07C95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REGIMEN ESTATAL DE PROTECCION SOCIAL EN SALUD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A75601" w:rsidRDefault="00507C95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b/>
                <w:color w:val="000000"/>
                <w:sz w:val="22"/>
                <w:szCs w:val="22"/>
              </w:rPr>
              <w:t>49,875,011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="00573E49">
        <w:rPr>
          <w:rFonts w:ascii="Arial" w:hAnsi="Arial" w:cs="Arial"/>
          <w:sz w:val="18"/>
          <w:szCs w:val="18"/>
        </w:rPr>
        <w:t>o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573E49">
        <w:rPr>
          <w:rFonts w:ascii="Arial" w:hAnsi="Arial" w:cs="Arial"/>
          <w:sz w:val="18"/>
          <w:szCs w:val="18"/>
        </w:rPr>
        <w:t>1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:rsidTr="000E3799">
        <w:trPr>
          <w:trHeight w:val="225"/>
        </w:trPr>
        <w:tc>
          <w:tcPr>
            <w:tcW w:w="9639" w:type="dxa"/>
            <w:shd w:val="clear" w:color="auto" w:fill="auto"/>
            <w:noWrap/>
            <w:hideMark/>
          </w:tcPr>
          <w:p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2,779,216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C95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142,606,832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C9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143,528,486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48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10,228,726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C9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130,029,868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C9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C9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148,555,258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23,639,322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59,326,902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C9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22,582,579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C9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14,094,167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C95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2,626,253,496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C9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C95">
              <w:rPr>
                <w:rFonts w:ascii="Calibri" w:hAnsi="Calibri"/>
                <w:color w:val="000000"/>
                <w:sz w:val="22"/>
                <w:szCs w:val="22"/>
              </w:rPr>
              <w:t>311,993,748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444,159,847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62,651,218</w:t>
            </w:r>
          </w:p>
        </w:tc>
      </w:tr>
      <w:tr w:rsidR="00F3024B" w:rsidRPr="00F06131" w:rsidTr="000E3799">
        <w:trPr>
          <w:trHeight w:val="240"/>
        </w:trPr>
        <w:tc>
          <w:tcPr>
            <w:tcW w:w="963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43,690,207</w:t>
            </w:r>
          </w:p>
        </w:tc>
      </w:tr>
      <w:tr w:rsidR="00351BDC" w:rsidRPr="00F06131" w:rsidTr="000E3799">
        <w:trPr>
          <w:trHeight w:val="240"/>
        </w:trPr>
        <w:tc>
          <w:tcPr>
            <w:tcW w:w="9639" w:type="dxa"/>
            <w:shd w:val="clear" w:color="auto" w:fill="auto"/>
          </w:tcPr>
          <w:p w:rsidR="00351BDC" w:rsidRPr="00F06131" w:rsidRDefault="00351BDC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REGIMEN ESTATAL DE PROTECCION SOCIAL EN SALUD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DC" w:rsidRPr="00E74DCA" w:rsidRDefault="00351BDC" w:rsidP="005E3D4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704717" w:rsidRDefault="00704717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6B5F" w:rsidRPr="004558C9" w:rsidRDefault="004F6B5F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6B5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1E1E1F" w:rsidRPr="00B65AD2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55C6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A43759">
        <w:rPr>
          <w:rFonts w:ascii="Arial" w:hAnsi="Arial" w:cs="Arial"/>
          <w:sz w:val="18"/>
          <w:szCs w:val="18"/>
        </w:rPr>
        <w:t>1</w:t>
      </w:r>
      <w:r w:rsidRPr="00555C66">
        <w:rPr>
          <w:rFonts w:ascii="Arial" w:hAnsi="Arial" w:cs="Arial"/>
          <w:sz w:val="18"/>
          <w:szCs w:val="18"/>
        </w:rPr>
        <w:t xml:space="preserve"> de </w:t>
      </w:r>
      <w:r w:rsidR="00573E49">
        <w:rPr>
          <w:rFonts w:ascii="Arial" w:hAnsi="Arial" w:cs="Arial"/>
          <w:sz w:val="18"/>
          <w:szCs w:val="18"/>
        </w:rPr>
        <w:t>marzo</w:t>
      </w:r>
      <w:r w:rsidRPr="00555C66">
        <w:rPr>
          <w:rFonts w:ascii="Arial" w:hAnsi="Arial" w:cs="Arial"/>
          <w:sz w:val="18"/>
          <w:szCs w:val="18"/>
        </w:rPr>
        <w:t xml:space="preserve"> presenta saldo en</w:t>
      </w:r>
      <w:r w:rsidR="001E1E1F" w:rsidRPr="00555C66">
        <w:rPr>
          <w:rFonts w:ascii="Arial" w:hAnsi="Arial" w:cs="Arial"/>
          <w:sz w:val="18"/>
          <w:szCs w:val="18"/>
        </w:rPr>
        <w:t xml:space="preserve"> B</w:t>
      </w:r>
      <w:r w:rsidRPr="00555C66">
        <w:rPr>
          <w:rFonts w:ascii="Arial" w:hAnsi="Arial" w:cs="Arial"/>
          <w:sz w:val="18"/>
          <w:szCs w:val="18"/>
        </w:rPr>
        <w:t>ienes</w:t>
      </w:r>
      <w:r w:rsidR="001E1E1F" w:rsidRPr="00555C66">
        <w:rPr>
          <w:rFonts w:ascii="Arial" w:hAnsi="Arial" w:cs="Arial"/>
          <w:sz w:val="18"/>
          <w:szCs w:val="18"/>
        </w:rPr>
        <w:t xml:space="preserve"> I</w:t>
      </w:r>
      <w:r w:rsidRPr="00555C66">
        <w:rPr>
          <w:rFonts w:ascii="Arial" w:hAnsi="Arial" w:cs="Arial"/>
          <w:sz w:val="18"/>
          <w:szCs w:val="18"/>
        </w:rPr>
        <w:t xml:space="preserve">nmuebles </w:t>
      </w:r>
      <w:r w:rsidRPr="00B65AD2">
        <w:rPr>
          <w:rFonts w:ascii="Arial" w:hAnsi="Arial" w:cs="Arial"/>
          <w:sz w:val="18"/>
          <w:szCs w:val="18"/>
        </w:rPr>
        <w:t>por</w:t>
      </w:r>
      <w:r w:rsidR="001E1E1F" w:rsidRPr="00B65AD2">
        <w:rPr>
          <w:rFonts w:ascii="Arial" w:hAnsi="Arial" w:cs="Arial"/>
          <w:sz w:val="18"/>
          <w:szCs w:val="18"/>
        </w:rPr>
        <w:t xml:space="preserve"> </w:t>
      </w:r>
      <w:r w:rsidR="00A44D8F" w:rsidRPr="00B65AD2">
        <w:rPr>
          <w:rFonts w:ascii="Arial" w:hAnsi="Arial" w:cs="Arial"/>
          <w:sz w:val="18"/>
          <w:szCs w:val="18"/>
        </w:rPr>
        <w:t>$</w:t>
      </w:r>
      <w:r w:rsidR="00A44D8F" w:rsidRPr="00B20A88">
        <w:rPr>
          <w:rFonts w:ascii="Arial" w:hAnsi="Arial" w:cs="Arial"/>
          <w:sz w:val="18"/>
          <w:szCs w:val="18"/>
        </w:rPr>
        <w:t>32,178,</w:t>
      </w:r>
      <w:r w:rsidR="00B65AD2" w:rsidRPr="00B20A88">
        <w:rPr>
          <w:rFonts w:ascii="Arial" w:hAnsi="Arial" w:cs="Arial"/>
          <w:sz w:val="18"/>
          <w:szCs w:val="18"/>
        </w:rPr>
        <w:t>8</w:t>
      </w:r>
      <w:r w:rsidR="00A44D8F" w:rsidRPr="00B20A88">
        <w:rPr>
          <w:rFonts w:ascii="Arial" w:hAnsi="Arial" w:cs="Arial"/>
          <w:sz w:val="18"/>
          <w:szCs w:val="18"/>
        </w:rPr>
        <w:t>08.00</w:t>
      </w:r>
    </w:p>
    <w:p w:rsidR="00B65AD2" w:rsidRPr="00B65AD2" w:rsidRDefault="00B65AD2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Régimen Estatal de Protección Social en Salud en</w:t>
      </w:r>
      <w:r w:rsidRPr="001F38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</w:t>
      </w:r>
      <w:r>
        <w:rPr>
          <w:rFonts w:ascii="Arial" w:hAnsi="Arial" w:cs="Arial"/>
          <w:sz w:val="18"/>
          <w:szCs w:val="18"/>
        </w:rPr>
        <w:t xml:space="preserve"> se encuentra en fase de cierre y reporta en Bienes Inmuebles </w:t>
      </w:r>
      <w:r w:rsidRPr="00232BD7">
        <w:rPr>
          <w:rFonts w:ascii="Arial" w:hAnsi="Arial" w:cs="Arial"/>
          <w:sz w:val="18"/>
          <w:szCs w:val="18"/>
        </w:rPr>
        <w:t>al 3</w:t>
      </w:r>
      <w:r w:rsidR="0072461C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Pr="00232BD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$0.00</w:t>
      </w:r>
    </w:p>
    <w:p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704717" w:rsidRDefault="00704717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704717" w:rsidRDefault="00704717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704717" w:rsidRDefault="00704717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F6B5F" w:rsidRDefault="004F6B5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65AD2" w:rsidRDefault="00B65AD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lastRenderedPageBreak/>
        <w:t>A continuación, se presenta la integración de los bienes muebles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="00573E49">
        <w:rPr>
          <w:rFonts w:ascii="Arial" w:hAnsi="Arial" w:cs="Arial"/>
          <w:sz w:val="18"/>
          <w:szCs w:val="18"/>
        </w:rPr>
        <w:t>o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573E49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>:</w:t>
      </w:r>
    </w:p>
    <w:p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:rsidTr="000E3799">
        <w:trPr>
          <w:trHeight w:val="225"/>
        </w:trPr>
        <w:tc>
          <w:tcPr>
            <w:tcW w:w="9922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2,147,782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A19F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19F4">
              <w:rPr>
                <w:rFonts w:ascii="Calibri" w:hAnsi="Calibri"/>
                <w:color w:val="000000"/>
                <w:sz w:val="22"/>
                <w:szCs w:val="22"/>
              </w:rPr>
              <w:t>71,976,629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A19F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19F4">
              <w:rPr>
                <w:rFonts w:ascii="Calibri" w:hAnsi="Calibri"/>
                <w:color w:val="000000"/>
                <w:sz w:val="22"/>
                <w:szCs w:val="22"/>
              </w:rPr>
              <w:t>82,252,560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258,000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34,607,483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55,889,170</w:t>
            </w:r>
          </w:p>
        </w:tc>
      </w:tr>
      <w:tr w:rsidR="00F3024B" w:rsidRPr="00F06131" w:rsidTr="000E3799">
        <w:trPr>
          <w:trHeight w:val="48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A19F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19F4">
              <w:rPr>
                <w:rFonts w:ascii="Calibri" w:hAnsi="Calibri"/>
                <w:color w:val="000000"/>
                <w:sz w:val="22"/>
                <w:szCs w:val="22"/>
              </w:rPr>
              <w:t>426,955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7,561,225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57,201,061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25,340,550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1,041,715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4,031,577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A19F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19F4">
              <w:rPr>
                <w:rFonts w:ascii="Calibri" w:hAnsi="Calibri"/>
                <w:color w:val="000000"/>
                <w:sz w:val="22"/>
                <w:szCs w:val="22"/>
              </w:rPr>
              <w:t>10,128,808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A19F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19F4">
              <w:rPr>
                <w:rFonts w:ascii="Calibri" w:hAnsi="Calibri"/>
                <w:color w:val="000000"/>
                <w:sz w:val="22"/>
                <w:szCs w:val="22"/>
              </w:rPr>
              <w:t>5,554,343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16,407,363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7,232,285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39,498,550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2,661,993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28,422,835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10,945,728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123,836,656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4,511,275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20A88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0A88">
              <w:rPr>
                <w:rFonts w:ascii="Calibri" w:hAnsi="Calibri"/>
                <w:color w:val="000000"/>
                <w:sz w:val="22"/>
                <w:szCs w:val="22"/>
              </w:rPr>
              <w:t>862,828,628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137,653,293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250,166,864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UNIVERSIDAD TECNOLÓGICA DE TLAXCALA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103,278,434</w:t>
            </w:r>
          </w:p>
        </w:tc>
      </w:tr>
      <w:tr w:rsidR="00F3024B" w:rsidRPr="00F06131" w:rsidTr="000E3799">
        <w:trPr>
          <w:trHeight w:val="240"/>
        </w:trPr>
        <w:tc>
          <w:tcPr>
            <w:tcW w:w="9922" w:type="dxa"/>
            <w:shd w:val="clear" w:color="auto" w:fill="auto"/>
            <w:hideMark/>
          </w:tcPr>
          <w:p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A5739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5739">
              <w:rPr>
                <w:rFonts w:ascii="Calibri" w:hAnsi="Calibri"/>
                <w:color w:val="000000"/>
                <w:sz w:val="22"/>
                <w:szCs w:val="22"/>
              </w:rPr>
              <w:t>16,601,887</w:t>
            </w:r>
          </w:p>
        </w:tc>
      </w:tr>
      <w:tr w:rsidR="001E1E1F" w:rsidRPr="00F06131" w:rsidTr="000E3799">
        <w:trPr>
          <w:trHeight w:val="240"/>
        </w:trPr>
        <w:tc>
          <w:tcPr>
            <w:tcW w:w="9922" w:type="dxa"/>
            <w:shd w:val="clear" w:color="auto" w:fill="auto"/>
          </w:tcPr>
          <w:p w:rsidR="001E1E1F" w:rsidRPr="00F06131" w:rsidRDefault="001E1E1F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REGIMEN ESTATAL DE PROTECCION SOCIAL EN SALUD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E1F" w:rsidRDefault="001E1E1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F6B5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A4375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573E49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915FA4">
        <w:rPr>
          <w:rFonts w:ascii="Arial" w:hAnsi="Arial" w:cs="Arial"/>
          <w:sz w:val="18"/>
          <w:szCs w:val="18"/>
        </w:rPr>
        <w:t>$</w:t>
      </w:r>
      <w:r w:rsidR="00915FA4" w:rsidRPr="000A5739">
        <w:rPr>
          <w:rFonts w:ascii="Arial" w:hAnsi="Arial" w:cs="Arial"/>
          <w:sz w:val="18"/>
          <w:szCs w:val="18"/>
        </w:rPr>
        <w:t>739,270.00</w:t>
      </w:r>
    </w:p>
    <w:p w:rsidR="00915FA4" w:rsidRPr="00B65AD2" w:rsidRDefault="00915FA4" w:rsidP="00915FA4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Régimen Estatal de Protección Social en Salud en</w:t>
      </w:r>
      <w:r w:rsidRPr="001F38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</w:t>
      </w:r>
      <w:r>
        <w:rPr>
          <w:rFonts w:ascii="Arial" w:hAnsi="Arial" w:cs="Arial"/>
          <w:sz w:val="18"/>
          <w:szCs w:val="18"/>
        </w:rPr>
        <w:t xml:space="preserve"> se encuentra en fase de cierre y reporta en Bienes Muebles </w:t>
      </w:r>
      <w:r w:rsidRPr="00232BD7">
        <w:rPr>
          <w:rFonts w:ascii="Arial" w:hAnsi="Arial" w:cs="Arial"/>
          <w:sz w:val="18"/>
          <w:szCs w:val="18"/>
        </w:rPr>
        <w:t>al 3</w:t>
      </w:r>
      <w:r w:rsidR="0072461C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Pr="00232BD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$</w:t>
      </w:r>
      <w:r w:rsidRPr="000A5739">
        <w:rPr>
          <w:rFonts w:ascii="Arial" w:hAnsi="Arial" w:cs="Arial"/>
          <w:sz w:val="18"/>
          <w:szCs w:val="18"/>
        </w:rPr>
        <w:t>10,541,239.00</w:t>
      </w:r>
    </w:p>
    <w:p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75085" w:rsidRDefault="00075085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75085" w:rsidRDefault="00075085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704717" w:rsidRDefault="00704717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704717" w:rsidRDefault="00704717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704717" w:rsidRDefault="00704717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704717" w:rsidRDefault="00704717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B43CBE" w:rsidRDefault="00B43CBE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75085" w:rsidRDefault="00075085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F6B5F" w:rsidRDefault="004F6B5F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="00573E49">
        <w:rPr>
          <w:rFonts w:ascii="Arial" w:hAnsi="Arial" w:cs="Arial"/>
          <w:sz w:val="18"/>
          <w:szCs w:val="18"/>
        </w:rPr>
        <w:t>o</w:t>
      </w:r>
      <w:r w:rsidR="008828C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proofErr w:type="gramStart"/>
      <w:r w:rsidRPr="004558C9">
        <w:rPr>
          <w:rFonts w:ascii="Arial" w:hAnsi="Arial" w:cs="Arial"/>
          <w:sz w:val="18"/>
          <w:szCs w:val="18"/>
        </w:rPr>
        <w:t>continuación</w:t>
      </w:r>
      <w:proofErr w:type="gramEnd"/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:rsidTr="00604B8C">
        <w:trPr>
          <w:trHeight w:val="225"/>
        </w:trPr>
        <w:tc>
          <w:tcPr>
            <w:tcW w:w="10206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202,565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20,894,214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11,823,321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25108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5108">
              <w:rPr>
                <w:rFonts w:ascii="Calibri" w:hAnsi="Calibri"/>
                <w:color w:val="000000"/>
                <w:sz w:val="22"/>
                <w:szCs w:val="22"/>
              </w:rPr>
              <w:t>35,965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1,257,194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1,067,029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87,061</w:t>
            </w:r>
          </w:p>
        </w:tc>
      </w:tr>
      <w:tr w:rsidR="00F3024B" w:rsidRPr="00F06131" w:rsidTr="00604B8C">
        <w:trPr>
          <w:trHeight w:val="48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135,449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1,170,522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8,278,098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28,003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31,361,038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1,683,319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171,600,287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665,932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156,044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1,295,260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1,287,768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399,103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36,632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48,374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TLAXCALTECA PARA PERSONAS CON DISCAPACIDAD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25108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5108">
              <w:rPr>
                <w:rFonts w:ascii="Calibri" w:hAnsi="Calibri"/>
                <w:color w:val="000000"/>
                <w:sz w:val="22"/>
                <w:szCs w:val="22"/>
              </w:rPr>
              <w:t>111,791,423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9085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855">
              <w:rPr>
                <w:rFonts w:ascii="Calibri" w:hAnsi="Calibri"/>
                <w:color w:val="000000"/>
                <w:sz w:val="22"/>
                <w:szCs w:val="22"/>
              </w:rPr>
              <w:t>3,233,020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50,315,058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10,167,983</w:t>
            </w: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  <w:hideMark/>
          </w:tcPr>
          <w:p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B1097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color w:val="000000"/>
                <w:sz w:val="22"/>
                <w:szCs w:val="22"/>
              </w:rPr>
              <w:t>2,133,391</w:t>
            </w:r>
          </w:p>
        </w:tc>
      </w:tr>
      <w:tr w:rsidR="00C5506D" w:rsidRPr="00F06131" w:rsidTr="00604B8C">
        <w:trPr>
          <w:trHeight w:val="240"/>
        </w:trPr>
        <w:tc>
          <w:tcPr>
            <w:tcW w:w="10206" w:type="dxa"/>
            <w:shd w:val="clear" w:color="auto" w:fill="auto"/>
          </w:tcPr>
          <w:p w:rsidR="00C5506D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REGIMEN ESTATAL DE PROTECCION SOCIAL EN SALUD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06D" w:rsidRPr="00C5506D" w:rsidRDefault="00C5506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604B8C">
        <w:trPr>
          <w:trHeight w:val="240"/>
        </w:trPr>
        <w:tc>
          <w:tcPr>
            <w:tcW w:w="10206" w:type="dxa"/>
            <w:shd w:val="clear" w:color="auto" w:fill="auto"/>
          </w:tcPr>
          <w:p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Pr="00C5506D" w:rsidRDefault="006B1097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B1097">
              <w:rPr>
                <w:rFonts w:ascii="Calibri" w:hAnsi="Calibri"/>
                <w:b/>
                <w:color w:val="000000"/>
                <w:sz w:val="22"/>
                <w:szCs w:val="22"/>
              </w:rPr>
              <w:t>431,154,053</w:t>
            </w:r>
          </w:p>
        </w:tc>
      </w:tr>
    </w:tbl>
    <w:p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87CD7" w:rsidRDefault="00287CD7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87CD7" w:rsidRDefault="00287CD7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9D5AAF" w:rsidRPr="004B7D4D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A4375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F450B5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4B7D4D">
        <w:rPr>
          <w:rFonts w:ascii="Arial" w:hAnsi="Arial" w:cs="Arial"/>
          <w:sz w:val="18"/>
          <w:szCs w:val="18"/>
        </w:rPr>
        <w:t>$</w:t>
      </w:r>
      <w:r w:rsidR="006B1097" w:rsidRPr="006B1097">
        <w:rPr>
          <w:rFonts w:ascii="Arial" w:hAnsi="Arial" w:cs="Arial"/>
          <w:sz w:val="18"/>
          <w:szCs w:val="18"/>
        </w:rPr>
        <w:t>267,107,570.00</w:t>
      </w:r>
    </w:p>
    <w:p w:rsidR="004B7D4D" w:rsidRPr="00B65AD2" w:rsidRDefault="004B7D4D" w:rsidP="004B7D4D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Régimen Estatal de Protección Social en Salud en</w:t>
      </w:r>
      <w:r w:rsidRPr="001F38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</w:t>
      </w:r>
      <w:r>
        <w:rPr>
          <w:rFonts w:ascii="Arial" w:hAnsi="Arial" w:cs="Arial"/>
          <w:sz w:val="18"/>
          <w:szCs w:val="18"/>
        </w:rPr>
        <w:t xml:space="preserve"> se encuentra en fase de cierre y reporta en Pasivo </w:t>
      </w:r>
      <w:r w:rsidRPr="00232BD7">
        <w:rPr>
          <w:rFonts w:ascii="Arial" w:hAnsi="Arial" w:cs="Arial"/>
          <w:sz w:val="18"/>
          <w:szCs w:val="18"/>
        </w:rPr>
        <w:t>al 3</w:t>
      </w:r>
      <w:r w:rsidR="0072461C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Pr="00232BD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$0.00</w:t>
      </w:r>
    </w:p>
    <w:p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3F2586" w:rsidRPr="004558C9" w:rsidRDefault="003F2586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Actividades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F450B5">
        <w:rPr>
          <w:rFonts w:ascii="Arial" w:hAnsi="Arial" w:cs="Arial"/>
          <w:sz w:val="18"/>
          <w:szCs w:val="18"/>
        </w:rPr>
        <w:t>primer</w:t>
      </w:r>
      <w:r w:rsidR="00704717">
        <w:rPr>
          <w:rFonts w:ascii="Arial" w:hAnsi="Arial" w:cs="Arial"/>
          <w:sz w:val="18"/>
          <w:szCs w:val="18"/>
        </w:rPr>
        <w:t xml:space="preserve"> 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337F20" w:rsidRPr="00337F20">
        <w:rPr>
          <w:rFonts w:ascii="Arial" w:hAnsi="Arial" w:cs="Arial"/>
          <w:sz w:val="18"/>
          <w:szCs w:val="18"/>
        </w:rPr>
        <w:t>818,303,537</w:t>
      </w:r>
      <w:r w:rsidR="00337F20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955B9" w:rsidRDefault="00B955B9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3F0B3E" w:rsidRDefault="003F0B3E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3F0B3E" w:rsidRDefault="003F0B3E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3F0B3E" w:rsidRDefault="003F0B3E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Flujo de Efectivo</w:t>
      </w:r>
    </w:p>
    <w:p w:rsidR="003F2586" w:rsidRPr="004558C9" w:rsidRDefault="003F2586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 xml:space="preserve">ingresos de gestión por la cantidad de </w:t>
      </w:r>
      <w:r w:rsidR="00337F20" w:rsidRPr="00337F20">
        <w:rPr>
          <w:rFonts w:ascii="Arial" w:hAnsi="Arial" w:cs="Arial"/>
          <w:sz w:val="18"/>
          <w:szCs w:val="18"/>
        </w:rPr>
        <w:t>4,910,388,850</w:t>
      </w:r>
      <w:r w:rsidR="00337F20">
        <w:rPr>
          <w:rFonts w:ascii="Arial" w:hAnsi="Arial" w:cs="Arial"/>
          <w:sz w:val="18"/>
          <w:szCs w:val="18"/>
        </w:rPr>
        <w:t>.00</w:t>
      </w:r>
      <w:r w:rsidR="00483B3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junio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F450B5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60BB3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37F20" w:rsidRPr="00337F20">
        <w:rPr>
          <w:rFonts w:ascii="Arial" w:hAnsi="Arial" w:cs="Arial"/>
          <w:sz w:val="18"/>
          <w:szCs w:val="18"/>
        </w:rPr>
        <w:t>4,351,214,281</w:t>
      </w:r>
      <w:r w:rsidR="00337F20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 pesos</w:t>
      </w:r>
      <w:proofErr w:type="gramEnd"/>
      <w:r w:rsidRPr="004558C9">
        <w:rPr>
          <w:rFonts w:ascii="Arial" w:hAnsi="Arial" w:cs="Arial"/>
          <w:sz w:val="18"/>
          <w:szCs w:val="18"/>
        </w:rPr>
        <w:t xml:space="preserve">, reflejándose un diferencial de operación por 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="00C651CE" w:rsidRPr="00C651CE">
        <w:rPr>
          <w:rFonts w:ascii="Arial" w:hAnsi="Arial" w:cs="Arial"/>
          <w:sz w:val="18"/>
          <w:szCs w:val="18"/>
        </w:rPr>
        <w:t>559,174,569</w:t>
      </w:r>
      <w:r w:rsidR="00C651CE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C651CE" w:rsidRPr="00C651CE">
        <w:rPr>
          <w:rFonts w:ascii="Arial" w:hAnsi="Arial" w:cs="Arial"/>
          <w:sz w:val="18"/>
          <w:szCs w:val="18"/>
        </w:rPr>
        <w:t>5,306,384</w:t>
      </w:r>
      <w:r w:rsidR="00C651CE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72461C">
        <w:rPr>
          <w:rFonts w:ascii="Arial" w:hAnsi="Arial" w:cs="Arial"/>
          <w:sz w:val="18"/>
          <w:szCs w:val="18"/>
        </w:rPr>
        <w:t>juni</w:t>
      </w:r>
      <w:r w:rsidR="00F450B5">
        <w:rPr>
          <w:rFonts w:ascii="Arial" w:hAnsi="Arial" w:cs="Arial"/>
          <w:sz w:val="18"/>
          <w:szCs w:val="18"/>
        </w:rPr>
        <w:t>o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F450B5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asciende a </w:t>
      </w:r>
      <w:r w:rsidR="00C651CE" w:rsidRPr="00C651CE">
        <w:rPr>
          <w:rFonts w:ascii="Arial" w:hAnsi="Arial" w:cs="Arial"/>
          <w:sz w:val="18"/>
          <w:szCs w:val="18"/>
        </w:rPr>
        <w:t>125,513,380</w:t>
      </w:r>
      <w:r w:rsidR="00C651CE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="00C651CE" w:rsidRPr="00C651CE">
        <w:rPr>
          <w:rFonts w:ascii="Arial" w:hAnsi="Arial" w:cs="Arial"/>
          <w:sz w:val="18"/>
          <w:szCs w:val="18"/>
        </w:rPr>
        <w:t>-120,206,996</w:t>
      </w:r>
      <w:r w:rsidR="00C651CE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C651CE" w:rsidRPr="00C651CE">
        <w:rPr>
          <w:rFonts w:ascii="Arial" w:hAnsi="Arial" w:cs="Arial"/>
          <w:sz w:val="18"/>
          <w:szCs w:val="18"/>
        </w:rPr>
        <w:t>445,005,265</w:t>
      </w:r>
      <w:r w:rsidR="00C651CE">
        <w:rPr>
          <w:rFonts w:ascii="Arial" w:hAnsi="Arial" w:cs="Arial"/>
          <w:sz w:val="18"/>
          <w:szCs w:val="18"/>
        </w:rPr>
        <w:t>.00</w:t>
      </w:r>
      <w:r w:rsidR="00D844B7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C651CE" w:rsidRPr="00C651CE">
        <w:rPr>
          <w:rFonts w:ascii="Arial" w:hAnsi="Arial" w:cs="Arial"/>
          <w:sz w:val="18"/>
          <w:szCs w:val="18"/>
        </w:rPr>
        <w:t>996,916,301</w:t>
      </w:r>
      <w:r w:rsidR="00C651CE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C651CE" w:rsidRPr="00C651CE">
        <w:rPr>
          <w:rFonts w:ascii="Arial" w:hAnsi="Arial" w:cs="Arial"/>
          <w:sz w:val="18"/>
          <w:szCs w:val="18"/>
        </w:rPr>
        <w:t>-551,911,036</w:t>
      </w:r>
      <w:r w:rsidR="00C651CE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3F2586" w:rsidRDefault="003F258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584F3B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584F3B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27C" w:rsidRDefault="00B5327C">
      <w:r>
        <w:separator/>
      </w:r>
    </w:p>
  </w:endnote>
  <w:endnote w:type="continuationSeparator" w:id="0">
    <w:p w:rsidR="00B5327C" w:rsidRDefault="00B5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0B" w:rsidRPr="00A228B9" w:rsidRDefault="00AC400B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0B" w:rsidRPr="002809DB" w:rsidRDefault="00AC400B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AC400B" w:rsidRPr="00A228B9" w:rsidRDefault="00AC400B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0B" w:rsidRPr="002809DB" w:rsidRDefault="00AC400B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AC400B" w:rsidRPr="00A228B9" w:rsidRDefault="00AC400B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27C" w:rsidRDefault="00B5327C">
      <w:r>
        <w:separator/>
      </w:r>
    </w:p>
  </w:footnote>
  <w:footnote w:type="continuationSeparator" w:id="0">
    <w:p w:rsidR="00B5327C" w:rsidRDefault="00B5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0B" w:rsidRPr="002809DB" w:rsidRDefault="00AC400B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00B" w:rsidRPr="00AA652D" w:rsidRDefault="00AC400B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" stroked="f">
              <v:textbox>
                <w:txbxContent>
                  <w:p w:rsidR="00AC400B" w:rsidRPr="00AA652D" w:rsidRDefault="00AC400B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00B" w:rsidRPr="00AA652D" w:rsidRDefault="00AC400B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AMiQIAABw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gsbAM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AC400B" w:rsidRPr="00AA652D" w:rsidRDefault="00AC400B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0B" w:rsidRDefault="00AC400B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:rsidR="00AC400B" w:rsidRPr="00497797" w:rsidRDefault="00AC400B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0B" w:rsidRPr="002809DB" w:rsidRDefault="00AC400B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00B" w:rsidRPr="00AA652D" w:rsidRDefault="00AC400B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PtMpr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9D5AAF" w:rsidRPr="00AA652D" w:rsidRDefault="009D5AAF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00B" w:rsidRPr="00AA652D" w:rsidRDefault="00AC400B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" stroked="f">
              <v:textbox>
                <w:txbxContent>
                  <w:p w:rsidR="009D5AAF" w:rsidRPr="00AA652D" w:rsidRDefault="009D5AAF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400B" w:rsidRPr="002809DB" w:rsidRDefault="00AC400B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0B" w:rsidRPr="00497797" w:rsidRDefault="00AC400B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:rsidR="00AC400B" w:rsidRPr="00497797" w:rsidRDefault="00AC400B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0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25ED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5026"/>
    <w:rsid w:val="000352FF"/>
    <w:rsid w:val="0003635C"/>
    <w:rsid w:val="00040AA9"/>
    <w:rsid w:val="000412BA"/>
    <w:rsid w:val="00042E9B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3DF1"/>
    <w:rsid w:val="00063EA6"/>
    <w:rsid w:val="0006463E"/>
    <w:rsid w:val="00064969"/>
    <w:rsid w:val="0006529B"/>
    <w:rsid w:val="0006650E"/>
    <w:rsid w:val="000674A8"/>
    <w:rsid w:val="00071233"/>
    <w:rsid w:val="000722C2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CA3"/>
    <w:rsid w:val="00097DDA"/>
    <w:rsid w:val="000A04D9"/>
    <w:rsid w:val="000A0712"/>
    <w:rsid w:val="000A14B8"/>
    <w:rsid w:val="000A1CD9"/>
    <w:rsid w:val="000A204D"/>
    <w:rsid w:val="000A2512"/>
    <w:rsid w:val="000A39DC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C00FF"/>
    <w:rsid w:val="000C046F"/>
    <w:rsid w:val="000C0C81"/>
    <w:rsid w:val="000C472B"/>
    <w:rsid w:val="000C4B04"/>
    <w:rsid w:val="000C634E"/>
    <w:rsid w:val="000C65BA"/>
    <w:rsid w:val="000C69D3"/>
    <w:rsid w:val="000C6B30"/>
    <w:rsid w:val="000C785E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F06BC"/>
    <w:rsid w:val="000F12DA"/>
    <w:rsid w:val="000F17A5"/>
    <w:rsid w:val="000F2A98"/>
    <w:rsid w:val="000F44F2"/>
    <w:rsid w:val="000F72A0"/>
    <w:rsid w:val="000F74C6"/>
    <w:rsid w:val="000F79B7"/>
    <w:rsid w:val="001000AE"/>
    <w:rsid w:val="00101978"/>
    <w:rsid w:val="00102FF2"/>
    <w:rsid w:val="001042D7"/>
    <w:rsid w:val="001045F8"/>
    <w:rsid w:val="001059EB"/>
    <w:rsid w:val="001064F1"/>
    <w:rsid w:val="00114B14"/>
    <w:rsid w:val="00116F9D"/>
    <w:rsid w:val="00122060"/>
    <w:rsid w:val="00124B1D"/>
    <w:rsid w:val="00124E6A"/>
    <w:rsid w:val="00125540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FB0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756A"/>
    <w:rsid w:val="001E76A0"/>
    <w:rsid w:val="001E7A8F"/>
    <w:rsid w:val="001F0380"/>
    <w:rsid w:val="001F1C10"/>
    <w:rsid w:val="001F1EBB"/>
    <w:rsid w:val="001F2B6F"/>
    <w:rsid w:val="001F38EF"/>
    <w:rsid w:val="001F3FD7"/>
    <w:rsid w:val="001F4B48"/>
    <w:rsid w:val="001F66EF"/>
    <w:rsid w:val="00200A51"/>
    <w:rsid w:val="002015DB"/>
    <w:rsid w:val="00201E62"/>
    <w:rsid w:val="002020EC"/>
    <w:rsid w:val="00202A0C"/>
    <w:rsid w:val="00203925"/>
    <w:rsid w:val="00203F78"/>
    <w:rsid w:val="00205485"/>
    <w:rsid w:val="00206284"/>
    <w:rsid w:val="00207EF6"/>
    <w:rsid w:val="00211037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BCB"/>
    <w:rsid w:val="0026424A"/>
    <w:rsid w:val="00264C81"/>
    <w:rsid w:val="00265FF9"/>
    <w:rsid w:val="0027121D"/>
    <w:rsid w:val="00273FF7"/>
    <w:rsid w:val="002746C5"/>
    <w:rsid w:val="00275FC6"/>
    <w:rsid w:val="002809DB"/>
    <w:rsid w:val="00281841"/>
    <w:rsid w:val="0028373B"/>
    <w:rsid w:val="00285B72"/>
    <w:rsid w:val="00286927"/>
    <w:rsid w:val="00287CD7"/>
    <w:rsid w:val="00287EC5"/>
    <w:rsid w:val="00290A1E"/>
    <w:rsid w:val="002914B5"/>
    <w:rsid w:val="002917C4"/>
    <w:rsid w:val="002917EF"/>
    <w:rsid w:val="00292137"/>
    <w:rsid w:val="00295733"/>
    <w:rsid w:val="00295CE8"/>
    <w:rsid w:val="00295E86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7944"/>
    <w:rsid w:val="00357BCC"/>
    <w:rsid w:val="0036144D"/>
    <w:rsid w:val="00361475"/>
    <w:rsid w:val="003617C9"/>
    <w:rsid w:val="00363026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E51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30ED"/>
    <w:rsid w:val="003A517C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F0B3E"/>
    <w:rsid w:val="003F0D0E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58C9"/>
    <w:rsid w:val="0045688B"/>
    <w:rsid w:val="004575DB"/>
    <w:rsid w:val="004600B2"/>
    <w:rsid w:val="00461081"/>
    <w:rsid w:val="00462BB9"/>
    <w:rsid w:val="0046346C"/>
    <w:rsid w:val="00463616"/>
    <w:rsid w:val="00463882"/>
    <w:rsid w:val="00463902"/>
    <w:rsid w:val="00464499"/>
    <w:rsid w:val="00464B29"/>
    <w:rsid w:val="004666AD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6838"/>
    <w:rsid w:val="004F1C06"/>
    <w:rsid w:val="004F29E6"/>
    <w:rsid w:val="004F2F74"/>
    <w:rsid w:val="004F43A7"/>
    <w:rsid w:val="004F4747"/>
    <w:rsid w:val="004F4D35"/>
    <w:rsid w:val="004F5206"/>
    <w:rsid w:val="004F6B5F"/>
    <w:rsid w:val="004F6EA1"/>
    <w:rsid w:val="00500D62"/>
    <w:rsid w:val="005020F5"/>
    <w:rsid w:val="00502A17"/>
    <w:rsid w:val="00503380"/>
    <w:rsid w:val="00504127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207C4"/>
    <w:rsid w:val="00525356"/>
    <w:rsid w:val="0052576B"/>
    <w:rsid w:val="005265BA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21DE"/>
    <w:rsid w:val="006022B0"/>
    <w:rsid w:val="00602A2C"/>
    <w:rsid w:val="00602DCF"/>
    <w:rsid w:val="00603911"/>
    <w:rsid w:val="00603AA4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6810"/>
    <w:rsid w:val="00641064"/>
    <w:rsid w:val="006412C4"/>
    <w:rsid w:val="00642C57"/>
    <w:rsid w:val="00644D08"/>
    <w:rsid w:val="00646E01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39DC"/>
    <w:rsid w:val="00664615"/>
    <w:rsid w:val="006651AA"/>
    <w:rsid w:val="00665D1C"/>
    <w:rsid w:val="00666857"/>
    <w:rsid w:val="0067190E"/>
    <w:rsid w:val="00674D34"/>
    <w:rsid w:val="006758C9"/>
    <w:rsid w:val="00675CA5"/>
    <w:rsid w:val="0068040B"/>
    <w:rsid w:val="00681FD8"/>
    <w:rsid w:val="00684CB6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1C6B"/>
    <w:rsid w:val="006F2CDC"/>
    <w:rsid w:val="006F2CE5"/>
    <w:rsid w:val="006F3766"/>
    <w:rsid w:val="006F5C81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F7B"/>
    <w:rsid w:val="007437D6"/>
    <w:rsid w:val="00743B5C"/>
    <w:rsid w:val="00745E54"/>
    <w:rsid w:val="007463E5"/>
    <w:rsid w:val="007525A2"/>
    <w:rsid w:val="007528C4"/>
    <w:rsid w:val="0075297D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774"/>
    <w:rsid w:val="007657CF"/>
    <w:rsid w:val="00767A64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94D"/>
    <w:rsid w:val="0078701F"/>
    <w:rsid w:val="00787C53"/>
    <w:rsid w:val="00790874"/>
    <w:rsid w:val="00790B31"/>
    <w:rsid w:val="00791B3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91E"/>
    <w:rsid w:val="00800A87"/>
    <w:rsid w:val="008010BA"/>
    <w:rsid w:val="00803106"/>
    <w:rsid w:val="008054D5"/>
    <w:rsid w:val="00805B87"/>
    <w:rsid w:val="00805CF8"/>
    <w:rsid w:val="008063C7"/>
    <w:rsid w:val="00806AA5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CC8"/>
    <w:rsid w:val="008B3438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5FCD"/>
    <w:rsid w:val="008D66C4"/>
    <w:rsid w:val="008D7535"/>
    <w:rsid w:val="008E2057"/>
    <w:rsid w:val="008E351A"/>
    <w:rsid w:val="008E549C"/>
    <w:rsid w:val="008E55B2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428C"/>
    <w:rsid w:val="0091574D"/>
    <w:rsid w:val="00915FA4"/>
    <w:rsid w:val="009168F8"/>
    <w:rsid w:val="00917510"/>
    <w:rsid w:val="009209A0"/>
    <w:rsid w:val="0092455C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75CC"/>
    <w:rsid w:val="00987B12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AD6"/>
    <w:rsid w:val="009A2838"/>
    <w:rsid w:val="009A3172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540D"/>
    <w:rsid w:val="009E5D34"/>
    <w:rsid w:val="009E600A"/>
    <w:rsid w:val="009E6A82"/>
    <w:rsid w:val="009E72EA"/>
    <w:rsid w:val="009F02C5"/>
    <w:rsid w:val="009F0F79"/>
    <w:rsid w:val="009F2D7B"/>
    <w:rsid w:val="009F5108"/>
    <w:rsid w:val="009F53EF"/>
    <w:rsid w:val="009F6EB7"/>
    <w:rsid w:val="009F795B"/>
    <w:rsid w:val="00A005A0"/>
    <w:rsid w:val="00A00A06"/>
    <w:rsid w:val="00A0193F"/>
    <w:rsid w:val="00A0269E"/>
    <w:rsid w:val="00A07FD3"/>
    <w:rsid w:val="00A108F0"/>
    <w:rsid w:val="00A12D9B"/>
    <w:rsid w:val="00A134E5"/>
    <w:rsid w:val="00A139F1"/>
    <w:rsid w:val="00A13CCB"/>
    <w:rsid w:val="00A14711"/>
    <w:rsid w:val="00A15822"/>
    <w:rsid w:val="00A15B77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1A0C"/>
    <w:rsid w:val="00A61E9D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6078"/>
    <w:rsid w:val="00A87817"/>
    <w:rsid w:val="00A90E3B"/>
    <w:rsid w:val="00A93171"/>
    <w:rsid w:val="00A93847"/>
    <w:rsid w:val="00A963CE"/>
    <w:rsid w:val="00A97401"/>
    <w:rsid w:val="00AA17C4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950"/>
    <w:rsid w:val="00AF1CEC"/>
    <w:rsid w:val="00AF349D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568D"/>
    <w:rsid w:val="00B15D7B"/>
    <w:rsid w:val="00B1789E"/>
    <w:rsid w:val="00B20A88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B9"/>
    <w:rsid w:val="00B82898"/>
    <w:rsid w:val="00B836AE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7BFF"/>
    <w:rsid w:val="00BA0A84"/>
    <w:rsid w:val="00BA0ADC"/>
    <w:rsid w:val="00BA26BB"/>
    <w:rsid w:val="00BA365E"/>
    <w:rsid w:val="00BA3767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2B83"/>
    <w:rsid w:val="00BC4BF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F72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18B9"/>
    <w:rsid w:val="00C4325D"/>
    <w:rsid w:val="00C439EA"/>
    <w:rsid w:val="00C4492E"/>
    <w:rsid w:val="00C4560B"/>
    <w:rsid w:val="00C45F66"/>
    <w:rsid w:val="00C47DCF"/>
    <w:rsid w:val="00C51EDD"/>
    <w:rsid w:val="00C529D7"/>
    <w:rsid w:val="00C53425"/>
    <w:rsid w:val="00C54C56"/>
    <w:rsid w:val="00C5506D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BAF"/>
    <w:rsid w:val="00CA0D4B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382B"/>
    <w:rsid w:val="00CB54A2"/>
    <w:rsid w:val="00CB5F42"/>
    <w:rsid w:val="00CB7D39"/>
    <w:rsid w:val="00CC22C1"/>
    <w:rsid w:val="00CC4C20"/>
    <w:rsid w:val="00CC544A"/>
    <w:rsid w:val="00CC641A"/>
    <w:rsid w:val="00CC7034"/>
    <w:rsid w:val="00CD12A6"/>
    <w:rsid w:val="00CD293A"/>
    <w:rsid w:val="00CD2E0E"/>
    <w:rsid w:val="00CD47E1"/>
    <w:rsid w:val="00CD77E5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53A"/>
    <w:rsid w:val="00D70E0E"/>
    <w:rsid w:val="00D71702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0321"/>
    <w:rsid w:val="00DE2E2F"/>
    <w:rsid w:val="00DE3623"/>
    <w:rsid w:val="00DE4749"/>
    <w:rsid w:val="00DE6B86"/>
    <w:rsid w:val="00DF083D"/>
    <w:rsid w:val="00DF31EA"/>
    <w:rsid w:val="00DF3918"/>
    <w:rsid w:val="00DF45B6"/>
    <w:rsid w:val="00DF5BAB"/>
    <w:rsid w:val="00DF5E25"/>
    <w:rsid w:val="00E02924"/>
    <w:rsid w:val="00E03F6F"/>
    <w:rsid w:val="00E0405A"/>
    <w:rsid w:val="00E04C39"/>
    <w:rsid w:val="00E11F25"/>
    <w:rsid w:val="00E12775"/>
    <w:rsid w:val="00E12997"/>
    <w:rsid w:val="00E129A5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BC4"/>
    <w:rsid w:val="00EE100F"/>
    <w:rsid w:val="00EE2985"/>
    <w:rsid w:val="00EE4DB6"/>
    <w:rsid w:val="00EE549A"/>
    <w:rsid w:val="00EE5DB1"/>
    <w:rsid w:val="00EE788C"/>
    <w:rsid w:val="00EE7F94"/>
    <w:rsid w:val="00EF37FB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623"/>
    <w:rsid w:val="00F94658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464A"/>
    <w:rsid w:val="00FF2156"/>
    <w:rsid w:val="00FF24E6"/>
    <w:rsid w:val="00FF2C2D"/>
    <w:rsid w:val="00FF3DF7"/>
    <w:rsid w:val="00FF539E"/>
    <w:rsid w:val="00FF5C5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6A799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BA0B1AB-3A9D-4D0D-878E-C5C074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13</Pages>
  <Words>3406</Words>
  <Characters>18736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18</cp:revision>
  <cp:lastPrinted>2017-01-25T02:27:00Z</cp:lastPrinted>
  <dcterms:created xsi:type="dcterms:W3CDTF">2021-01-19T19:39:00Z</dcterms:created>
  <dcterms:modified xsi:type="dcterms:W3CDTF">2021-07-09T23:56:00Z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