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114" w:rsidRDefault="00CD3114" w:rsidP="00CD3114">
      <w:pPr>
        <w:pStyle w:val="Texto"/>
        <w:ind w:firstLine="0"/>
        <w:jc w:val="center"/>
        <w:rPr>
          <w:b/>
        </w:rPr>
      </w:pPr>
      <w:r w:rsidRPr="00B007B7">
        <w:rPr>
          <w:b/>
        </w:rPr>
        <w:t>ANEXO 1</w:t>
      </w:r>
    </w:p>
    <w:p w:rsidR="00CD3114" w:rsidRDefault="00CD3114" w:rsidP="00CD3114">
      <w:pPr>
        <w:pStyle w:val="Texto"/>
        <w:ind w:firstLine="0"/>
        <w:jc w:val="center"/>
        <w:rPr>
          <w:b/>
        </w:rPr>
      </w:pPr>
      <w:r w:rsidRPr="00B007B7">
        <w:rPr>
          <w:b/>
        </w:rPr>
        <w:t>“FORMATOS”</w:t>
      </w:r>
    </w:p>
    <w:p w:rsidR="00CD3114" w:rsidRDefault="00CD3114" w:rsidP="00CD3114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>Estado de Situación Financiera Detallado - LDF</w:t>
      </w: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CD3114" w:rsidRPr="00B6097C" w:rsidRDefault="00CD3114" w:rsidP="00DA4143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NOMBRE DEL ENTE PÚBLICO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: FIDEICOMISO FONDO DE SEGURIDAD PÚBLICA DEL ESTADO DE TLAXCALA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CD3114" w:rsidRPr="00B6097C" w:rsidRDefault="003410B6" w:rsidP="00EA5FD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Al 3</w:t>
            </w:r>
            <w:r w:rsidR="003C4B39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3C4B39">
              <w:rPr>
                <w:rFonts w:eastAsia="Calibri"/>
                <w:b/>
                <w:sz w:val="12"/>
                <w:szCs w:val="18"/>
                <w:lang w:val="es-MX" w:eastAsia="en-US"/>
              </w:rPr>
              <w:t>junio</w:t>
            </w:r>
            <w:r w:rsidR="004B424B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EA5FD7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al 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3C4B39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3C4B39">
              <w:rPr>
                <w:rFonts w:eastAsia="Calibri"/>
                <w:b/>
                <w:sz w:val="12"/>
                <w:szCs w:val="18"/>
                <w:lang w:val="es-MX" w:eastAsia="en-US"/>
              </w:rPr>
              <w:t>junio</w:t>
            </w:r>
            <w:r w:rsidR="00C15939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302BD8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EA5FD7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(b)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EA5FD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EA5FD7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(d)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EA5FD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3C4B39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3C4B39">
              <w:rPr>
                <w:rFonts w:eastAsia="Calibri"/>
                <w:b/>
                <w:sz w:val="12"/>
                <w:szCs w:val="18"/>
                <w:lang w:val="es-MX" w:eastAsia="en-US"/>
              </w:rPr>
              <w:t>junio</w:t>
            </w:r>
            <w:r w:rsidR="003410B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302BD8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EA5FD7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(e)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D3114" w:rsidRPr="00B6097C" w:rsidRDefault="00CD3114" w:rsidP="00EA5FD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EA5FD7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(d)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D3114" w:rsidRPr="00B6097C" w:rsidRDefault="00CD3114" w:rsidP="00EA5FD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3C4B39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3C4B39">
              <w:rPr>
                <w:rFonts w:eastAsia="Calibri"/>
                <w:b/>
                <w:sz w:val="12"/>
                <w:szCs w:val="18"/>
                <w:lang w:val="es-MX" w:eastAsia="en-US"/>
              </w:rPr>
              <w:t>junio</w:t>
            </w:r>
            <w:r w:rsidR="00C15939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302BD8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EA5FD7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(e)</w:t>
            </w:r>
          </w:p>
        </w:tc>
      </w:tr>
      <w:tr w:rsidR="00CD3114" w:rsidRPr="00B6097C" w:rsidTr="00CE55B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CD3114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41A5B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DA4143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DA4143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Del="00D04C9A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Del="00D04C9A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A41A5B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A41A5B">
              <w:rPr>
                <w:rFonts w:eastAsia="Calibri"/>
                <w:b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A41A5B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A41A5B">
              <w:rPr>
                <w:rFonts w:eastAsia="Calibri"/>
                <w:b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CD3114" w:rsidRPr="00711E8B" w:rsidRDefault="00CD3114" w:rsidP="00CD3114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CD3114" w:rsidRPr="00B6097C" w:rsidTr="00CE55B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lastRenderedPageBreak/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28,371,392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28,371,392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Del="009B6C1F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185,431,353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185,431,353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Del="00244277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213,802,745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213,802,745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CD3114" w:rsidRDefault="00CD3114" w:rsidP="00CD3114">
      <w:pPr>
        <w:pStyle w:val="Texto"/>
      </w:pPr>
    </w:p>
    <w:p w:rsidR="00CD3114" w:rsidRDefault="00CD3114" w:rsidP="00CD3114">
      <w:pPr>
        <w:pStyle w:val="Texto"/>
        <w:rPr>
          <w:b/>
        </w:rPr>
        <w:sectPr w:rsidR="00CD3114" w:rsidSect="003C4B39">
          <w:headerReference w:type="even" r:id="rId8"/>
          <w:pgSz w:w="15840" w:h="12240" w:orient="landscape"/>
          <w:pgMar w:top="1701" w:right="1151" w:bottom="1701" w:left="1985" w:header="709" w:footer="709" w:gutter="0"/>
          <w:cols w:space="708"/>
          <w:docGrid w:linePitch="326"/>
        </w:sectPr>
      </w:pPr>
    </w:p>
    <w:p w:rsidR="00CD3114" w:rsidRPr="00B007B7" w:rsidRDefault="00CD3114" w:rsidP="00CD3114">
      <w:pPr>
        <w:pStyle w:val="Texto"/>
        <w:tabs>
          <w:tab w:val="left" w:pos="1440"/>
        </w:tabs>
        <w:rPr>
          <w:b/>
        </w:rPr>
      </w:pPr>
      <w:r w:rsidRPr="00B007B7">
        <w:rPr>
          <w:b/>
        </w:rPr>
        <w:lastRenderedPageBreak/>
        <w:t>Formato 2</w:t>
      </w:r>
      <w:r w:rsidRPr="00B007B7">
        <w:rPr>
          <w:b/>
        </w:rPr>
        <w:tab/>
        <w:t>Informe Analítico de la Deuda Pública y Otros Pasivos - LDF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D3114" w:rsidRPr="0065029E" w:rsidRDefault="00CD3114" w:rsidP="0002647D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725A12">
              <w:rPr>
                <w:b/>
                <w:sz w:val="12"/>
                <w:szCs w:val="12"/>
              </w:rPr>
              <w:t>NOMBRE DEL ENTE PUBLICO</w:t>
            </w:r>
            <w:r w:rsidR="0002647D" w:rsidRPr="00725A12">
              <w:rPr>
                <w:b/>
                <w:sz w:val="12"/>
                <w:szCs w:val="12"/>
              </w:rPr>
              <w:t>:</w:t>
            </w:r>
            <w:r w:rsidR="0002647D">
              <w:rPr>
                <w:b/>
                <w:sz w:val="10"/>
                <w:szCs w:val="10"/>
              </w:rPr>
              <w:t xml:space="preserve"> </w:t>
            </w:r>
            <w:r w:rsidR="0002647D"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FONDO DE SEGURIDAD PÚBLICA DEL ESTADO DE TLAXCALA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EA5FD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02647D">
              <w:rPr>
                <w:b/>
                <w:sz w:val="10"/>
                <w:szCs w:val="10"/>
              </w:rPr>
              <w:t>3</w:t>
            </w:r>
            <w:r w:rsidR="003C4B39">
              <w:rPr>
                <w:b/>
                <w:sz w:val="10"/>
                <w:szCs w:val="10"/>
              </w:rPr>
              <w:t>0</w:t>
            </w:r>
            <w:r w:rsidR="0002647D">
              <w:rPr>
                <w:b/>
                <w:sz w:val="10"/>
                <w:szCs w:val="10"/>
              </w:rPr>
              <w:t xml:space="preserve"> </w:t>
            </w:r>
            <w:r w:rsidRPr="0065029E">
              <w:rPr>
                <w:b/>
                <w:sz w:val="10"/>
                <w:szCs w:val="10"/>
              </w:rPr>
              <w:t xml:space="preserve">de </w:t>
            </w:r>
            <w:r w:rsidR="003C4B39">
              <w:rPr>
                <w:b/>
                <w:sz w:val="10"/>
                <w:szCs w:val="10"/>
              </w:rPr>
              <w:t>junio</w:t>
            </w:r>
            <w:r w:rsidR="00C15939">
              <w:rPr>
                <w:b/>
                <w:sz w:val="10"/>
                <w:szCs w:val="10"/>
              </w:rPr>
              <w:t xml:space="preserve"> </w:t>
            </w:r>
            <w:r w:rsidRPr="0065029E">
              <w:rPr>
                <w:b/>
                <w:sz w:val="10"/>
                <w:szCs w:val="10"/>
              </w:rPr>
              <w:t>de 20</w:t>
            </w:r>
            <w:r w:rsidR="00302BD8">
              <w:rPr>
                <w:b/>
                <w:sz w:val="10"/>
                <w:szCs w:val="10"/>
              </w:rPr>
              <w:t>2</w:t>
            </w:r>
            <w:r w:rsidR="00EA5FD7">
              <w:rPr>
                <w:b/>
                <w:sz w:val="10"/>
                <w:szCs w:val="10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(b)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:rsidR="00CD3114" w:rsidRPr="0065029E" w:rsidRDefault="00CD3114" w:rsidP="00EA5FD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al 31 de diciembre de 20</w:t>
            </w:r>
            <w:r w:rsidR="00EA5FD7">
              <w:rPr>
                <w:b/>
                <w:sz w:val="10"/>
                <w:szCs w:val="10"/>
              </w:rPr>
              <w:t>20</w:t>
            </w:r>
            <w:r w:rsidRPr="0065029E">
              <w:rPr>
                <w:b/>
                <w:sz w:val="10"/>
                <w:szCs w:val="10"/>
              </w:rPr>
              <w:t xml:space="preserve"> (d)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</w:t>
            </w:r>
            <w:proofErr w:type="spellStart"/>
            <w:r w:rsidRPr="0065029E">
              <w:rPr>
                <w:b/>
                <w:sz w:val="10"/>
                <w:szCs w:val="10"/>
              </w:rPr>
              <w:t>d+e-f+g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bookmarkStart w:id="0" w:name="_GoBack"/>
        <w:bookmarkEnd w:id="0"/>
      </w:tr>
      <w:tr w:rsidR="0002647D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 xml:space="preserve"> 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:rsidR="00CD3114" w:rsidRPr="00B007B7" w:rsidRDefault="00CD3114" w:rsidP="00CD3114">
      <w:pPr>
        <w:pStyle w:val="Texto"/>
        <w:spacing w:line="200" w:lineRule="exact"/>
        <w:rPr>
          <w:szCs w:val="12"/>
        </w:rPr>
      </w:pPr>
    </w:p>
    <w:p w:rsidR="00CD3114" w:rsidRPr="0065029E" w:rsidRDefault="00CD3114" w:rsidP="00CD3114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:rsidR="00CD3114" w:rsidRPr="0065029E" w:rsidRDefault="00CD3114" w:rsidP="00CD3114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tbl>
      <w:tblPr>
        <w:tblW w:w="7200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10"/>
        <w:gridCol w:w="1018"/>
        <w:gridCol w:w="1018"/>
        <w:gridCol w:w="1018"/>
        <w:gridCol w:w="1143"/>
        <w:gridCol w:w="893"/>
      </w:tblGrid>
      <w:tr w:rsidR="00CD3114" w:rsidRPr="0065029E" w:rsidTr="00725A12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CD3114" w:rsidRPr="0065029E" w:rsidTr="00725A12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</w:tbl>
    <w:p w:rsidR="00CD3114" w:rsidRDefault="00CD3114" w:rsidP="00CD3114">
      <w:pPr>
        <w:pStyle w:val="Texto"/>
        <w:rPr>
          <w:position w:val="6"/>
          <w:szCs w:val="16"/>
        </w:rPr>
      </w:pPr>
    </w:p>
    <w:p w:rsidR="00CD3114" w:rsidRDefault="00CD3114" w:rsidP="00CD3114">
      <w:pPr>
        <w:pStyle w:val="Texto"/>
        <w:rPr>
          <w:b/>
        </w:rPr>
        <w:sectPr w:rsidR="00CD3114" w:rsidSect="003C4B39">
          <w:headerReference w:type="even" r:id="rId9"/>
          <w:headerReference w:type="default" r:id="rId10"/>
          <w:footerReference w:type="even" r:id="rId11"/>
          <w:pgSz w:w="12240" w:h="15840"/>
          <w:pgMar w:top="1151" w:right="1701" w:bottom="1298" w:left="1985" w:header="709" w:footer="709" w:gutter="0"/>
          <w:cols w:space="708"/>
          <w:docGrid w:linePitch="326"/>
        </w:sectPr>
      </w:pPr>
    </w:p>
    <w:p w:rsidR="00CD3114" w:rsidRDefault="00CD3114" w:rsidP="00CD3114">
      <w:pPr>
        <w:pStyle w:val="Texto"/>
        <w:rPr>
          <w:b/>
        </w:rPr>
      </w:pPr>
    </w:p>
    <w:p w:rsidR="00CD3114" w:rsidRDefault="00CD3114" w:rsidP="00CD3114">
      <w:pPr>
        <w:pStyle w:val="Texto"/>
        <w:rPr>
          <w:b/>
        </w:rPr>
      </w:pPr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:rsidR="00CD3114" w:rsidRPr="00B007B7" w:rsidRDefault="00CD3114" w:rsidP="00CD3114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D3114" w:rsidRPr="0065029E" w:rsidRDefault="00CD3114" w:rsidP="00725A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NOMBRE DEL ENTE PÚBLICO</w:t>
            </w:r>
            <w:r w:rsidR="00725A12">
              <w:rPr>
                <w:b/>
                <w:sz w:val="12"/>
                <w:szCs w:val="12"/>
              </w:rPr>
              <w:t xml:space="preserve">: </w:t>
            </w:r>
            <w:r w:rsidR="00725A12"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FONDO DE SEGURIDAD PÚBLICA DEL ESTADO DE TLAXCALA</w:t>
            </w:r>
          </w:p>
        </w:tc>
      </w:tr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EA5FD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725A12">
              <w:rPr>
                <w:b/>
                <w:sz w:val="12"/>
                <w:szCs w:val="12"/>
              </w:rPr>
              <w:t>3</w:t>
            </w:r>
            <w:r w:rsidR="003C4B39">
              <w:rPr>
                <w:b/>
                <w:sz w:val="12"/>
                <w:szCs w:val="12"/>
              </w:rPr>
              <w:t>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3C4B39">
              <w:rPr>
                <w:b/>
                <w:sz w:val="12"/>
                <w:szCs w:val="12"/>
              </w:rPr>
              <w:t>junio</w:t>
            </w:r>
            <w:r w:rsidR="004B424B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302BD8">
              <w:rPr>
                <w:b/>
                <w:sz w:val="12"/>
                <w:szCs w:val="12"/>
              </w:rPr>
              <w:t>2</w:t>
            </w:r>
            <w:r w:rsidR="00EA5FD7">
              <w:rPr>
                <w:b/>
                <w:sz w:val="12"/>
                <w:szCs w:val="12"/>
              </w:rPr>
              <w:t>1</w:t>
            </w:r>
            <w:r w:rsidRPr="0065029E">
              <w:rPr>
                <w:b/>
                <w:sz w:val="12"/>
                <w:szCs w:val="12"/>
              </w:rPr>
              <w:t xml:space="preserve"> (b)</w:t>
            </w:r>
          </w:p>
        </w:tc>
      </w:tr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CD3114" w:rsidRPr="0065029E" w:rsidTr="00725A12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EA5FD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725A12">
              <w:rPr>
                <w:b/>
                <w:sz w:val="12"/>
                <w:szCs w:val="12"/>
              </w:rPr>
              <w:t>31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725A12">
              <w:rPr>
                <w:b/>
                <w:sz w:val="12"/>
                <w:szCs w:val="12"/>
              </w:rPr>
              <w:t xml:space="preserve">diciembre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EA5FD7">
              <w:rPr>
                <w:b/>
                <w:sz w:val="12"/>
                <w:szCs w:val="12"/>
              </w:rPr>
              <w:t>20</w:t>
            </w:r>
            <w:r w:rsidR="00725A12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EA5FD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725A12">
              <w:rPr>
                <w:b/>
                <w:sz w:val="12"/>
                <w:szCs w:val="12"/>
              </w:rPr>
              <w:t>31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725A12">
              <w:rPr>
                <w:b/>
                <w:sz w:val="12"/>
                <w:szCs w:val="12"/>
              </w:rPr>
              <w:t xml:space="preserve">diciembre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EA5FD7">
              <w:rPr>
                <w:b/>
                <w:sz w:val="12"/>
                <w:szCs w:val="12"/>
              </w:rPr>
              <w:t>20</w:t>
            </w:r>
            <w:r w:rsidRPr="0065029E">
              <w:rPr>
                <w:b/>
                <w:sz w:val="12"/>
                <w:szCs w:val="12"/>
              </w:rPr>
              <w:t xml:space="preserve"> 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EA5FD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al </w:t>
            </w:r>
            <w:r w:rsidR="00725A12">
              <w:rPr>
                <w:b/>
                <w:sz w:val="12"/>
                <w:szCs w:val="12"/>
              </w:rPr>
              <w:t>31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725A12">
              <w:rPr>
                <w:b/>
                <w:sz w:val="12"/>
                <w:szCs w:val="12"/>
              </w:rPr>
              <w:t xml:space="preserve">diciembre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EA5FD7">
              <w:rPr>
                <w:b/>
                <w:sz w:val="12"/>
                <w:szCs w:val="12"/>
              </w:rPr>
              <w:t>20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CD3114" w:rsidRPr="0065029E" w:rsidTr="00725A12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CD3114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:rsidR="00CD3114" w:rsidRDefault="00CD3114" w:rsidP="00CD3114">
      <w:pPr>
        <w:pStyle w:val="Texto"/>
        <w:spacing w:line="200" w:lineRule="exact"/>
        <w:rPr>
          <w:b/>
        </w:rPr>
      </w:pPr>
    </w:p>
    <w:p w:rsidR="00CD3114" w:rsidRDefault="00CD3114" w:rsidP="00CD3114">
      <w:pPr>
        <w:pStyle w:val="Texto"/>
        <w:rPr>
          <w:b/>
        </w:rPr>
        <w:sectPr w:rsidR="00CD3114" w:rsidSect="003C4B39">
          <w:headerReference w:type="even" r:id="rId12"/>
          <w:headerReference w:type="default" r:id="rId13"/>
          <w:footerReference w:type="even" r:id="rId14"/>
          <w:pgSz w:w="15840" w:h="12240" w:orient="landscape"/>
          <w:pgMar w:top="1701" w:right="1151" w:bottom="1701" w:left="1985" w:header="709" w:footer="709" w:gutter="0"/>
          <w:cols w:space="708"/>
          <w:docGrid w:linePitch="326"/>
        </w:sectPr>
      </w:pPr>
    </w:p>
    <w:p w:rsidR="00CD3114" w:rsidRDefault="00CD3114" w:rsidP="00CD3114">
      <w:pPr>
        <w:pStyle w:val="Texto"/>
        <w:rPr>
          <w:b/>
        </w:rPr>
      </w:pPr>
      <w:r w:rsidRPr="00B007B7">
        <w:rPr>
          <w:b/>
        </w:rPr>
        <w:lastRenderedPageBreak/>
        <w:t>Formato 4</w:t>
      </w:r>
      <w:r w:rsidRPr="00B007B7">
        <w:rPr>
          <w:b/>
        </w:rPr>
        <w:tab/>
        <w:t>Balance Presupuestario - LDF</w:t>
      </w: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7"/>
      </w:tblGrid>
      <w:tr w:rsidR="00CD3114" w:rsidRPr="006751B0" w:rsidTr="00CE55B6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725A12" w:rsidRDefault="00CD3114" w:rsidP="00725A12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725A12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725A12" w:rsidRPr="00725A12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: FIDEICOMISO FONDO DE SEGURIDAD PÚBLICA DEL ESTADO DE TLAXCALA</w:t>
            </w:r>
          </w:p>
        </w:tc>
      </w:tr>
      <w:tr w:rsidR="00CD3114" w:rsidRPr="006751B0" w:rsidTr="00CE55B6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Balance Presupuestario - LDF</w:t>
            </w:r>
          </w:p>
        </w:tc>
      </w:tr>
      <w:tr w:rsidR="00CD3114" w:rsidRPr="006751B0" w:rsidTr="00CE55B6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EA5FD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1F0E2B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3</w:t>
            </w:r>
            <w:r w:rsidR="003C4B3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3C4B3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junio </w:t>
            </w:r>
            <w:r w:rsidR="004B424B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 20</w:t>
            </w:r>
            <w:r w:rsidR="00302BD8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2</w:t>
            </w:r>
            <w:r w:rsidR="00EA5FD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</w:tbl>
    <w:p w:rsidR="00CD3114" w:rsidRPr="006751B0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Pagado </w:t>
            </w:r>
          </w:p>
        </w:tc>
      </w:tr>
      <w:tr w:rsidR="00CD3114" w:rsidRPr="006751B0" w:rsidTr="00CE55B6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A. Ingresos Totales (A = A1+A2+A3)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A1.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 Financiamiento Neto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B. Egresos Presupuestarios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 = B1+B2)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  <w:r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C. Remanentes del Ejercicio Anterior ( C = C1 + C2 )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I. Balance Presupuestario (I = A – B + C)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II. Balance Presupuestario sin Financiamiento Neto (II = I - 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D3114" w:rsidRPr="006751B0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5668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IV. Balance Primario (IV = III </w:t>
            </w: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+ E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D3114" w:rsidRPr="006751B0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highlight w:val="yellow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F1. Fi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F2. Financiamiento con Fuente de Pago de Transferencias Federales Etiqueta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highlight w:val="yellow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A3. Financiamiento Neto (A3 = F – G )</w:t>
            </w:r>
          </w:p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</w:tr>
    </w:tbl>
    <w:p w:rsidR="00CD3114" w:rsidRPr="00DD78B9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5670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F1. </w:t>
            </w:r>
            <w:r w:rsidRPr="00187065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D3114" w:rsidRPr="00DD78B9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5709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A3.2 Financiamiento Neto con Fuente 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0" w:after="20"/>
              <w:ind w:left="2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F2. 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0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</w:t>
            </w: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187065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187065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1F0E2B" w:rsidRPr="00187065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VIII. Balance Presupuestario de Recursos Etiquetados sin Financiamiento Neto (VIII = VII – A3.2)</w:t>
            </w:r>
          </w:p>
          <w:p w:rsidR="001F0E2B" w:rsidRPr="00187065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</w:tbl>
    <w:p w:rsidR="00CD3114" w:rsidRPr="0028605F" w:rsidRDefault="00CD3114" w:rsidP="00CD3114">
      <w:pPr>
        <w:pStyle w:val="Texto"/>
        <w:rPr>
          <w:b/>
        </w:rPr>
      </w:pPr>
      <w:r w:rsidRPr="00CE404E">
        <w:rPr>
          <w:sz w:val="12"/>
          <w:szCs w:val="12"/>
          <w:lang w:val="es-MX"/>
        </w:rPr>
        <w:br w:type="page"/>
      </w:r>
      <w:r w:rsidRPr="0028605F">
        <w:rPr>
          <w:b/>
        </w:rPr>
        <w:lastRenderedPageBreak/>
        <w:t>Formato 5</w:t>
      </w:r>
      <w:r w:rsidRPr="0028605F">
        <w:rPr>
          <w:b/>
        </w:rPr>
        <w:tab/>
        <w:t>Estado Analítico de Ingresos Detallado - LDF</w:t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E55B6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 Ingresos Detallado - LDF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EA5FD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3C4B39">
              <w:rPr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3C4B39">
              <w:rPr>
                <w:b/>
                <w:bCs/>
                <w:sz w:val="12"/>
                <w:szCs w:val="12"/>
                <w:lang w:val="es-MX"/>
              </w:rPr>
              <w:t>junio</w:t>
            </w:r>
            <w:r w:rsidR="004B424B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 w:rsidR="00302BD8">
              <w:rPr>
                <w:b/>
                <w:bCs/>
                <w:sz w:val="12"/>
                <w:szCs w:val="12"/>
                <w:lang w:val="es-MX"/>
              </w:rPr>
              <w:t>2</w:t>
            </w:r>
            <w:r w:rsidR="00EA5FD7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</w:t>
            </w:r>
          </w:p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H. Participaciones</w:t>
            </w:r>
          </w:p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i4) Fondo de Compensación de </w:t>
            </w:r>
            <w:proofErr w:type="spellStart"/>
            <w:r w:rsidRPr="006751B0">
              <w:rPr>
                <w:sz w:val="12"/>
                <w:szCs w:val="12"/>
                <w:lang w:val="es-MX"/>
              </w:rPr>
              <w:t>Repecos</w:t>
            </w:r>
            <w:proofErr w:type="spellEnd"/>
            <w:r w:rsidRPr="006751B0">
              <w:rPr>
                <w:sz w:val="12"/>
                <w:szCs w:val="12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highlight w:val="yellow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711E8B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Total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Ingresos de Libre Disposición</w:t>
            </w:r>
          </w:p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n-US"/>
              </w:rPr>
            </w:pPr>
            <w:r w:rsidRPr="006751B0">
              <w:rPr>
                <w:b/>
                <w:bCs/>
                <w:sz w:val="12"/>
                <w:szCs w:val="12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Total de Transferencias Federales Etiquetadas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3. Ingresos Derivados de Financiamientos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sz w:val="12"/>
                <w:szCs w:val="12"/>
                <w:lang w:val="es-MX"/>
              </w:rPr>
              <w:t>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</w:tbl>
    <w:p w:rsidR="00CD3114" w:rsidRPr="0028605F" w:rsidRDefault="00CD3114" w:rsidP="00CD3114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sz w:val="12"/>
          <w:szCs w:val="12"/>
          <w:lang w:val="es-MX"/>
        </w:rPr>
        <w:br w:type="page"/>
      </w:r>
      <w:r w:rsidRPr="0028605F">
        <w:rPr>
          <w:b/>
          <w:lang w:val="es-MX"/>
        </w:rPr>
        <w:lastRenderedPageBreak/>
        <w:t>Formato 6 a)</w:t>
      </w:r>
      <w:r w:rsidRPr="0028605F">
        <w:rPr>
          <w:b/>
          <w:lang w:val="es-MX"/>
        </w:rPr>
        <w:tab/>
        <w:t>Estado Analítico del Ejercicio del Presupuesto de Egresos Detallado - LDF</w:t>
      </w:r>
    </w:p>
    <w:p w:rsidR="00CD3114" w:rsidRPr="0028605F" w:rsidRDefault="00CD3114" w:rsidP="00CD3114">
      <w:pPr>
        <w:pStyle w:val="Texto"/>
        <w:ind w:left="1620" w:hanging="1332"/>
        <w:rPr>
          <w:b/>
          <w:lang w:val="es-MX"/>
        </w:rPr>
      </w:pPr>
      <w:r w:rsidRPr="0028605F">
        <w:rPr>
          <w:b/>
          <w:lang w:val="es-MX"/>
        </w:rPr>
        <w:tab/>
        <w:t>(Clasificación por Objeto del Gasto)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D441F3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NOMBRE DEL ENTE PÚBLICO</w:t>
            </w:r>
            <w:r w:rsidR="00D441F3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D441F3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EA5FD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D441F3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3C4B39">
              <w:rPr>
                <w:b/>
                <w:bCs/>
                <w:sz w:val="11"/>
                <w:szCs w:val="11"/>
                <w:lang w:val="es-MX"/>
              </w:rPr>
              <w:t>0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 </w:t>
            </w:r>
            <w:r w:rsidR="003C4B39">
              <w:rPr>
                <w:b/>
                <w:bCs/>
                <w:sz w:val="11"/>
                <w:szCs w:val="11"/>
                <w:lang w:val="es-MX"/>
              </w:rPr>
              <w:t>junio</w:t>
            </w:r>
            <w:r w:rsidR="00C15939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de </w:t>
            </w:r>
            <w:r w:rsidR="00D441F3">
              <w:rPr>
                <w:b/>
                <w:bCs/>
                <w:sz w:val="11"/>
                <w:szCs w:val="11"/>
                <w:lang w:val="es-MX"/>
              </w:rPr>
              <w:t>20</w:t>
            </w:r>
            <w:r w:rsidR="00216629">
              <w:rPr>
                <w:b/>
                <w:bCs/>
                <w:sz w:val="11"/>
                <w:szCs w:val="11"/>
                <w:lang w:val="es-MX"/>
              </w:rPr>
              <w:t>2</w:t>
            </w:r>
            <w:r w:rsidR="00EA5FD7">
              <w:rPr>
                <w:b/>
                <w:bCs/>
                <w:sz w:val="11"/>
                <w:szCs w:val="11"/>
                <w:lang w:val="es-MX"/>
              </w:rPr>
              <w:t>1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711E8B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0D3094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0D309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D3094" w:rsidRDefault="000D309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</w:rPr>
            </w:pPr>
          </w:p>
          <w:p w:rsidR="000D3094" w:rsidRDefault="000D309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</w:rPr>
            </w:pPr>
          </w:p>
          <w:p w:rsidR="000D3094" w:rsidRPr="000D3094" w:rsidRDefault="000D309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</w:tbl>
    <w:p w:rsidR="00CD3114" w:rsidRPr="00711E8B" w:rsidRDefault="00CD3114" w:rsidP="00CD3114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CD31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D3114" w:rsidRDefault="00CD31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711E8B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CF7D6D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F7D6D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:rsidR="00CD3114" w:rsidRDefault="00CD3114" w:rsidP="00CD3114">
      <w:pPr>
        <w:pStyle w:val="Texto"/>
        <w:tabs>
          <w:tab w:val="left" w:pos="1620"/>
        </w:tabs>
        <w:rPr>
          <w:b/>
          <w:lang w:val="es-MX"/>
        </w:rPr>
      </w:pPr>
    </w:p>
    <w:p w:rsidR="00CD3114" w:rsidRPr="006751B0" w:rsidRDefault="00CD3114" w:rsidP="00CD3114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lang w:val="es-MX"/>
        </w:rPr>
        <w:br w:type="page"/>
      </w:r>
      <w:r w:rsidRPr="006751B0">
        <w:rPr>
          <w:b/>
          <w:lang w:val="es-MX"/>
        </w:rPr>
        <w:lastRenderedPageBreak/>
        <w:t>Formato 6 b)</w:t>
      </w:r>
      <w:r w:rsidRPr="006751B0">
        <w:rPr>
          <w:b/>
          <w:lang w:val="es-MX"/>
        </w:rPr>
        <w:tab/>
        <w:t>Estado Analítico del Ejercicio del Presupuesto de Egresos Detallado - LDF</w:t>
      </w:r>
    </w:p>
    <w:p w:rsidR="00CD3114" w:rsidRPr="006751B0" w:rsidRDefault="00CD3114" w:rsidP="00CD3114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F7D6D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F7D6D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F7D6D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EA5FD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6A2DC2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="003C4B39">
              <w:rPr>
                <w:b/>
                <w:bCs/>
                <w:sz w:val="12"/>
                <w:szCs w:val="12"/>
                <w:lang w:val="es-MX" w:eastAsia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 </w:t>
            </w:r>
            <w:r w:rsidR="003C4B39">
              <w:rPr>
                <w:b/>
                <w:bCs/>
                <w:sz w:val="12"/>
                <w:szCs w:val="12"/>
                <w:lang w:val="es-MX" w:eastAsia="es-MX"/>
              </w:rPr>
              <w:t>junio</w:t>
            </w:r>
            <w:r w:rsidR="00C15939"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 20</w:t>
            </w:r>
            <w:r w:rsidR="00216629">
              <w:rPr>
                <w:b/>
                <w:bCs/>
                <w:sz w:val="12"/>
                <w:szCs w:val="12"/>
                <w:lang w:val="es-MX" w:eastAsia="es-MX"/>
              </w:rPr>
              <w:t>2</w:t>
            </w:r>
            <w:r w:rsidR="00EA5FD7">
              <w:rPr>
                <w:b/>
                <w:bCs/>
                <w:sz w:val="12"/>
                <w:szCs w:val="12"/>
                <w:lang w:val="es-MX" w:eastAsia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CD3114" w:rsidRPr="006751B0" w:rsidTr="00CE55B6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CD3114" w:rsidRPr="006751B0" w:rsidTr="00CE55B6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A. Dependencia o Unidad Administrativa 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A. Dependencia o Unidad Administrativa 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4D2714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4D2714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</w:tbl>
    <w:p w:rsidR="00CD3114" w:rsidRDefault="00CD3114" w:rsidP="00CD3114">
      <w:pPr>
        <w:pStyle w:val="Texto"/>
        <w:rPr>
          <w:lang w:val="es-MX"/>
        </w:rPr>
      </w:pPr>
    </w:p>
    <w:p w:rsidR="00CD3114" w:rsidRDefault="00CD3114" w:rsidP="00CD3114">
      <w:pPr>
        <w:pStyle w:val="Texto"/>
        <w:rPr>
          <w:b/>
          <w:lang w:val="es-MX"/>
        </w:rPr>
      </w:pPr>
      <w:r>
        <w:rPr>
          <w:lang w:val="es-MX"/>
        </w:rPr>
        <w:br w:type="page"/>
      </w:r>
      <w:r w:rsidRPr="001E0AD4">
        <w:rPr>
          <w:b/>
          <w:lang w:val="es-MX"/>
        </w:rPr>
        <w:lastRenderedPageBreak/>
        <w:t>Formato 6 c)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CD3114" w:rsidRPr="001E0AD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Funcional)</w:t>
      </w:r>
    </w:p>
    <w:tbl>
      <w:tblPr>
        <w:tblW w:w="9140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</w:tblGrid>
      <w:tr w:rsidR="00CD3114" w:rsidRPr="006751B0" w:rsidTr="00CE55B6">
        <w:trPr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E55B6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EA5FD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</w:t>
            </w:r>
            <w:r w:rsidR="003410B6">
              <w:rPr>
                <w:b/>
                <w:bCs/>
                <w:sz w:val="12"/>
                <w:szCs w:val="12"/>
                <w:lang w:val="es-MX"/>
              </w:rPr>
              <w:t>a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l 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3C4B39">
              <w:rPr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3C4B39">
              <w:rPr>
                <w:b/>
                <w:bCs/>
                <w:sz w:val="12"/>
                <w:szCs w:val="12"/>
                <w:lang w:val="es-MX"/>
              </w:rPr>
              <w:t>junio</w:t>
            </w:r>
            <w:r w:rsidR="00C15939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 w:rsidR="00216629">
              <w:rPr>
                <w:b/>
                <w:bCs/>
                <w:sz w:val="12"/>
                <w:szCs w:val="12"/>
                <w:lang w:val="es-MX"/>
              </w:rPr>
              <w:t>2</w:t>
            </w:r>
            <w:r w:rsidR="00EA5FD7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CD3114" w:rsidRPr="006751B0" w:rsidTr="00CE55B6">
        <w:trPr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6A3123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6A3123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CD311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</w:p>
    <w:p w:rsidR="00CD311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>
        <w:rPr>
          <w:b/>
          <w:lang w:val="es-MX"/>
        </w:rPr>
        <w:br w:type="page"/>
      </w:r>
    </w:p>
    <w:p w:rsidR="00CD3114" w:rsidRPr="001E0AD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lastRenderedPageBreak/>
        <w:t>Formato 6 d)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CD3114" w:rsidRPr="001E0AD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E55B6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EA5FD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3C4B39">
              <w:rPr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3C4B39">
              <w:rPr>
                <w:b/>
                <w:bCs/>
                <w:sz w:val="12"/>
                <w:szCs w:val="12"/>
                <w:lang w:val="es-MX"/>
              </w:rPr>
              <w:t>junio</w:t>
            </w:r>
            <w:r w:rsidR="00C15939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 w:rsidR="00216629">
              <w:rPr>
                <w:b/>
                <w:bCs/>
                <w:sz w:val="12"/>
                <w:szCs w:val="12"/>
                <w:lang w:val="es-MX"/>
              </w:rPr>
              <w:t>2</w:t>
            </w:r>
            <w:r w:rsidR="00EA5FD7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AF5120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‘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204E5A" w:rsidRDefault="00204E5A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sectPr w:rsidR="00B75DA8" w:rsidSect="0086150C">
      <w:pgSz w:w="11906" w:h="16838"/>
      <w:pgMar w:top="1418" w:right="170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15F" w:rsidRDefault="008F715F" w:rsidP="00CD3114">
      <w:r>
        <w:separator/>
      </w:r>
    </w:p>
  </w:endnote>
  <w:endnote w:type="continuationSeparator" w:id="0">
    <w:p w:rsidR="008F715F" w:rsidRDefault="008F715F" w:rsidP="00CD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BD8" w:rsidRDefault="00302BD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BD8" w:rsidRDefault="00302B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15F" w:rsidRDefault="008F715F" w:rsidP="00CD3114">
      <w:r>
        <w:separator/>
      </w:r>
    </w:p>
  </w:footnote>
  <w:footnote w:type="continuationSeparator" w:id="0">
    <w:p w:rsidR="008F715F" w:rsidRDefault="008F715F" w:rsidP="00CD3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BD8" w:rsidRPr="00D041E0" w:rsidRDefault="00302BD8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302BD8" w:rsidRPr="008A4FDD" w:rsidRDefault="00302BD8" w:rsidP="00CE55B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BD8" w:rsidRPr="00D041E0" w:rsidRDefault="00302BD8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302BD8" w:rsidRPr="009E4DB1" w:rsidRDefault="00302BD8" w:rsidP="00CE55B6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BD8" w:rsidRPr="00CD3114" w:rsidRDefault="00302BD8" w:rsidP="00CD3114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BD8" w:rsidRPr="00D041E0" w:rsidRDefault="00302BD8" w:rsidP="00CE55B6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302BD8" w:rsidRPr="00D041E0" w:rsidRDefault="00302BD8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302BD8" w:rsidRPr="008A4FDD" w:rsidRDefault="00302BD8" w:rsidP="00CE55B6">
    <w:pPr>
      <w:pStyle w:val="Encabezad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BD8" w:rsidRPr="00FF6F8E" w:rsidRDefault="00302BD8" w:rsidP="00CE55B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114"/>
    <w:rsid w:val="0002647D"/>
    <w:rsid w:val="000D3094"/>
    <w:rsid w:val="00105746"/>
    <w:rsid w:val="001458F8"/>
    <w:rsid w:val="001C6BC9"/>
    <w:rsid w:val="001F0E2B"/>
    <w:rsid w:val="00201270"/>
    <w:rsid w:val="00204E5A"/>
    <w:rsid w:val="00216629"/>
    <w:rsid w:val="002421C1"/>
    <w:rsid w:val="0028567A"/>
    <w:rsid w:val="00302BD8"/>
    <w:rsid w:val="003061D5"/>
    <w:rsid w:val="003410B6"/>
    <w:rsid w:val="003C4B39"/>
    <w:rsid w:val="004B424B"/>
    <w:rsid w:val="004D2714"/>
    <w:rsid w:val="006A2DC2"/>
    <w:rsid w:val="006A3123"/>
    <w:rsid w:val="006F23AC"/>
    <w:rsid w:val="006F2C32"/>
    <w:rsid w:val="00725A12"/>
    <w:rsid w:val="007A32BF"/>
    <w:rsid w:val="008147F4"/>
    <w:rsid w:val="00841616"/>
    <w:rsid w:val="0086150C"/>
    <w:rsid w:val="008F715F"/>
    <w:rsid w:val="00A41A5B"/>
    <w:rsid w:val="00AF5120"/>
    <w:rsid w:val="00AF559C"/>
    <w:rsid w:val="00B75DA8"/>
    <w:rsid w:val="00BB1450"/>
    <w:rsid w:val="00C15939"/>
    <w:rsid w:val="00CD3114"/>
    <w:rsid w:val="00CE55B6"/>
    <w:rsid w:val="00CF7D6D"/>
    <w:rsid w:val="00D441F3"/>
    <w:rsid w:val="00D73495"/>
    <w:rsid w:val="00DA4143"/>
    <w:rsid w:val="00E95A06"/>
    <w:rsid w:val="00EA5FD7"/>
    <w:rsid w:val="00EE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D3114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CD3114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D3114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CD3114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CD3114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CD3114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CD3114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CD3114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CD3114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3114"/>
    <w:rPr>
      <w:rFonts w:ascii="Times New Roman" w:eastAsia="Times New Roman" w:hAnsi="Times New Roman" w:cs="CG Palacio (WN)"/>
      <w:b/>
      <w:sz w:val="1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CD3114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CD3114"/>
    <w:rPr>
      <w:rFonts w:ascii="Calibri" w:eastAsia="Times New Roman" w:hAnsi="Calibri" w:cs="Calibri"/>
      <w:b/>
      <w:szCs w:val="20"/>
      <w:lang w:val="es-MX" w:eastAsia="es-MX"/>
    </w:rPr>
  </w:style>
  <w:style w:type="character" w:customStyle="1" w:styleId="Ttulo4Car">
    <w:name w:val="Título 4 Car"/>
    <w:basedOn w:val="Fuentedeprrafopredeter"/>
    <w:link w:val="Ttulo4"/>
    <w:rsid w:val="00CD3114"/>
    <w:rPr>
      <w:rFonts w:ascii="Arial" w:eastAsia="Times New Roman" w:hAnsi="Arial" w:cs="Arial"/>
      <w:b/>
      <w:sz w:val="24"/>
      <w:szCs w:val="20"/>
      <w:lang w:eastAsia="es-MX"/>
    </w:rPr>
  </w:style>
  <w:style w:type="character" w:customStyle="1" w:styleId="Ttulo5Car">
    <w:name w:val="Título 5 Car"/>
    <w:basedOn w:val="Fuentedeprrafopredeter"/>
    <w:link w:val="Ttulo5"/>
    <w:rsid w:val="00CD3114"/>
    <w:rPr>
      <w:rFonts w:ascii="Calibri" w:eastAsia="Times New Roman" w:hAnsi="Calibri" w:cs="Calibri"/>
      <w:sz w:val="20"/>
      <w:szCs w:val="20"/>
      <w:lang w:val="es-MX" w:eastAsia="es-MX"/>
    </w:rPr>
  </w:style>
  <w:style w:type="character" w:customStyle="1" w:styleId="Ttulo6Car">
    <w:name w:val="Título 6 Car"/>
    <w:basedOn w:val="Fuentedeprrafopredeter"/>
    <w:link w:val="Ttulo6"/>
    <w:rsid w:val="00CD3114"/>
    <w:rPr>
      <w:rFonts w:ascii="Times New Roman" w:eastAsia="Times New Roman" w:hAnsi="Times New Roman" w:cs="Times New Roman"/>
      <w:b/>
      <w:szCs w:val="20"/>
      <w:lang w:eastAsia="es-MX"/>
    </w:rPr>
  </w:style>
  <w:style w:type="character" w:customStyle="1" w:styleId="Ttulo7Car">
    <w:name w:val="Título 7 Car"/>
    <w:basedOn w:val="Fuentedeprrafopredeter"/>
    <w:link w:val="Ttulo7"/>
    <w:rsid w:val="00CD3114"/>
    <w:rPr>
      <w:rFonts w:ascii="Times New Roman" w:eastAsia="Times New Roman" w:hAnsi="Times New Roman" w:cs="Times New Roman"/>
      <w:sz w:val="24"/>
      <w:szCs w:val="20"/>
      <w:lang w:eastAsia="es-MX"/>
    </w:rPr>
  </w:style>
  <w:style w:type="character" w:customStyle="1" w:styleId="Ttulo8Car">
    <w:name w:val="Título 8 Car"/>
    <w:basedOn w:val="Fuentedeprrafopredeter"/>
    <w:link w:val="Ttulo8"/>
    <w:rsid w:val="00CD3114"/>
    <w:rPr>
      <w:rFonts w:ascii="Times New Roman" w:eastAsia="Times New Roman" w:hAnsi="Times New Roman" w:cs="Times New Roman"/>
      <w:i/>
      <w:sz w:val="24"/>
      <w:szCs w:val="20"/>
      <w:lang w:eastAsia="es-MX"/>
    </w:rPr>
  </w:style>
  <w:style w:type="character" w:customStyle="1" w:styleId="Ttulo9Car">
    <w:name w:val="Título 9 Car"/>
    <w:basedOn w:val="Fuentedeprrafopredeter"/>
    <w:link w:val="Ttulo9"/>
    <w:rsid w:val="00CD3114"/>
    <w:rPr>
      <w:rFonts w:ascii="Arial" w:eastAsia="Times New Roman" w:hAnsi="Arial" w:cs="Arial"/>
      <w:szCs w:val="20"/>
      <w:lang w:eastAsia="es-MX"/>
    </w:rPr>
  </w:style>
  <w:style w:type="paragraph" w:customStyle="1" w:styleId="Texto">
    <w:name w:val="Texto"/>
    <w:basedOn w:val="Normal"/>
    <w:link w:val="TextoCar"/>
    <w:qFormat/>
    <w:rsid w:val="00CD3114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CD3114"/>
    <w:rPr>
      <w:rFonts w:ascii="Arial" w:eastAsia="Times New Roman" w:hAnsi="Arial" w:cs="Arial"/>
      <w:sz w:val="18"/>
      <w:szCs w:val="20"/>
      <w:lang w:eastAsia="es-ES"/>
    </w:rPr>
  </w:style>
  <w:style w:type="paragraph" w:customStyle="1" w:styleId="CABEZA">
    <w:name w:val="CABEZA"/>
    <w:basedOn w:val="Normal"/>
    <w:rsid w:val="00CD3114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CD3114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CD3114"/>
    <w:rPr>
      <w:rFonts w:ascii="Arial" w:eastAsia="Times New Roman" w:hAnsi="Arial" w:cs="Arial"/>
      <w:sz w:val="18"/>
      <w:szCs w:val="18"/>
      <w:lang w:eastAsia="es-ES"/>
    </w:rPr>
  </w:style>
  <w:style w:type="paragraph" w:customStyle="1" w:styleId="INCISO">
    <w:name w:val="INCISO"/>
    <w:basedOn w:val="Normal"/>
    <w:rsid w:val="00CD3114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CD3114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CD3114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CD3114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CD3114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CD3114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CD3114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CD3114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CD3114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CD31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D311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textoPrimeralnea0">
    <w:name w:val="Estilo texto + Primera línea:  0&quot;"/>
    <w:basedOn w:val="Normal"/>
    <w:rsid w:val="00CD3114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CD31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11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CD3114"/>
  </w:style>
  <w:style w:type="paragraph" w:customStyle="1" w:styleId="texto0">
    <w:name w:val="texto"/>
    <w:basedOn w:val="Normal"/>
    <w:rsid w:val="00CD3114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CD3114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D3114"/>
    <w:rPr>
      <w:rFonts w:ascii="Verdana" w:eastAsia="Times New Roman" w:hAnsi="Verdana" w:cs="Verdana"/>
      <w:sz w:val="20"/>
      <w:szCs w:val="20"/>
      <w:lang w:eastAsia="es-MX"/>
    </w:rPr>
  </w:style>
  <w:style w:type="paragraph" w:styleId="Textonotapie">
    <w:name w:val="footnote text"/>
    <w:basedOn w:val="Normal"/>
    <w:link w:val="TextonotapieCar"/>
    <w:uiPriority w:val="99"/>
    <w:rsid w:val="00CD3114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D3114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Prrafodelista">
    <w:name w:val="List Paragraph"/>
    <w:basedOn w:val="Normal"/>
    <w:uiPriority w:val="34"/>
    <w:qFormat/>
    <w:rsid w:val="00CD3114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CD3114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CD3114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CD3114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CD3114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CD3114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CD3114"/>
    <w:rPr>
      <w:b/>
      <w:szCs w:val="20"/>
      <w:lang w:eastAsia="es-MX"/>
    </w:rPr>
  </w:style>
  <w:style w:type="paragraph" w:customStyle="1" w:styleId="Modelo1">
    <w:name w:val="Modelo 1"/>
    <w:basedOn w:val="Normal"/>
    <w:rsid w:val="00CD3114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CD3114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CD3114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CD311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CD3114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CD3114"/>
    <w:rPr>
      <w:b/>
    </w:rPr>
  </w:style>
  <w:style w:type="paragraph" w:customStyle="1" w:styleId="font5">
    <w:name w:val="font5"/>
    <w:basedOn w:val="Normal"/>
    <w:rsid w:val="00CD3114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CD3114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CD311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CD311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CD311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CD311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CD311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CD3114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CD311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CD3114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CD3114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CD3114"/>
    <w:rPr>
      <w:rFonts w:ascii="Cambria" w:eastAsia="Times New Roman" w:hAnsi="Cambria" w:cs="Cambria"/>
      <w:sz w:val="24"/>
      <w:szCs w:val="20"/>
      <w:lang w:eastAsia="es-MX"/>
    </w:rPr>
  </w:style>
  <w:style w:type="paragraph" w:customStyle="1" w:styleId="Ttulo10">
    <w:name w:val="Título1"/>
    <w:basedOn w:val="Normal"/>
    <w:next w:val="Normal"/>
    <w:link w:val="TtuloCar"/>
    <w:qFormat/>
    <w:rsid w:val="00CD3114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0"/>
    <w:rsid w:val="00CD3114"/>
    <w:rPr>
      <w:rFonts w:ascii="Cambria" w:eastAsia="Times New Roman" w:hAnsi="Cambria" w:cs="Cambria"/>
      <w:b/>
      <w:sz w:val="32"/>
      <w:szCs w:val="20"/>
      <w:lang w:eastAsia="es-MX"/>
    </w:rPr>
  </w:style>
  <w:style w:type="paragraph" w:customStyle="1" w:styleId="rom">
    <w:name w:val="rom"/>
    <w:basedOn w:val="Texto"/>
    <w:rsid w:val="00CD3114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CD3114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CD3114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CD3114"/>
    <w:rPr>
      <w:sz w:val="20"/>
      <w:szCs w:val="20"/>
      <w:lang w:eastAsia="es-MX"/>
    </w:rPr>
  </w:style>
  <w:style w:type="paragraph" w:styleId="Revisin">
    <w:name w:val="Revision"/>
    <w:uiPriority w:val="99"/>
    <w:rsid w:val="00CD31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MX"/>
    </w:rPr>
  </w:style>
  <w:style w:type="paragraph" w:styleId="Sangradetextonormal">
    <w:name w:val="Body Text Indent"/>
    <w:basedOn w:val="Normal"/>
    <w:link w:val="SangradetextonormalCar"/>
    <w:rsid w:val="00CD3114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CD3114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CD31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CD3114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notaalpie">
    <w:name w:val="footnote reference"/>
    <w:uiPriority w:val="99"/>
    <w:rsid w:val="00CD3114"/>
    <w:rPr>
      <w:vertAlign w:val="superscript"/>
    </w:rPr>
  </w:style>
  <w:style w:type="paragraph" w:styleId="Textodeglobo">
    <w:name w:val="Balloon Text"/>
    <w:basedOn w:val="Normal"/>
    <w:link w:val="TextodegloboCar"/>
    <w:rsid w:val="00CD31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D3114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apartados">
    <w:name w:val="apartados"/>
    <w:rsid w:val="00CD3114"/>
    <w:rPr>
      <w:rFonts w:ascii="Maiandra GD" w:hAnsi="Maiandra GD"/>
      <w:b/>
      <w:sz w:val="24"/>
    </w:rPr>
  </w:style>
  <w:style w:type="character" w:styleId="Hipervnculo">
    <w:name w:val="Hyperlink"/>
    <w:rsid w:val="00CD3114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CD311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D3114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CD3114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character" w:styleId="Hipervnculovisitado">
    <w:name w:val="FollowedHyperlink"/>
    <w:rsid w:val="00CD3114"/>
    <w:rPr>
      <w:rFonts w:cs="Times New Roman"/>
      <w:color w:val="800080"/>
      <w:u w:val="single"/>
    </w:rPr>
  </w:style>
  <w:style w:type="character" w:styleId="nfasis">
    <w:name w:val="Emphasis"/>
    <w:qFormat/>
    <w:rsid w:val="00CD3114"/>
    <w:rPr>
      <w:rFonts w:cs="Times New Roman"/>
      <w:i/>
    </w:rPr>
  </w:style>
  <w:style w:type="character" w:styleId="Textoennegrita">
    <w:name w:val="Strong"/>
    <w:qFormat/>
    <w:rsid w:val="00CD3114"/>
    <w:rPr>
      <w:rFonts w:cs="Times New Roman"/>
      <w:b/>
    </w:rPr>
  </w:style>
  <w:style w:type="paragraph" w:styleId="Textonotaalfinal">
    <w:name w:val="endnote text"/>
    <w:basedOn w:val="Normal"/>
    <w:link w:val="TextonotaalfinalCar"/>
    <w:rsid w:val="00CD311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CD311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rsid w:val="00CD3114"/>
    <w:rPr>
      <w:vertAlign w:val="superscript"/>
    </w:rPr>
  </w:style>
  <w:style w:type="character" w:styleId="Refdecomentario">
    <w:name w:val="annotation reference"/>
    <w:rsid w:val="00CD311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D3114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CD3114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D3114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CD3114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CD3114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CD3114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CD3114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CD3114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CD3114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3114"/>
    <w:rPr>
      <w:rFonts w:ascii="Times New Roman" w:eastAsia="Times New Roman" w:hAnsi="Times New Roman" w:cs="CG Palacio (WN)"/>
      <w:b/>
      <w:sz w:val="1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CD3114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CD3114"/>
    <w:rPr>
      <w:rFonts w:ascii="Calibri" w:eastAsia="Times New Roman" w:hAnsi="Calibri" w:cs="Calibri"/>
      <w:b/>
      <w:szCs w:val="20"/>
      <w:lang w:val="es-MX" w:eastAsia="es-MX"/>
    </w:rPr>
  </w:style>
  <w:style w:type="character" w:customStyle="1" w:styleId="Ttulo4Car">
    <w:name w:val="Título 4 Car"/>
    <w:basedOn w:val="Fuentedeprrafopredeter"/>
    <w:link w:val="Ttulo4"/>
    <w:rsid w:val="00CD3114"/>
    <w:rPr>
      <w:rFonts w:ascii="Arial" w:eastAsia="Times New Roman" w:hAnsi="Arial" w:cs="Arial"/>
      <w:b/>
      <w:sz w:val="24"/>
      <w:szCs w:val="20"/>
      <w:lang w:eastAsia="es-MX"/>
    </w:rPr>
  </w:style>
  <w:style w:type="character" w:customStyle="1" w:styleId="Ttulo5Car">
    <w:name w:val="Título 5 Car"/>
    <w:basedOn w:val="Fuentedeprrafopredeter"/>
    <w:link w:val="Ttulo5"/>
    <w:rsid w:val="00CD3114"/>
    <w:rPr>
      <w:rFonts w:ascii="Calibri" w:eastAsia="Times New Roman" w:hAnsi="Calibri" w:cs="Calibri"/>
      <w:sz w:val="20"/>
      <w:szCs w:val="20"/>
      <w:lang w:val="es-MX" w:eastAsia="es-MX"/>
    </w:rPr>
  </w:style>
  <w:style w:type="character" w:customStyle="1" w:styleId="Ttulo6Car">
    <w:name w:val="Título 6 Car"/>
    <w:basedOn w:val="Fuentedeprrafopredeter"/>
    <w:link w:val="Ttulo6"/>
    <w:rsid w:val="00CD3114"/>
    <w:rPr>
      <w:rFonts w:ascii="Times New Roman" w:eastAsia="Times New Roman" w:hAnsi="Times New Roman" w:cs="Times New Roman"/>
      <w:b/>
      <w:szCs w:val="20"/>
      <w:lang w:eastAsia="es-MX"/>
    </w:rPr>
  </w:style>
  <w:style w:type="character" w:customStyle="1" w:styleId="Ttulo7Car">
    <w:name w:val="Título 7 Car"/>
    <w:basedOn w:val="Fuentedeprrafopredeter"/>
    <w:link w:val="Ttulo7"/>
    <w:rsid w:val="00CD3114"/>
    <w:rPr>
      <w:rFonts w:ascii="Times New Roman" w:eastAsia="Times New Roman" w:hAnsi="Times New Roman" w:cs="Times New Roman"/>
      <w:sz w:val="24"/>
      <w:szCs w:val="20"/>
      <w:lang w:eastAsia="es-MX"/>
    </w:rPr>
  </w:style>
  <w:style w:type="character" w:customStyle="1" w:styleId="Ttulo8Car">
    <w:name w:val="Título 8 Car"/>
    <w:basedOn w:val="Fuentedeprrafopredeter"/>
    <w:link w:val="Ttulo8"/>
    <w:rsid w:val="00CD3114"/>
    <w:rPr>
      <w:rFonts w:ascii="Times New Roman" w:eastAsia="Times New Roman" w:hAnsi="Times New Roman" w:cs="Times New Roman"/>
      <w:i/>
      <w:sz w:val="24"/>
      <w:szCs w:val="20"/>
      <w:lang w:eastAsia="es-MX"/>
    </w:rPr>
  </w:style>
  <w:style w:type="character" w:customStyle="1" w:styleId="Ttulo9Car">
    <w:name w:val="Título 9 Car"/>
    <w:basedOn w:val="Fuentedeprrafopredeter"/>
    <w:link w:val="Ttulo9"/>
    <w:rsid w:val="00CD3114"/>
    <w:rPr>
      <w:rFonts w:ascii="Arial" w:eastAsia="Times New Roman" w:hAnsi="Arial" w:cs="Arial"/>
      <w:szCs w:val="20"/>
      <w:lang w:eastAsia="es-MX"/>
    </w:rPr>
  </w:style>
  <w:style w:type="paragraph" w:customStyle="1" w:styleId="Texto">
    <w:name w:val="Texto"/>
    <w:basedOn w:val="Normal"/>
    <w:link w:val="TextoCar"/>
    <w:qFormat/>
    <w:rsid w:val="00CD3114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CD3114"/>
    <w:rPr>
      <w:rFonts w:ascii="Arial" w:eastAsia="Times New Roman" w:hAnsi="Arial" w:cs="Arial"/>
      <w:sz w:val="18"/>
      <w:szCs w:val="20"/>
      <w:lang w:eastAsia="es-ES"/>
    </w:rPr>
  </w:style>
  <w:style w:type="paragraph" w:customStyle="1" w:styleId="CABEZA">
    <w:name w:val="CABEZA"/>
    <w:basedOn w:val="Normal"/>
    <w:rsid w:val="00CD3114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CD3114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CD3114"/>
    <w:rPr>
      <w:rFonts w:ascii="Arial" w:eastAsia="Times New Roman" w:hAnsi="Arial" w:cs="Arial"/>
      <w:sz w:val="18"/>
      <w:szCs w:val="18"/>
      <w:lang w:eastAsia="es-ES"/>
    </w:rPr>
  </w:style>
  <w:style w:type="paragraph" w:customStyle="1" w:styleId="INCISO">
    <w:name w:val="INCISO"/>
    <w:basedOn w:val="Normal"/>
    <w:rsid w:val="00CD3114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CD3114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CD3114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CD3114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CD3114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CD3114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CD3114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CD3114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CD3114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CD31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D311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textoPrimeralnea0">
    <w:name w:val="Estilo texto + Primera línea:  0&quot;"/>
    <w:basedOn w:val="Normal"/>
    <w:rsid w:val="00CD3114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CD31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11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CD3114"/>
  </w:style>
  <w:style w:type="paragraph" w:customStyle="1" w:styleId="texto0">
    <w:name w:val="texto"/>
    <w:basedOn w:val="Normal"/>
    <w:rsid w:val="00CD3114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CD3114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D3114"/>
    <w:rPr>
      <w:rFonts w:ascii="Verdana" w:eastAsia="Times New Roman" w:hAnsi="Verdana" w:cs="Verdana"/>
      <w:sz w:val="20"/>
      <w:szCs w:val="20"/>
      <w:lang w:eastAsia="es-MX"/>
    </w:rPr>
  </w:style>
  <w:style w:type="paragraph" w:styleId="Textonotapie">
    <w:name w:val="footnote text"/>
    <w:basedOn w:val="Normal"/>
    <w:link w:val="TextonotapieCar"/>
    <w:uiPriority w:val="99"/>
    <w:rsid w:val="00CD3114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D3114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Prrafodelista">
    <w:name w:val="List Paragraph"/>
    <w:basedOn w:val="Normal"/>
    <w:uiPriority w:val="34"/>
    <w:qFormat/>
    <w:rsid w:val="00CD3114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CD3114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CD3114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CD3114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CD3114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CD3114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CD3114"/>
    <w:rPr>
      <w:b/>
      <w:szCs w:val="20"/>
      <w:lang w:eastAsia="es-MX"/>
    </w:rPr>
  </w:style>
  <w:style w:type="paragraph" w:customStyle="1" w:styleId="Modelo1">
    <w:name w:val="Modelo 1"/>
    <w:basedOn w:val="Normal"/>
    <w:rsid w:val="00CD3114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CD3114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CD3114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CD311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CD3114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CD3114"/>
    <w:rPr>
      <w:b/>
    </w:rPr>
  </w:style>
  <w:style w:type="paragraph" w:customStyle="1" w:styleId="font5">
    <w:name w:val="font5"/>
    <w:basedOn w:val="Normal"/>
    <w:rsid w:val="00CD3114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CD3114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CD311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CD311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CD311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CD311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CD311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CD3114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CD311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CD3114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CD3114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CD3114"/>
    <w:rPr>
      <w:rFonts w:ascii="Cambria" w:eastAsia="Times New Roman" w:hAnsi="Cambria" w:cs="Cambria"/>
      <w:sz w:val="24"/>
      <w:szCs w:val="20"/>
      <w:lang w:eastAsia="es-MX"/>
    </w:rPr>
  </w:style>
  <w:style w:type="paragraph" w:customStyle="1" w:styleId="Ttulo10">
    <w:name w:val="Título1"/>
    <w:basedOn w:val="Normal"/>
    <w:next w:val="Normal"/>
    <w:link w:val="TtuloCar"/>
    <w:qFormat/>
    <w:rsid w:val="00CD3114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0"/>
    <w:rsid w:val="00CD3114"/>
    <w:rPr>
      <w:rFonts w:ascii="Cambria" w:eastAsia="Times New Roman" w:hAnsi="Cambria" w:cs="Cambria"/>
      <w:b/>
      <w:sz w:val="32"/>
      <w:szCs w:val="20"/>
      <w:lang w:eastAsia="es-MX"/>
    </w:rPr>
  </w:style>
  <w:style w:type="paragraph" w:customStyle="1" w:styleId="rom">
    <w:name w:val="rom"/>
    <w:basedOn w:val="Texto"/>
    <w:rsid w:val="00CD3114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CD3114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CD3114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CD3114"/>
    <w:rPr>
      <w:sz w:val="20"/>
      <w:szCs w:val="20"/>
      <w:lang w:eastAsia="es-MX"/>
    </w:rPr>
  </w:style>
  <w:style w:type="paragraph" w:styleId="Revisin">
    <w:name w:val="Revision"/>
    <w:uiPriority w:val="99"/>
    <w:rsid w:val="00CD31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MX"/>
    </w:rPr>
  </w:style>
  <w:style w:type="paragraph" w:styleId="Sangradetextonormal">
    <w:name w:val="Body Text Indent"/>
    <w:basedOn w:val="Normal"/>
    <w:link w:val="SangradetextonormalCar"/>
    <w:rsid w:val="00CD3114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CD3114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CD31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CD3114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notaalpie">
    <w:name w:val="footnote reference"/>
    <w:uiPriority w:val="99"/>
    <w:rsid w:val="00CD3114"/>
    <w:rPr>
      <w:vertAlign w:val="superscript"/>
    </w:rPr>
  </w:style>
  <w:style w:type="paragraph" w:styleId="Textodeglobo">
    <w:name w:val="Balloon Text"/>
    <w:basedOn w:val="Normal"/>
    <w:link w:val="TextodegloboCar"/>
    <w:rsid w:val="00CD31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D3114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apartados">
    <w:name w:val="apartados"/>
    <w:rsid w:val="00CD3114"/>
    <w:rPr>
      <w:rFonts w:ascii="Maiandra GD" w:hAnsi="Maiandra GD"/>
      <w:b/>
      <w:sz w:val="24"/>
    </w:rPr>
  </w:style>
  <w:style w:type="character" w:styleId="Hipervnculo">
    <w:name w:val="Hyperlink"/>
    <w:rsid w:val="00CD3114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CD311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D3114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CD3114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character" w:styleId="Hipervnculovisitado">
    <w:name w:val="FollowedHyperlink"/>
    <w:rsid w:val="00CD3114"/>
    <w:rPr>
      <w:rFonts w:cs="Times New Roman"/>
      <w:color w:val="800080"/>
      <w:u w:val="single"/>
    </w:rPr>
  </w:style>
  <w:style w:type="character" w:styleId="nfasis">
    <w:name w:val="Emphasis"/>
    <w:qFormat/>
    <w:rsid w:val="00CD3114"/>
    <w:rPr>
      <w:rFonts w:cs="Times New Roman"/>
      <w:i/>
    </w:rPr>
  </w:style>
  <w:style w:type="character" w:styleId="Textoennegrita">
    <w:name w:val="Strong"/>
    <w:qFormat/>
    <w:rsid w:val="00CD3114"/>
    <w:rPr>
      <w:rFonts w:cs="Times New Roman"/>
      <w:b/>
    </w:rPr>
  </w:style>
  <w:style w:type="paragraph" w:styleId="Textonotaalfinal">
    <w:name w:val="endnote text"/>
    <w:basedOn w:val="Normal"/>
    <w:link w:val="TextonotaalfinalCar"/>
    <w:rsid w:val="00CD311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CD311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rsid w:val="00CD3114"/>
    <w:rPr>
      <w:vertAlign w:val="superscript"/>
    </w:rPr>
  </w:style>
  <w:style w:type="character" w:styleId="Refdecomentario">
    <w:name w:val="annotation reference"/>
    <w:rsid w:val="00CD31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11</Pages>
  <Words>4982</Words>
  <Characters>27401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Pluma Sandoval</dc:creator>
  <cp:lastModifiedBy>Juan Pluma Sandoval</cp:lastModifiedBy>
  <cp:revision>12</cp:revision>
  <cp:lastPrinted>2018-07-04T00:09:00Z</cp:lastPrinted>
  <dcterms:created xsi:type="dcterms:W3CDTF">2016-12-22T15:13:00Z</dcterms:created>
  <dcterms:modified xsi:type="dcterms:W3CDTF">2021-06-09T15:51:00Z</dcterms:modified>
</cp:coreProperties>
</file>