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38F9" w14:textId="7B846DA2" w:rsidR="00D21776" w:rsidRDefault="00D13459" w:rsidP="00D21776">
      <w:r>
        <w:rPr>
          <w:noProof/>
        </w:rPr>
        <w:object w:dxaOrig="1440" w:dyaOrig="1440" w14:anchorId="7F1E1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2" type="#_x0000_t75" style="position:absolute;margin-left:-12.2pt;margin-top:3.3pt;width:708.1pt;height:403.7pt;z-index:251693056">
            <v:imagedata r:id="rId8" o:title=""/>
            <w10:wrap type="square"/>
          </v:shape>
          <o:OLEObject Type="Embed" ProgID="Excel.Sheet.12" ShapeID="_x0000_s2152" DrawAspect="Content" ObjectID="_1695024916" r:id="rId9"/>
        </w:object>
      </w:r>
    </w:p>
    <w:bookmarkStart w:id="0" w:name="_MON_1655569997"/>
    <w:bookmarkEnd w:id="0"/>
    <w:p w14:paraId="13775840" w14:textId="10B23523" w:rsidR="00BE5B3F" w:rsidRDefault="007F66BC" w:rsidP="00281EA6">
      <w:r>
        <w:object w:dxaOrig="22700" w:dyaOrig="20546" w14:anchorId="2C1453F5">
          <v:shape id="_x0000_i1026" type="#_x0000_t75" style="width:696pt;height:441.75pt" o:ole="">
            <v:imagedata r:id="rId10" o:title=""/>
          </v:shape>
          <o:OLEObject Type="Embed" ProgID="Excel.Sheet.12" ShapeID="_x0000_i1026" DrawAspect="Content" ObjectID="_1695024911" r:id="rId11"/>
        </w:object>
      </w:r>
    </w:p>
    <w:p w14:paraId="64813BC1" w14:textId="29F6F1A8" w:rsidR="000D705B" w:rsidRPr="00BE5B3F" w:rsidRDefault="00D13459" w:rsidP="00BB5E93">
      <w:pPr>
        <w:tabs>
          <w:tab w:val="left" w:pos="8760"/>
        </w:tabs>
      </w:pPr>
      <w:r>
        <w:rPr>
          <w:noProof/>
        </w:rPr>
        <w:lastRenderedPageBreak/>
        <w:object w:dxaOrig="1440" w:dyaOrig="1440" w14:anchorId="4880AEE3">
          <v:shape id="_x0000_s2175" type="#_x0000_t75" style="position:absolute;margin-left:-12.35pt;margin-top:5.65pt;width:718.2pt;height:444.25pt;z-index:251700224">
            <v:imagedata r:id="rId12" o:title=""/>
            <w10:wrap type="square"/>
          </v:shape>
          <o:OLEObject Type="Embed" ProgID="Excel.Sheet.12" ShapeID="_x0000_s2175" DrawAspect="Content" ObjectID="_1695024917" r:id="rId13"/>
        </w:object>
      </w:r>
      <w:r w:rsidR="00EE2132">
        <w:t xml:space="preserve">  </w:t>
      </w:r>
    </w:p>
    <w:bookmarkStart w:id="1" w:name="_MON_1470807348"/>
    <w:bookmarkEnd w:id="1"/>
    <w:p w14:paraId="4D69B660" w14:textId="34B20A2A" w:rsidR="00372F40" w:rsidRDefault="005B7FED" w:rsidP="00CE16AE">
      <w:pPr>
        <w:jc w:val="center"/>
      </w:pPr>
      <w:r w:rsidRPr="003B5567">
        <w:rPr>
          <w:u w:val="single"/>
        </w:rPr>
        <w:object w:dxaOrig="20752" w:dyaOrig="12912" w14:anchorId="011968C5">
          <v:shape id="_x0000_i1028" type="#_x0000_t75" style="width:774pt;height:468.75pt" o:ole="">
            <v:imagedata r:id="rId14" o:title=""/>
          </v:shape>
          <o:OLEObject Type="Embed" ProgID="Excel.Sheet.12" ShapeID="_x0000_i1028" DrawAspect="Content" ObjectID="_1695024912" r:id="rId15"/>
        </w:object>
      </w:r>
      <w:bookmarkStart w:id="2" w:name="_MON_1470809138"/>
      <w:bookmarkEnd w:id="2"/>
      <w:r>
        <w:object w:dxaOrig="17862" w:dyaOrig="12526" w14:anchorId="473F32D8">
          <v:shape id="_x0000_i1029" type="#_x0000_t75" style="width:633pt;height:441.75pt" o:ole="">
            <v:imagedata r:id="rId16" o:title=""/>
          </v:shape>
          <o:OLEObject Type="Embed" ProgID="Excel.Sheet.12" ShapeID="_x0000_i1029" DrawAspect="Content" ObjectID="_1695024913" r:id="rId17"/>
        </w:object>
      </w:r>
      <w:bookmarkStart w:id="3" w:name="_MON_1499247648"/>
      <w:bookmarkEnd w:id="3"/>
    </w:p>
    <w:p w14:paraId="2EC1DE1F" w14:textId="7DC1C274" w:rsidR="00757E28" w:rsidRPr="0098441F" w:rsidRDefault="00757E28" w:rsidP="0098441F">
      <w:pPr>
        <w:tabs>
          <w:tab w:val="left" w:pos="345"/>
          <w:tab w:val="left" w:pos="2430"/>
          <w:tab w:val="center" w:pos="6902"/>
        </w:tabs>
      </w:pPr>
      <w:r>
        <w:lastRenderedPageBreak/>
        <w:tab/>
      </w:r>
      <w:bookmarkStart w:id="4" w:name="_MON_1543931583"/>
      <w:bookmarkEnd w:id="4"/>
      <w:r w:rsidR="005B7FED">
        <w:object w:dxaOrig="18688" w:dyaOrig="14408" w14:anchorId="7600045F">
          <v:shape id="_x0000_i1030" type="#_x0000_t75" style="width:618.75pt;height:473.25pt" o:ole="">
            <v:imagedata r:id="rId18" o:title=""/>
          </v:shape>
          <o:OLEObject Type="Embed" ProgID="Excel.Sheet.12" ShapeID="_x0000_i1030" DrawAspect="Content" ObjectID="_1695024914" r:id="rId19"/>
        </w:object>
      </w:r>
      <w:bookmarkStart w:id="5" w:name="_MON_1470814596"/>
      <w:bookmarkEnd w:id="5"/>
      <w:r w:rsidR="00523CB0">
        <w:tab/>
      </w:r>
      <w:r w:rsidR="0023513A">
        <w:br w:type="textWrapping" w:clear="all"/>
      </w:r>
      <w:bookmarkStart w:id="6" w:name="_MON_1470810366"/>
      <w:bookmarkEnd w:id="6"/>
      <w:r w:rsidR="008B7C1F">
        <w:object w:dxaOrig="27052" w:dyaOrig="17440" w14:anchorId="79B4A732">
          <v:shape id="_x0000_i1031" type="#_x0000_t75" style="width:719.25pt;height:460.5pt" o:ole="">
            <v:imagedata r:id="rId20" o:title=""/>
          </v:shape>
          <o:OLEObject Type="Embed" ProgID="Excel.Sheet.12" ShapeID="_x0000_i1031" DrawAspect="Content" ObjectID="_1695024915" r:id="rId21"/>
        </w:object>
      </w:r>
    </w:p>
    <w:p w14:paraId="5E731AAF" w14:textId="77777777" w:rsidR="00757E28" w:rsidRDefault="00757E28" w:rsidP="00757E28">
      <w:pPr>
        <w:tabs>
          <w:tab w:val="left" w:pos="2430"/>
          <w:tab w:val="center" w:pos="6902"/>
          <w:tab w:val="left" w:pos="10140"/>
        </w:tabs>
        <w:rPr>
          <w:rFonts w:ascii="Soberana Sans Light" w:hAnsi="Soberana Sans Light"/>
          <w:b/>
        </w:rPr>
      </w:pPr>
    </w:p>
    <w:p w14:paraId="00D39A19" w14:textId="77777777" w:rsidR="00372F40" w:rsidRPr="008E6024" w:rsidRDefault="00757E28" w:rsidP="00757E28">
      <w:pPr>
        <w:tabs>
          <w:tab w:val="left" w:pos="2430"/>
          <w:tab w:val="center" w:pos="6902"/>
          <w:tab w:val="left" w:pos="10140"/>
        </w:tabs>
        <w:rPr>
          <w:rFonts w:ascii="Soberana Sans Light" w:hAnsi="Soberana Sans Light"/>
          <w:b/>
        </w:rPr>
      </w:pPr>
      <w:r>
        <w:rPr>
          <w:rFonts w:ascii="Soberana Sans Light" w:hAnsi="Soberana Sans Light"/>
          <w:b/>
        </w:rPr>
        <w:tab/>
      </w:r>
      <w:r>
        <w:rPr>
          <w:rFonts w:ascii="Soberana Sans Light" w:hAnsi="Soberana Sans Light"/>
          <w:b/>
        </w:rPr>
        <w:tab/>
      </w:r>
      <w:r w:rsidR="00540418" w:rsidRPr="008E6024">
        <w:rPr>
          <w:rFonts w:ascii="Soberana Sans Light" w:hAnsi="Soberana Sans Light"/>
          <w:b/>
        </w:rPr>
        <w:t>Informe de Pasivos Contingentes</w:t>
      </w:r>
      <w:r>
        <w:rPr>
          <w:rFonts w:ascii="Soberana Sans Light" w:hAnsi="Soberana Sans Light"/>
          <w:b/>
        </w:rPr>
        <w:tab/>
      </w:r>
    </w:p>
    <w:p w14:paraId="50CB617C" w14:textId="77777777" w:rsidR="00372F40" w:rsidRPr="00540418" w:rsidRDefault="00372F40">
      <w:pPr>
        <w:rPr>
          <w:rFonts w:ascii="Soberana Sans Light" w:hAnsi="Soberana Sans Light"/>
        </w:rPr>
      </w:pPr>
    </w:p>
    <w:p w14:paraId="2567B8ED" w14:textId="77777777"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14:paraId="172E2A1A" w14:textId="77777777" w:rsidR="008E6024" w:rsidRDefault="008E6024" w:rsidP="008E6024">
      <w:pPr>
        <w:jc w:val="center"/>
        <w:rPr>
          <w:rFonts w:ascii="Soberana Sans Light" w:hAnsi="Soberana Sans Light"/>
          <w:b/>
        </w:rPr>
      </w:pPr>
    </w:p>
    <w:p w14:paraId="6111DE4B" w14:textId="77777777" w:rsidR="008E6024" w:rsidRDefault="00D34D7B" w:rsidP="00D34D7B">
      <w:pPr>
        <w:tabs>
          <w:tab w:val="left" w:pos="5900"/>
        </w:tabs>
        <w:rPr>
          <w:rFonts w:ascii="Soberana Sans Light" w:hAnsi="Soberana Sans Light"/>
          <w:b/>
        </w:rPr>
      </w:pPr>
      <w:r>
        <w:rPr>
          <w:rFonts w:ascii="Soberana Sans Light" w:hAnsi="Soberana Sans Light"/>
          <w:b/>
        </w:rPr>
        <w:tab/>
      </w:r>
    </w:p>
    <w:p w14:paraId="0589BB97" w14:textId="77777777" w:rsidR="00D34D7B" w:rsidRDefault="00D34D7B" w:rsidP="00D34D7B">
      <w:pPr>
        <w:tabs>
          <w:tab w:val="left" w:pos="5900"/>
        </w:tabs>
        <w:rPr>
          <w:rFonts w:ascii="Soberana Sans Light" w:hAnsi="Soberana Sans Light"/>
          <w:b/>
        </w:rPr>
      </w:pPr>
    </w:p>
    <w:p w14:paraId="0FEE4941" w14:textId="77777777" w:rsidR="00D34D7B" w:rsidRDefault="00D34D7B" w:rsidP="00D34D7B">
      <w:pPr>
        <w:tabs>
          <w:tab w:val="left" w:pos="5900"/>
        </w:tabs>
        <w:rPr>
          <w:rFonts w:ascii="Soberana Sans Light" w:hAnsi="Soberana Sans Light"/>
          <w:b/>
        </w:rPr>
      </w:pPr>
    </w:p>
    <w:p w14:paraId="437CFB56" w14:textId="77777777" w:rsidR="006F6DF9" w:rsidRDefault="006F6DF9" w:rsidP="008E6024">
      <w:pPr>
        <w:jc w:val="center"/>
        <w:rPr>
          <w:rFonts w:ascii="Soberana Sans Light" w:hAnsi="Soberana Sans Light"/>
          <w:b/>
        </w:rPr>
      </w:pPr>
    </w:p>
    <w:p w14:paraId="2CC2D8FA" w14:textId="77777777" w:rsidR="00D34D7B" w:rsidRDefault="00D34D7B" w:rsidP="008E6024">
      <w:pPr>
        <w:jc w:val="center"/>
        <w:rPr>
          <w:rFonts w:ascii="Soberana Sans Light" w:hAnsi="Soberana Sans Light"/>
          <w:b/>
        </w:rPr>
      </w:pPr>
    </w:p>
    <w:p w14:paraId="4A0AB447" w14:textId="77777777" w:rsidR="00D34D7B" w:rsidRDefault="00D34D7B" w:rsidP="008E6024">
      <w:pPr>
        <w:jc w:val="center"/>
        <w:rPr>
          <w:rFonts w:ascii="Soberana Sans Light" w:hAnsi="Soberana Sans Light"/>
          <w:b/>
        </w:rPr>
      </w:pPr>
    </w:p>
    <w:p w14:paraId="17B2F03F" w14:textId="51ECDB81" w:rsidR="006F6DF9" w:rsidRDefault="00D13459" w:rsidP="008E6024">
      <w:pPr>
        <w:jc w:val="center"/>
        <w:rPr>
          <w:rFonts w:ascii="Soberana Sans Light" w:hAnsi="Soberana Sans Light"/>
          <w:b/>
        </w:rPr>
      </w:pPr>
      <w:r>
        <w:rPr>
          <w:rFonts w:ascii="Soberana Sans Light" w:hAnsi="Soberana Sans Light"/>
          <w:noProof/>
          <w:sz w:val="18"/>
          <w:szCs w:val="18"/>
          <w:lang w:val="en-US"/>
        </w:rPr>
        <w:object w:dxaOrig="1440" w:dyaOrig="1440" w14:anchorId="227F1E94">
          <v:shape id="_x0000_s2118" type="#_x0000_t75" style="position:absolute;left:0;text-align:left;margin-left:-33.7pt;margin-top:40.15pt;width:756.7pt;height:83.5pt;z-index:251678720">
            <v:imagedata r:id="rId22" o:title=""/>
            <w10:wrap type="topAndBottom"/>
          </v:shape>
          <o:OLEObject Type="Embed" ProgID="Excel.Sheet.12" ShapeID="_x0000_s2118" DrawAspect="Content" ObjectID="_1695024918" r:id="rId23"/>
        </w:object>
      </w:r>
    </w:p>
    <w:p w14:paraId="46B75C4E" w14:textId="322F0C05" w:rsidR="008E6024" w:rsidRDefault="008E6024" w:rsidP="00D34D7B">
      <w:pPr>
        <w:rPr>
          <w:rFonts w:ascii="Soberana Sans Light" w:hAnsi="Soberana Sans Light"/>
          <w:b/>
        </w:rPr>
      </w:pPr>
    </w:p>
    <w:p w14:paraId="33EABEE9" w14:textId="77777777" w:rsidR="00FE6E25" w:rsidRDefault="00FE6E25" w:rsidP="00286261">
      <w:pPr>
        <w:rPr>
          <w:rFonts w:ascii="Soberana Sans Light" w:hAnsi="Soberana Sans Light"/>
          <w:b/>
        </w:rPr>
      </w:pPr>
    </w:p>
    <w:p w14:paraId="65970F2F" w14:textId="2D3CB5F1" w:rsidR="00FE6E25" w:rsidRPr="00286261" w:rsidRDefault="00FE6E25" w:rsidP="00286261">
      <w:pPr>
        <w:jc w:val="center"/>
        <w:rPr>
          <w:rFonts w:ascii="Arial" w:hAnsi="Arial" w:cs="Arial"/>
          <w:sz w:val="18"/>
          <w:szCs w:val="18"/>
        </w:rPr>
      </w:pPr>
      <w:r>
        <w:rPr>
          <w:rFonts w:ascii="Soberana Sans Light" w:hAnsi="Soberana Sans Light"/>
          <w:b/>
        </w:rPr>
        <w:lastRenderedPageBreak/>
        <w:t>NOTAS A LOS ESTADOS FINANCIEROS</w:t>
      </w:r>
    </w:p>
    <w:p w14:paraId="6F2E65B3" w14:textId="77777777" w:rsidR="00FE6E25" w:rsidRDefault="00FE6E25" w:rsidP="00FE6E25">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445171A2" w14:textId="5CCD419B" w:rsidR="00FE6E25" w:rsidRDefault="00FE6E25" w:rsidP="00286261">
      <w:pPr>
        <w:pStyle w:val="INCISO"/>
        <w:spacing w:after="0" w:line="240" w:lineRule="exact"/>
        <w:ind w:left="0" w:firstLine="0"/>
        <w:rPr>
          <w:rFonts w:ascii="Soberana Sans Light" w:hAnsi="Soberana Sans Light"/>
          <w:b/>
          <w:smallCaps/>
          <w:sz w:val="22"/>
          <w:szCs w:val="22"/>
        </w:rPr>
      </w:pPr>
    </w:p>
    <w:p w14:paraId="0381283A" w14:textId="77777777" w:rsidR="00FE6E25" w:rsidRDefault="00FE6E25" w:rsidP="00FE6E25">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0CF0DA6B" w14:textId="77777777" w:rsidR="00FE6E25" w:rsidRDefault="00FE6E25" w:rsidP="00FE6E25">
      <w:pPr>
        <w:pStyle w:val="Texto"/>
        <w:spacing w:after="0" w:line="240" w:lineRule="exact"/>
        <w:rPr>
          <w:rFonts w:ascii="Soberana Sans Light" w:hAnsi="Soberana Sans Light"/>
          <w:b/>
          <w:sz w:val="22"/>
          <w:szCs w:val="22"/>
          <w:lang w:val="es-MX"/>
        </w:rPr>
      </w:pPr>
    </w:p>
    <w:p w14:paraId="4EC75F2A" w14:textId="7B73C552" w:rsidR="00701AB1" w:rsidRPr="0070249D" w:rsidRDefault="00701AB1" w:rsidP="0070249D">
      <w:pPr>
        <w:pStyle w:val="Texto"/>
        <w:spacing w:after="0" w:line="240" w:lineRule="exact"/>
        <w:ind w:left="288" w:firstLine="0"/>
        <w:rPr>
          <w:bCs/>
          <w:szCs w:val="18"/>
          <w:lang w:val="es-MX"/>
        </w:rPr>
      </w:pPr>
      <w:r w:rsidRPr="0070249D">
        <w:rPr>
          <w:bCs/>
          <w:szCs w:val="18"/>
          <w:lang w:val="es-MX"/>
        </w:rPr>
        <w:t>Los primeros dos meses, corresponden a la administración saliente del 01 de julio al 30 de agosto del año</w:t>
      </w:r>
      <w:r w:rsidR="0070249D" w:rsidRPr="0070249D">
        <w:rPr>
          <w:bCs/>
          <w:szCs w:val="18"/>
          <w:lang w:val="es-MX"/>
        </w:rPr>
        <w:t xml:space="preserve"> en curso y del 01 al 30 de septiembre corresponden a la nueva administración.</w:t>
      </w:r>
    </w:p>
    <w:p w14:paraId="340A65F2" w14:textId="77777777" w:rsidR="00701AB1" w:rsidRDefault="00701AB1" w:rsidP="00FE6E25">
      <w:pPr>
        <w:pStyle w:val="Texto"/>
        <w:spacing w:after="0" w:line="240" w:lineRule="exact"/>
        <w:rPr>
          <w:rFonts w:ascii="Soberana Sans Light" w:hAnsi="Soberana Sans Light"/>
          <w:b/>
          <w:sz w:val="22"/>
          <w:szCs w:val="22"/>
          <w:lang w:val="es-MX"/>
        </w:rPr>
      </w:pPr>
    </w:p>
    <w:p w14:paraId="0EF7E7D5" w14:textId="519AA074"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57858941" w14:textId="77777777" w:rsidR="00FE6E25" w:rsidRDefault="00FE6E25" w:rsidP="00FE6E25">
      <w:pPr>
        <w:pStyle w:val="Texto"/>
        <w:spacing w:after="0" w:line="240" w:lineRule="exact"/>
        <w:rPr>
          <w:rFonts w:ascii="Soberana Sans Light" w:hAnsi="Soberana Sans Light"/>
          <w:b/>
          <w:sz w:val="22"/>
          <w:szCs w:val="22"/>
          <w:lang w:val="es-MX"/>
        </w:rPr>
      </w:pPr>
    </w:p>
    <w:p w14:paraId="38EF6944" w14:textId="77777777" w:rsidR="00FE6E25" w:rsidRDefault="00FE6E25" w:rsidP="00FE6E25">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632BBDFB" w14:textId="789380AB" w:rsidR="003B6943" w:rsidRDefault="00FE6E25" w:rsidP="00283FA2">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3590A057" w14:textId="0D1C995F" w:rsidR="001330F4" w:rsidRDefault="001330F4"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745016A0" w14:textId="3F80DF60" w:rsidR="00286261" w:rsidRDefault="00286261"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4E064B67" w14:textId="62878CFA" w:rsidR="00286261" w:rsidRDefault="00286261"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5383581" w14:textId="77777777" w:rsidR="00286261" w:rsidRDefault="00286261"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tbl>
      <w:tblPr>
        <w:tblStyle w:val="Tablaconcuadrcula"/>
        <w:tblW w:w="14029" w:type="dxa"/>
        <w:tblLook w:val="04A0" w:firstRow="1" w:lastRow="0" w:firstColumn="1" w:lastColumn="0" w:noHBand="0" w:noVBand="1"/>
      </w:tblPr>
      <w:tblGrid>
        <w:gridCol w:w="1514"/>
        <w:gridCol w:w="7412"/>
        <w:gridCol w:w="3231"/>
        <w:gridCol w:w="1872"/>
      </w:tblGrid>
      <w:tr w:rsidR="00234665" w:rsidRPr="00234665" w14:paraId="2713F9B9" w14:textId="77777777" w:rsidTr="00286261">
        <w:trPr>
          <w:trHeight w:val="509"/>
        </w:trPr>
        <w:tc>
          <w:tcPr>
            <w:tcW w:w="1514" w:type="dxa"/>
            <w:vMerge w:val="restart"/>
            <w:shd w:val="clear" w:color="auto" w:fill="auto"/>
            <w:noWrap/>
            <w:hideMark/>
          </w:tcPr>
          <w:p w14:paraId="1C0702A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NO. DE CTA.</w:t>
            </w:r>
          </w:p>
        </w:tc>
        <w:tc>
          <w:tcPr>
            <w:tcW w:w="7412" w:type="dxa"/>
            <w:vMerge w:val="restart"/>
            <w:shd w:val="clear" w:color="auto" w:fill="auto"/>
            <w:noWrap/>
            <w:hideMark/>
          </w:tcPr>
          <w:p w14:paraId="53FD426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DESCRIPCION</w:t>
            </w:r>
          </w:p>
        </w:tc>
        <w:tc>
          <w:tcPr>
            <w:tcW w:w="3231" w:type="dxa"/>
            <w:vMerge w:val="restart"/>
            <w:noWrap/>
            <w:hideMark/>
          </w:tcPr>
          <w:p w14:paraId="35EA46E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BANCO</w:t>
            </w:r>
          </w:p>
        </w:tc>
        <w:tc>
          <w:tcPr>
            <w:tcW w:w="1872" w:type="dxa"/>
            <w:vMerge w:val="restart"/>
            <w:noWrap/>
            <w:hideMark/>
          </w:tcPr>
          <w:p w14:paraId="77AF9C8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IMPORTE</w:t>
            </w:r>
          </w:p>
        </w:tc>
      </w:tr>
      <w:tr w:rsidR="00234665" w:rsidRPr="00234665" w14:paraId="01EEA6AE" w14:textId="77777777" w:rsidTr="00286261">
        <w:trPr>
          <w:trHeight w:val="509"/>
        </w:trPr>
        <w:tc>
          <w:tcPr>
            <w:tcW w:w="1514" w:type="dxa"/>
            <w:vMerge/>
            <w:shd w:val="clear" w:color="auto" w:fill="auto"/>
            <w:hideMark/>
          </w:tcPr>
          <w:p w14:paraId="4460079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7412" w:type="dxa"/>
            <w:vMerge/>
            <w:shd w:val="clear" w:color="auto" w:fill="auto"/>
            <w:hideMark/>
          </w:tcPr>
          <w:p w14:paraId="331046C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3231" w:type="dxa"/>
            <w:vMerge/>
            <w:hideMark/>
          </w:tcPr>
          <w:p w14:paraId="12793EF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vMerge/>
            <w:hideMark/>
          </w:tcPr>
          <w:p w14:paraId="5070E29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r>
      <w:tr w:rsidR="00234665" w:rsidRPr="00234665" w14:paraId="291EE76F" w14:textId="77777777" w:rsidTr="00286261">
        <w:trPr>
          <w:trHeight w:val="509"/>
        </w:trPr>
        <w:tc>
          <w:tcPr>
            <w:tcW w:w="1514" w:type="dxa"/>
            <w:vMerge/>
            <w:shd w:val="clear" w:color="auto" w:fill="auto"/>
            <w:hideMark/>
          </w:tcPr>
          <w:p w14:paraId="3B7D107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7412" w:type="dxa"/>
            <w:vMerge/>
            <w:shd w:val="clear" w:color="auto" w:fill="auto"/>
            <w:hideMark/>
          </w:tcPr>
          <w:p w14:paraId="47EE7CD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3231" w:type="dxa"/>
            <w:vMerge/>
            <w:hideMark/>
          </w:tcPr>
          <w:p w14:paraId="2338A83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vMerge/>
            <w:hideMark/>
          </w:tcPr>
          <w:p w14:paraId="4F990FF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r>
      <w:tr w:rsidR="00234665" w:rsidRPr="00234665" w14:paraId="2EA85C72" w14:textId="77777777" w:rsidTr="00286261">
        <w:trPr>
          <w:trHeight w:val="375"/>
        </w:trPr>
        <w:tc>
          <w:tcPr>
            <w:tcW w:w="1514" w:type="dxa"/>
            <w:noWrap/>
            <w:hideMark/>
          </w:tcPr>
          <w:p w14:paraId="5DD4C16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460D4BB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PROGRAMAS ESTATALES</w:t>
            </w:r>
          </w:p>
        </w:tc>
        <w:tc>
          <w:tcPr>
            <w:tcW w:w="3231" w:type="dxa"/>
            <w:noWrap/>
            <w:hideMark/>
          </w:tcPr>
          <w:p w14:paraId="071D77A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noWrap/>
            <w:hideMark/>
          </w:tcPr>
          <w:p w14:paraId="10841DE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r>
      <w:tr w:rsidR="00234665" w:rsidRPr="00234665" w14:paraId="43E452E7" w14:textId="77777777" w:rsidTr="00286261">
        <w:trPr>
          <w:trHeight w:val="375"/>
        </w:trPr>
        <w:tc>
          <w:tcPr>
            <w:tcW w:w="1514" w:type="dxa"/>
            <w:noWrap/>
            <w:hideMark/>
          </w:tcPr>
          <w:p w14:paraId="61638CC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6550596714-4</w:t>
            </w:r>
          </w:p>
        </w:tc>
        <w:tc>
          <w:tcPr>
            <w:tcW w:w="7412" w:type="dxa"/>
            <w:noWrap/>
            <w:hideMark/>
          </w:tcPr>
          <w:p w14:paraId="431DD81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PLAZAS NO RECONOCIDAS</w:t>
            </w:r>
          </w:p>
        </w:tc>
        <w:tc>
          <w:tcPr>
            <w:tcW w:w="3231" w:type="dxa"/>
            <w:noWrap/>
            <w:hideMark/>
          </w:tcPr>
          <w:p w14:paraId="6AF88E2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C71474D" w14:textId="3E3B521E"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557</w:t>
            </w:r>
          </w:p>
        </w:tc>
      </w:tr>
      <w:tr w:rsidR="00234665" w:rsidRPr="00234665" w14:paraId="7B55AA91" w14:textId="77777777" w:rsidTr="00286261">
        <w:trPr>
          <w:trHeight w:val="375"/>
        </w:trPr>
        <w:tc>
          <w:tcPr>
            <w:tcW w:w="1514" w:type="dxa"/>
            <w:noWrap/>
            <w:hideMark/>
          </w:tcPr>
          <w:p w14:paraId="294D46D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6550531994-6</w:t>
            </w:r>
          </w:p>
        </w:tc>
        <w:tc>
          <w:tcPr>
            <w:tcW w:w="7412" w:type="dxa"/>
            <w:noWrap/>
            <w:hideMark/>
          </w:tcPr>
          <w:p w14:paraId="14A403D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2016</w:t>
            </w:r>
          </w:p>
        </w:tc>
        <w:tc>
          <w:tcPr>
            <w:tcW w:w="3231" w:type="dxa"/>
            <w:noWrap/>
            <w:hideMark/>
          </w:tcPr>
          <w:p w14:paraId="733354F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34FAB74" w14:textId="04CA225E"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3,647,186</w:t>
            </w:r>
          </w:p>
        </w:tc>
      </w:tr>
      <w:tr w:rsidR="00234665" w:rsidRPr="00234665" w14:paraId="4E89EA32" w14:textId="77777777" w:rsidTr="00286261">
        <w:trPr>
          <w:trHeight w:val="375"/>
        </w:trPr>
        <w:tc>
          <w:tcPr>
            <w:tcW w:w="1514" w:type="dxa"/>
            <w:noWrap/>
            <w:hideMark/>
          </w:tcPr>
          <w:p w14:paraId="207D854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6550591569-2</w:t>
            </w:r>
          </w:p>
        </w:tc>
        <w:tc>
          <w:tcPr>
            <w:tcW w:w="7412" w:type="dxa"/>
            <w:noWrap/>
            <w:hideMark/>
          </w:tcPr>
          <w:p w14:paraId="0A6E870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2017</w:t>
            </w:r>
          </w:p>
        </w:tc>
        <w:tc>
          <w:tcPr>
            <w:tcW w:w="3231" w:type="dxa"/>
            <w:noWrap/>
            <w:hideMark/>
          </w:tcPr>
          <w:p w14:paraId="4D3DEA2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B4CF498" w14:textId="59951EFA"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4,793,690</w:t>
            </w:r>
          </w:p>
        </w:tc>
      </w:tr>
      <w:tr w:rsidR="00234665" w:rsidRPr="00234665" w14:paraId="6CA96F8F" w14:textId="77777777" w:rsidTr="00286261">
        <w:trPr>
          <w:trHeight w:val="375"/>
        </w:trPr>
        <w:tc>
          <w:tcPr>
            <w:tcW w:w="1514" w:type="dxa"/>
            <w:noWrap/>
            <w:hideMark/>
          </w:tcPr>
          <w:p w14:paraId="1BEA5E6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6550545090-5</w:t>
            </w:r>
          </w:p>
        </w:tc>
        <w:tc>
          <w:tcPr>
            <w:tcW w:w="7412" w:type="dxa"/>
            <w:noWrap/>
            <w:hideMark/>
          </w:tcPr>
          <w:p w14:paraId="0935426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RECUPERACIONES ESTATALES</w:t>
            </w:r>
          </w:p>
        </w:tc>
        <w:tc>
          <w:tcPr>
            <w:tcW w:w="3231" w:type="dxa"/>
            <w:noWrap/>
            <w:hideMark/>
          </w:tcPr>
          <w:p w14:paraId="5B415C3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757B4194" w14:textId="48D24AD1"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16,190</w:t>
            </w:r>
          </w:p>
        </w:tc>
      </w:tr>
      <w:tr w:rsidR="00234665" w:rsidRPr="00234665" w14:paraId="2C958543" w14:textId="77777777" w:rsidTr="00286261">
        <w:trPr>
          <w:trHeight w:val="375"/>
        </w:trPr>
        <w:tc>
          <w:tcPr>
            <w:tcW w:w="1514" w:type="dxa"/>
            <w:noWrap/>
            <w:hideMark/>
          </w:tcPr>
          <w:p w14:paraId="3B29AB3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6550647147-4</w:t>
            </w:r>
          </w:p>
        </w:tc>
        <w:tc>
          <w:tcPr>
            <w:tcW w:w="7412" w:type="dxa"/>
            <w:noWrap/>
            <w:hideMark/>
          </w:tcPr>
          <w:p w14:paraId="48998CE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2018</w:t>
            </w:r>
          </w:p>
        </w:tc>
        <w:tc>
          <w:tcPr>
            <w:tcW w:w="3231" w:type="dxa"/>
            <w:noWrap/>
            <w:hideMark/>
          </w:tcPr>
          <w:p w14:paraId="45BE8D4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3A3E81BC" w14:textId="468D004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1,880,058</w:t>
            </w:r>
          </w:p>
        </w:tc>
      </w:tr>
      <w:tr w:rsidR="00234665" w:rsidRPr="00234665" w14:paraId="574A2D01" w14:textId="77777777" w:rsidTr="00286261">
        <w:trPr>
          <w:trHeight w:val="375"/>
        </w:trPr>
        <w:tc>
          <w:tcPr>
            <w:tcW w:w="1514" w:type="dxa"/>
            <w:noWrap/>
            <w:hideMark/>
          </w:tcPr>
          <w:p w14:paraId="7F262D9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6550654991-7</w:t>
            </w:r>
          </w:p>
        </w:tc>
        <w:tc>
          <w:tcPr>
            <w:tcW w:w="7412" w:type="dxa"/>
            <w:noWrap/>
            <w:hideMark/>
          </w:tcPr>
          <w:p w14:paraId="76B0A47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PLAZAS NO RECONOCIDAS 2018</w:t>
            </w:r>
          </w:p>
        </w:tc>
        <w:tc>
          <w:tcPr>
            <w:tcW w:w="3231" w:type="dxa"/>
            <w:noWrap/>
            <w:hideMark/>
          </w:tcPr>
          <w:p w14:paraId="71A17D1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B4970F7" w14:textId="2A508128"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401,912</w:t>
            </w:r>
          </w:p>
        </w:tc>
      </w:tr>
      <w:tr w:rsidR="00234665" w:rsidRPr="00234665" w14:paraId="047A1728" w14:textId="77777777" w:rsidTr="00286261">
        <w:trPr>
          <w:trHeight w:val="375"/>
        </w:trPr>
        <w:tc>
          <w:tcPr>
            <w:tcW w:w="1514" w:type="dxa"/>
            <w:noWrap/>
            <w:hideMark/>
          </w:tcPr>
          <w:p w14:paraId="53AD5B9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65507106715</w:t>
            </w:r>
          </w:p>
        </w:tc>
        <w:tc>
          <w:tcPr>
            <w:tcW w:w="7412" w:type="dxa"/>
            <w:noWrap/>
            <w:hideMark/>
          </w:tcPr>
          <w:p w14:paraId="3C9FED6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2019</w:t>
            </w:r>
          </w:p>
        </w:tc>
        <w:tc>
          <w:tcPr>
            <w:tcW w:w="3231" w:type="dxa"/>
            <w:noWrap/>
            <w:hideMark/>
          </w:tcPr>
          <w:p w14:paraId="5E64373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45A6A01B" w14:textId="6D779B71"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7,311,661</w:t>
            </w:r>
          </w:p>
        </w:tc>
      </w:tr>
      <w:tr w:rsidR="00234665" w:rsidRPr="00234665" w14:paraId="796E7E04" w14:textId="77777777" w:rsidTr="00286261">
        <w:trPr>
          <w:trHeight w:val="375"/>
        </w:trPr>
        <w:tc>
          <w:tcPr>
            <w:tcW w:w="1514" w:type="dxa"/>
            <w:noWrap/>
            <w:hideMark/>
          </w:tcPr>
          <w:p w14:paraId="5AD7034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lastRenderedPageBreak/>
              <w:t>65507566652</w:t>
            </w:r>
          </w:p>
        </w:tc>
        <w:tc>
          <w:tcPr>
            <w:tcW w:w="7412" w:type="dxa"/>
            <w:noWrap/>
            <w:hideMark/>
          </w:tcPr>
          <w:p w14:paraId="05A5283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CONVENIO DE MAESTROS CESADOS</w:t>
            </w:r>
          </w:p>
        </w:tc>
        <w:tc>
          <w:tcPr>
            <w:tcW w:w="3231" w:type="dxa"/>
            <w:noWrap/>
            <w:hideMark/>
          </w:tcPr>
          <w:p w14:paraId="2C0477A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426F5248" w14:textId="20933BEF"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2,371,662</w:t>
            </w:r>
          </w:p>
        </w:tc>
      </w:tr>
      <w:tr w:rsidR="00234665" w:rsidRPr="00234665" w14:paraId="5B37C6C3" w14:textId="77777777" w:rsidTr="00286261">
        <w:trPr>
          <w:trHeight w:val="375"/>
        </w:trPr>
        <w:tc>
          <w:tcPr>
            <w:tcW w:w="1514" w:type="dxa"/>
            <w:noWrap/>
            <w:hideMark/>
          </w:tcPr>
          <w:p w14:paraId="1EE5595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65507793953</w:t>
            </w:r>
          </w:p>
        </w:tc>
        <w:tc>
          <w:tcPr>
            <w:tcW w:w="7412" w:type="dxa"/>
            <w:noWrap/>
            <w:hideMark/>
          </w:tcPr>
          <w:p w14:paraId="5FA20CA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2020</w:t>
            </w:r>
          </w:p>
        </w:tc>
        <w:tc>
          <w:tcPr>
            <w:tcW w:w="3231" w:type="dxa"/>
            <w:noWrap/>
            <w:hideMark/>
          </w:tcPr>
          <w:p w14:paraId="66CBD0D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341772BE" w14:textId="4B6EF94B"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30,388,217</w:t>
            </w:r>
          </w:p>
        </w:tc>
      </w:tr>
      <w:tr w:rsidR="00234665" w:rsidRPr="00234665" w14:paraId="3AF28F45" w14:textId="77777777" w:rsidTr="00286261">
        <w:trPr>
          <w:trHeight w:val="375"/>
        </w:trPr>
        <w:tc>
          <w:tcPr>
            <w:tcW w:w="1514" w:type="dxa"/>
            <w:noWrap/>
            <w:hideMark/>
          </w:tcPr>
          <w:p w14:paraId="05D1159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65508443026</w:t>
            </w:r>
          </w:p>
        </w:tc>
        <w:tc>
          <w:tcPr>
            <w:tcW w:w="7412" w:type="dxa"/>
            <w:noWrap/>
            <w:hideMark/>
          </w:tcPr>
          <w:p w14:paraId="4135F7C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2021</w:t>
            </w:r>
          </w:p>
        </w:tc>
        <w:tc>
          <w:tcPr>
            <w:tcW w:w="3231" w:type="dxa"/>
            <w:noWrap/>
            <w:hideMark/>
          </w:tcPr>
          <w:p w14:paraId="4E706B4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49D09401" w14:textId="7B5E984C"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42,298,775</w:t>
            </w:r>
          </w:p>
        </w:tc>
      </w:tr>
      <w:tr w:rsidR="00234665" w:rsidRPr="00234665" w14:paraId="3D017CCB" w14:textId="77777777" w:rsidTr="00286261">
        <w:trPr>
          <w:trHeight w:val="375"/>
        </w:trPr>
        <w:tc>
          <w:tcPr>
            <w:tcW w:w="1514" w:type="dxa"/>
            <w:noWrap/>
            <w:hideMark/>
          </w:tcPr>
          <w:p w14:paraId="066F209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7042D2A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4E97D2D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31806649"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47DAF7EC" w14:textId="77777777" w:rsidTr="00286261">
        <w:trPr>
          <w:trHeight w:val="375"/>
        </w:trPr>
        <w:tc>
          <w:tcPr>
            <w:tcW w:w="1514" w:type="dxa"/>
            <w:noWrap/>
            <w:hideMark/>
          </w:tcPr>
          <w:p w14:paraId="7D1D534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6911D63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PROGRAMAS FEDERALES</w:t>
            </w:r>
          </w:p>
        </w:tc>
        <w:tc>
          <w:tcPr>
            <w:tcW w:w="3231" w:type="dxa"/>
            <w:noWrap/>
            <w:hideMark/>
          </w:tcPr>
          <w:p w14:paraId="6C52DD3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noWrap/>
            <w:hideMark/>
          </w:tcPr>
          <w:p w14:paraId="41FD1810"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687576FD" w14:textId="77777777" w:rsidTr="00286261">
        <w:trPr>
          <w:trHeight w:val="375"/>
        </w:trPr>
        <w:tc>
          <w:tcPr>
            <w:tcW w:w="1514" w:type="dxa"/>
            <w:noWrap/>
            <w:hideMark/>
          </w:tcPr>
          <w:p w14:paraId="3665FAD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0153F4D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0CE5094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49A146C7"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3787FC6B" w14:textId="77777777" w:rsidTr="00286261">
        <w:trPr>
          <w:trHeight w:val="375"/>
        </w:trPr>
        <w:tc>
          <w:tcPr>
            <w:tcW w:w="1514" w:type="dxa"/>
            <w:noWrap/>
            <w:hideMark/>
          </w:tcPr>
          <w:p w14:paraId="7D62A7B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109288775</w:t>
            </w:r>
          </w:p>
        </w:tc>
        <w:tc>
          <w:tcPr>
            <w:tcW w:w="7412" w:type="dxa"/>
            <w:noWrap/>
            <w:hideMark/>
          </w:tcPr>
          <w:p w14:paraId="4CCA0A1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PAGO DE SERVICIOS CIE</w:t>
            </w:r>
          </w:p>
        </w:tc>
        <w:tc>
          <w:tcPr>
            <w:tcW w:w="3231" w:type="dxa"/>
            <w:noWrap/>
            <w:hideMark/>
          </w:tcPr>
          <w:p w14:paraId="7DF1640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BBVA Bancomer, S.A. DE C.V.</w:t>
            </w:r>
          </w:p>
        </w:tc>
        <w:tc>
          <w:tcPr>
            <w:tcW w:w="1872" w:type="dxa"/>
            <w:noWrap/>
            <w:hideMark/>
          </w:tcPr>
          <w:p w14:paraId="30973450" w14:textId="77058495"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1,462</w:t>
            </w:r>
          </w:p>
        </w:tc>
      </w:tr>
      <w:tr w:rsidR="00234665" w:rsidRPr="00234665" w14:paraId="2135D048" w14:textId="77777777" w:rsidTr="00286261">
        <w:trPr>
          <w:trHeight w:val="375"/>
        </w:trPr>
        <w:tc>
          <w:tcPr>
            <w:tcW w:w="1514" w:type="dxa"/>
            <w:noWrap/>
            <w:hideMark/>
          </w:tcPr>
          <w:p w14:paraId="76EB62D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6550286208-5</w:t>
            </w:r>
          </w:p>
        </w:tc>
        <w:tc>
          <w:tcPr>
            <w:tcW w:w="7412" w:type="dxa"/>
            <w:noWrap/>
            <w:hideMark/>
          </w:tcPr>
          <w:p w14:paraId="3F3CE23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NÓMINA CHEQUE</w:t>
            </w:r>
          </w:p>
        </w:tc>
        <w:tc>
          <w:tcPr>
            <w:tcW w:w="3231" w:type="dxa"/>
            <w:noWrap/>
            <w:hideMark/>
          </w:tcPr>
          <w:p w14:paraId="1DBF7D0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62D151E" w14:textId="29BC346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1,429,744</w:t>
            </w:r>
          </w:p>
        </w:tc>
      </w:tr>
      <w:tr w:rsidR="00234665" w:rsidRPr="00234665" w14:paraId="0DE0AF6C" w14:textId="77777777" w:rsidTr="00286261">
        <w:trPr>
          <w:trHeight w:val="375"/>
        </w:trPr>
        <w:tc>
          <w:tcPr>
            <w:tcW w:w="1514" w:type="dxa"/>
            <w:noWrap/>
            <w:hideMark/>
          </w:tcPr>
          <w:p w14:paraId="28841F9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6550591566-1</w:t>
            </w:r>
          </w:p>
        </w:tc>
        <w:tc>
          <w:tcPr>
            <w:tcW w:w="7412" w:type="dxa"/>
            <w:noWrap/>
            <w:hideMark/>
          </w:tcPr>
          <w:p w14:paraId="6FBDB27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GASTOS DE OPERACIÓN 2017</w:t>
            </w:r>
          </w:p>
        </w:tc>
        <w:tc>
          <w:tcPr>
            <w:tcW w:w="3231" w:type="dxa"/>
            <w:noWrap/>
            <w:hideMark/>
          </w:tcPr>
          <w:p w14:paraId="5B7520D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37794081" w14:textId="3433190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1,475,130</w:t>
            </w:r>
          </w:p>
        </w:tc>
      </w:tr>
      <w:tr w:rsidR="00234665" w:rsidRPr="00234665" w14:paraId="18BF23EA" w14:textId="77777777" w:rsidTr="00286261">
        <w:trPr>
          <w:trHeight w:val="375"/>
        </w:trPr>
        <w:tc>
          <w:tcPr>
            <w:tcW w:w="1514" w:type="dxa"/>
            <w:noWrap/>
            <w:hideMark/>
          </w:tcPr>
          <w:p w14:paraId="7FB6725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65507106607</w:t>
            </w:r>
          </w:p>
        </w:tc>
        <w:tc>
          <w:tcPr>
            <w:tcW w:w="7412" w:type="dxa"/>
            <w:noWrap/>
            <w:hideMark/>
          </w:tcPr>
          <w:p w14:paraId="154D3E9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GASTOS DE OPERACIÓN 2019</w:t>
            </w:r>
          </w:p>
        </w:tc>
        <w:tc>
          <w:tcPr>
            <w:tcW w:w="3231" w:type="dxa"/>
            <w:noWrap/>
            <w:hideMark/>
          </w:tcPr>
          <w:p w14:paraId="4F67B9C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94E7EE6" w14:textId="2753F191"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1,181,294</w:t>
            </w:r>
          </w:p>
        </w:tc>
      </w:tr>
      <w:tr w:rsidR="00234665" w:rsidRPr="00234665" w14:paraId="45B039DB" w14:textId="77777777" w:rsidTr="00286261">
        <w:trPr>
          <w:trHeight w:val="375"/>
        </w:trPr>
        <w:tc>
          <w:tcPr>
            <w:tcW w:w="1514" w:type="dxa"/>
            <w:noWrap/>
            <w:hideMark/>
          </w:tcPr>
          <w:p w14:paraId="77D1776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65507793740</w:t>
            </w:r>
          </w:p>
        </w:tc>
        <w:tc>
          <w:tcPr>
            <w:tcW w:w="7412" w:type="dxa"/>
            <w:noWrap/>
            <w:hideMark/>
          </w:tcPr>
          <w:p w14:paraId="39DFDCB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FONE GASTO DE OPERACIÓN 2020</w:t>
            </w:r>
          </w:p>
        </w:tc>
        <w:tc>
          <w:tcPr>
            <w:tcW w:w="3231" w:type="dxa"/>
            <w:noWrap/>
            <w:hideMark/>
          </w:tcPr>
          <w:p w14:paraId="5C22B72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3AD89A13" w14:textId="5A67213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23,873</w:t>
            </w:r>
          </w:p>
        </w:tc>
      </w:tr>
      <w:tr w:rsidR="00234665" w:rsidRPr="00234665" w14:paraId="72AF7923" w14:textId="77777777" w:rsidTr="00286261">
        <w:trPr>
          <w:trHeight w:val="375"/>
        </w:trPr>
        <w:tc>
          <w:tcPr>
            <w:tcW w:w="1514" w:type="dxa"/>
            <w:noWrap/>
            <w:hideMark/>
          </w:tcPr>
          <w:p w14:paraId="14A84F0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65508013977</w:t>
            </w:r>
          </w:p>
        </w:tc>
        <w:tc>
          <w:tcPr>
            <w:tcW w:w="7412" w:type="dxa"/>
            <w:noWrap/>
            <w:hideMark/>
          </w:tcPr>
          <w:p w14:paraId="17EC18BC" w14:textId="18515E2D"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Reintegro de pagos e</w:t>
            </w:r>
            <w:r w:rsidR="00BA41DA">
              <w:rPr>
                <w:rFonts w:ascii="Arial" w:eastAsia="Times New Roman" w:hAnsi="Arial" w:cs="Arial"/>
                <w:sz w:val="18"/>
                <w:szCs w:val="18"/>
                <w:lang w:eastAsia="es-MX"/>
              </w:rPr>
              <w:t>n</w:t>
            </w:r>
            <w:r w:rsidRPr="00234665">
              <w:rPr>
                <w:rFonts w:ascii="Arial" w:eastAsia="Times New Roman" w:hAnsi="Arial" w:cs="Arial"/>
                <w:sz w:val="18"/>
                <w:szCs w:val="18"/>
                <w:lang w:eastAsia="es-MX"/>
              </w:rPr>
              <w:t xml:space="preserve"> </w:t>
            </w:r>
            <w:r w:rsidR="00BA41DA" w:rsidRPr="00234665">
              <w:rPr>
                <w:rFonts w:ascii="Arial" w:eastAsia="Times New Roman" w:hAnsi="Arial" w:cs="Arial"/>
                <w:sz w:val="18"/>
                <w:szCs w:val="18"/>
                <w:lang w:eastAsia="es-MX"/>
              </w:rPr>
              <w:t>demasía</w:t>
            </w:r>
          </w:p>
        </w:tc>
        <w:tc>
          <w:tcPr>
            <w:tcW w:w="3231" w:type="dxa"/>
            <w:noWrap/>
            <w:hideMark/>
          </w:tcPr>
          <w:p w14:paraId="577D945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07B01E8E" w14:textId="41721724"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23,817</w:t>
            </w:r>
          </w:p>
        </w:tc>
      </w:tr>
      <w:tr w:rsidR="00234665" w:rsidRPr="00234665" w14:paraId="7DB319DA" w14:textId="77777777" w:rsidTr="00286261">
        <w:trPr>
          <w:trHeight w:val="375"/>
        </w:trPr>
        <w:tc>
          <w:tcPr>
            <w:tcW w:w="1514" w:type="dxa"/>
            <w:noWrap/>
            <w:hideMark/>
          </w:tcPr>
          <w:p w14:paraId="50C72E5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65508442983</w:t>
            </w:r>
          </w:p>
        </w:tc>
        <w:tc>
          <w:tcPr>
            <w:tcW w:w="7412" w:type="dxa"/>
            <w:noWrap/>
            <w:hideMark/>
          </w:tcPr>
          <w:p w14:paraId="044AD9B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FONE GASTO DE OPERACIÓN 2021</w:t>
            </w:r>
          </w:p>
        </w:tc>
        <w:tc>
          <w:tcPr>
            <w:tcW w:w="3231" w:type="dxa"/>
            <w:noWrap/>
            <w:hideMark/>
          </w:tcPr>
          <w:p w14:paraId="468E135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3891213" w14:textId="50EEA9F3"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27,369,851</w:t>
            </w:r>
          </w:p>
        </w:tc>
      </w:tr>
      <w:tr w:rsidR="00234665" w:rsidRPr="00234665" w14:paraId="0C6E6CD9" w14:textId="77777777" w:rsidTr="00286261">
        <w:trPr>
          <w:trHeight w:val="375"/>
        </w:trPr>
        <w:tc>
          <w:tcPr>
            <w:tcW w:w="1514" w:type="dxa"/>
            <w:noWrap/>
            <w:hideMark/>
          </w:tcPr>
          <w:p w14:paraId="5AF3C1A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65508442921</w:t>
            </w:r>
          </w:p>
        </w:tc>
        <w:tc>
          <w:tcPr>
            <w:tcW w:w="7412" w:type="dxa"/>
            <w:noWrap/>
            <w:hideMark/>
          </w:tcPr>
          <w:p w14:paraId="5459B88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FONE OTROS DE GASTO CORRIENTE 2021</w:t>
            </w:r>
          </w:p>
        </w:tc>
        <w:tc>
          <w:tcPr>
            <w:tcW w:w="3231" w:type="dxa"/>
            <w:noWrap/>
            <w:hideMark/>
          </w:tcPr>
          <w:p w14:paraId="1108F31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F63010B" w14:textId="6EFAC25D"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6,367,088</w:t>
            </w:r>
          </w:p>
        </w:tc>
      </w:tr>
      <w:tr w:rsidR="00234665" w:rsidRPr="00234665" w14:paraId="540A76FE" w14:textId="77777777" w:rsidTr="00286261">
        <w:trPr>
          <w:trHeight w:val="375"/>
        </w:trPr>
        <w:tc>
          <w:tcPr>
            <w:tcW w:w="1514" w:type="dxa"/>
            <w:noWrap/>
            <w:hideMark/>
          </w:tcPr>
          <w:p w14:paraId="035274D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0D58EB7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274E172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79DA8190"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073BDD15" w14:textId="77777777" w:rsidTr="00286261">
        <w:trPr>
          <w:trHeight w:val="375"/>
        </w:trPr>
        <w:tc>
          <w:tcPr>
            <w:tcW w:w="1514" w:type="dxa"/>
            <w:noWrap/>
            <w:hideMark/>
          </w:tcPr>
          <w:p w14:paraId="3083E32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4EAE838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INGRESOS PROPIOS</w:t>
            </w:r>
          </w:p>
        </w:tc>
        <w:tc>
          <w:tcPr>
            <w:tcW w:w="3231" w:type="dxa"/>
            <w:noWrap/>
            <w:hideMark/>
          </w:tcPr>
          <w:p w14:paraId="17F8672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noWrap/>
            <w:hideMark/>
          </w:tcPr>
          <w:p w14:paraId="2F9AE55E"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347B0214" w14:textId="77777777" w:rsidTr="00286261">
        <w:trPr>
          <w:trHeight w:val="375"/>
        </w:trPr>
        <w:tc>
          <w:tcPr>
            <w:tcW w:w="1514" w:type="dxa"/>
            <w:noWrap/>
            <w:hideMark/>
          </w:tcPr>
          <w:p w14:paraId="1E9D1AD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0C1B640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11D923A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523A9A75"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0FB552AF" w14:textId="77777777" w:rsidTr="00286261">
        <w:trPr>
          <w:trHeight w:val="375"/>
        </w:trPr>
        <w:tc>
          <w:tcPr>
            <w:tcW w:w="1514" w:type="dxa"/>
            <w:noWrap/>
            <w:hideMark/>
          </w:tcPr>
          <w:p w14:paraId="6E0B7DE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6550578100-0</w:t>
            </w:r>
          </w:p>
        </w:tc>
        <w:tc>
          <w:tcPr>
            <w:tcW w:w="7412" w:type="dxa"/>
            <w:noWrap/>
            <w:hideMark/>
          </w:tcPr>
          <w:p w14:paraId="49E9C91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INGRESOS PROPIOS 2016</w:t>
            </w:r>
          </w:p>
        </w:tc>
        <w:tc>
          <w:tcPr>
            <w:tcW w:w="3231" w:type="dxa"/>
            <w:noWrap/>
            <w:hideMark/>
          </w:tcPr>
          <w:p w14:paraId="28D3ED1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653B699D" w14:textId="24FF69FD"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13,974</w:t>
            </w:r>
          </w:p>
        </w:tc>
      </w:tr>
      <w:tr w:rsidR="00234665" w:rsidRPr="00234665" w14:paraId="0F928EF2" w14:textId="77777777" w:rsidTr="00286261">
        <w:trPr>
          <w:trHeight w:val="375"/>
        </w:trPr>
        <w:tc>
          <w:tcPr>
            <w:tcW w:w="1514" w:type="dxa"/>
            <w:noWrap/>
            <w:hideMark/>
          </w:tcPr>
          <w:p w14:paraId="3A31C18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6550621647-9</w:t>
            </w:r>
          </w:p>
        </w:tc>
        <w:tc>
          <w:tcPr>
            <w:tcW w:w="7412" w:type="dxa"/>
            <w:noWrap/>
            <w:hideMark/>
          </w:tcPr>
          <w:p w14:paraId="21DAAD4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INGRESOS PROPIOS 2017</w:t>
            </w:r>
          </w:p>
        </w:tc>
        <w:tc>
          <w:tcPr>
            <w:tcW w:w="3231" w:type="dxa"/>
            <w:noWrap/>
            <w:hideMark/>
          </w:tcPr>
          <w:p w14:paraId="5D36C7C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99AD33E" w14:textId="7591E0A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6,220</w:t>
            </w:r>
          </w:p>
        </w:tc>
      </w:tr>
      <w:tr w:rsidR="00234665" w:rsidRPr="00234665" w14:paraId="3C04FEA7" w14:textId="77777777" w:rsidTr="00286261">
        <w:trPr>
          <w:trHeight w:val="375"/>
        </w:trPr>
        <w:tc>
          <w:tcPr>
            <w:tcW w:w="1514" w:type="dxa"/>
            <w:noWrap/>
            <w:hideMark/>
          </w:tcPr>
          <w:p w14:paraId="04828E2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6550656560-0</w:t>
            </w:r>
          </w:p>
        </w:tc>
        <w:tc>
          <w:tcPr>
            <w:tcW w:w="7412" w:type="dxa"/>
            <w:noWrap/>
            <w:hideMark/>
          </w:tcPr>
          <w:p w14:paraId="1F93C5B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INGRESOS PROPIOS 2018</w:t>
            </w:r>
          </w:p>
        </w:tc>
        <w:tc>
          <w:tcPr>
            <w:tcW w:w="3231" w:type="dxa"/>
            <w:noWrap/>
            <w:hideMark/>
          </w:tcPr>
          <w:p w14:paraId="0314874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45974095" w14:textId="78646D63"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77,586</w:t>
            </w:r>
          </w:p>
        </w:tc>
      </w:tr>
      <w:tr w:rsidR="00234665" w:rsidRPr="00234665" w14:paraId="10138B66" w14:textId="77777777" w:rsidTr="00286261">
        <w:trPr>
          <w:trHeight w:val="375"/>
        </w:trPr>
        <w:tc>
          <w:tcPr>
            <w:tcW w:w="1514" w:type="dxa"/>
            <w:noWrap/>
            <w:hideMark/>
          </w:tcPr>
          <w:p w14:paraId="26AA10D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65507150290</w:t>
            </w:r>
          </w:p>
        </w:tc>
        <w:tc>
          <w:tcPr>
            <w:tcW w:w="7412" w:type="dxa"/>
            <w:noWrap/>
            <w:hideMark/>
          </w:tcPr>
          <w:p w14:paraId="6555604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POR RECAUDAR 2019</w:t>
            </w:r>
          </w:p>
        </w:tc>
        <w:tc>
          <w:tcPr>
            <w:tcW w:w="3231" w:type="dxa"/>
            <w:noWrap/>
            <w:hideMark/>
          </w:tcPr>
          <w:p w14:paraId="175B388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2195018B" w14:textId="3FC55F95"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2,621,525</w:t>
            </w:r>
          </w:p>
        </w:tc>
      </w:tr>
      <w:tr w:rsidR="00234665" w:rsidRPr="00234665" w14:paraId="192F205C" w14:textId="77777777" w:rsidTr="00286261">
        <w:trPr>
          <w:trHeight w:val="375"/>
        </w:trPr>
        <w:tc>
          <w:tcPr>
            <w:tcW w:w="1514" w:type="dxa"/>
            <w:noWrap/>
            <w:hideMark/>
          </w:tcPr>
          <w:p w14:paraId="58D77E6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65507820565</w:t>
            </w:r>
          </w:p>
        </w:tc>
        <w:tc>
          <w:tcPr>
            <w:tcW w:w="7412" w:type="dxa"/>
            <w:noWrap/>
            <w:hideMark/>
          </w:tcPr>
          <w:p w14:paraId="5E181D2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POR RECAUDAR 2020</w:t>
            </w:r>
          </w:p>
        </w:tc>
        <w:tc>
          <w:tcPr>
            <w:tcW w:w="3231" w:type="dxa"/>
            <w:noWrap/>
            <w:hideMark/>
          </w:tcPr>
          <w:p w14:paraId="5E23AA8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950CCF7" w14:textId="11F0B145"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1,898,453</w:t>
            </w:r>
          </w:p>
        </w:tc>
      </w:tr>
      <w:tr w:rsidR="00234665" w:rsidRPr="00234665" w14:paraId="3A85D810" w14:textId="77777777" w:rsidTr="00286261">
        <w:trPr>
          <w:trHeight w:val="375"/>
        </w:trPr>
        <w:tc>
          <w:tcPr>
            <w:tcW w:w="1514" w:type="dxa"/>
            <w:noWrap/>
            <w:hideMark/>
          </w:tcPr>
          <w:p w14:paraId="3FF91E6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65508443074</w:t>
            </w:r>
          </w:p>
        </w:tc>
        <w:tc>
          <w:tcPr>
            <w:tcW w:w="7412" w:type="dxa"/>
            <w:noWrap/>
            <w:hideMark/>
          </w:tcPr>
          <w:p w14:paraId="530FF2A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RECURSOS ESTATALES POR RECAUDAR 2021</w:t>
            </w:r>
          </w:p>
        </w:tc>
        <w:tc>
          <w:tcPr>
            <w:tcW w:w="3231" w:type="dxa"/>
            <w:noWrap/>
            <w:hideMark/>
          </w:tcPr>
          <w:p w14:paraId="25DC514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026C027" w14:textId="59CD6B3F"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2,115,987</w:t>
            </w:r>
          </w:p>
        </w:tc>
      </w:tr>
      <w:tr w:rsidR="00234665" w:rsidRPr="00234665" w14:paraId="270E0CF1" w14:textId="77777777" w:rsidTr="00286261">
        <w:trPr>
          <w:trHeight w:val="375"/>
        </w:trPr>
        <w:tc>
          <w:tcPr>
            <w:tcW w:w="1514" w:type="dxa"/>
            <w:noWrap/>
            <w:hideMark/>
          </w:tcPr>
          <w:p w14:paraId="3BBEBDC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1F8408B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274FF50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4177FA7D"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5948DF81" w14:textId="77777777" w:rsidTr="00286261">
        <w:trPr>
          <w:trHeight w:val="375"/>
        </w:trPr>
        <w:tc>
          <w:tcPr>
            <w:tcW w:w="1514" w:type="dxa"/>
            <w:noWrap/>
            <w:hideMark/>
          </w:tcPr>
          <w:p w14:paraId="6113343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38C72AC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CONVENIOS ESTATALES</w:t>
            </w:r>
          </w:p>
        </w:tc>
        <w:tc>
          <w:tcPr>
            <w:tcW w:w="3231" w:type="dxa"/>
            <w:noWrap/>
            <w:hideMark/>
          </w:tcPr>
          <w:p w14:paraId="4BC1C7E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noWrap/>
            <w:hideMark/>
          </w:tcPr>
          <w:p w14:paraId="641DA833"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2CBBE8D2" w14:textId="77777777" w:rsidTr="00286261">
        <w:trPr>
          <w:trHeight w:val="375"/>
        </w:trPr>
        <w:tc>
          <w:tcPr>
            <w:tcW w:w="1514" w:type="dxa"/>
            <w:noWrap/>
            <w:hideMark/>
          </w:tcPr>
          <w:p w14:paraId="5BB32CC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03C8E09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4C5D2A6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2D3126BC"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1E451152" w14:textId="77777777" w:rsidTr="00286261">
        <w:trPr>
          <w:trHeight w:val="375"/>
        </w:trPr>
        <w:tc>
          <w:tcPr>
            <w:tcW w:w="1514" w:type="dxa"/>
            <w:noWrap/>
            <w:hideMark/>
          </w:tcPr>
          <w:p w14:paraId="3FDF98A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6550611105-9</w:t>
            </w:r>
          </w:p>
        </w:tc>
        <w:tc>
          <w:tcPr>
            <w:tcW w:w="7412" w:type="dxa"/>
            <w:noWrap/>
            <w:hideMark/>
          </w:tcPr>
          <w:p w14:paraId="7FEF383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TELEBACHILLERATO COMUNITARIO 2017 APORTACION ESTATAL</w:t>
            </w:r>
          </w:p>
        </w:tc>
        <w:tc>
          <w:tcPr>
            <w:tcW w:w="3231" w:type="dxa"/>
            <w:noWrap/>
            <w:hideMark/>
          </w:tcPr>
          <w:p w14:paraId="174DA7F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931C244" w14:textId="38983F28"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67,080</w:t>
            </w:r>
          </w:p>
        </w:tc>
      </w:tr>
      <w:tr w:rsidR="00234665" w:rsidRPr="00234665" w14:paraId="019A0894" w14:textId="77777777" w:rsidTr="00286261">
        <w:trPr>
          <w:trHeight w:val="375"/>
        </w:trPr>
        <w:tc>
          <w:tcPr>
            <w:tcW w:w="1514" w:type="dxa"/>
            <w:noWrap/>
            <w:hideMark/>
          </w:tcPr>
          <w:p w14:paraId="5AB6329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6550611107-6</w:t>
            </w:r>
          </w:p>
        </w:tc>
        <w:tc>
          <w:tcPr>
            <w:tcW w:w="7412" w:type="dxa"/>
            <w:noWrap/>
            <w:hideMark/>
          </w:tcPr>
          <w:p w14:paraId="1ABF560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DESARROLLO PROFESIONAL DOCENTE APORTACION ESTATAL</w:t>
            </w:r>
          </w:p>
        </w:tc>
        <w:tc>
          <w:tcPr>
            <w:tcW w:w="3231" w:type="dxa"/>
            <w:noWrap/>
            <w:hideMark/>
          </w:tcPr>
          <w:p w14:paraId="3953DA2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60E3F56F" w14:textId="43BBB141"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221,455</w:t>
            </w:r>
          </w:p>
        </w:tc>
      </w:tr>
      <w:tr w:rsidR="00234665" w:rsidRPr="00234665" w14:paraId="37E9D47C" w14:textId="77777777" w:rsidTr="00286261">
        <w:trPr>
          <w:trHeight w:val="375"/>
        </w:trPr>
        <w:tc>
          <w:tcPr>
            <w:tcW w:w="1514" w:type="dxa"/>
            <w:noWrap/>
            <w:hideMark/>
          </w:tcPr>
          <w:p w14:paraId="0D47BA0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13B89B7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2C30684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581C3CCC"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426122E1" w14:textId="77777777" w:rsidTr="00286261">
        <w:trPr>
          <w:trHeight w:val="375"/>
        </w:trPr>
        <w:tc>
          <w:tcPr>
            <w:tcW w:w="1514" w:type="dxa"/>
            <w:noWrap/>
            <w:hideMark/>
          </w:tcPr>
          <w:p w14:paraId="2089632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51AD9B4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CONVENIOS FEDERALES</w:t>
            </w:r>
          </w:p>
        </w:tc>
        <w:tc>
          <w:tcPr>
            <w:tcW w:w="3231" w:type="dxa"/>
            <w:noWrap/>
            <w:hideMark/>
          </w:tcPr>
          <w:p w14:paraId="0C2B7B1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p>
        </w:tc>
        <w:tc>
          <w:tcPr>
            <w:tcW w:w="1872" w:type="dxa"/>
            <w:noWrap/>
            <w:hideMark/>
          </w:tcPr>
          <w:p w14:paraId="7B1D0773"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70DAA2AF" w14:textId="77777777" w:rsidTr="00286261">
        <w:trPr>
          <w:trHeight w:val="375"/>
        </w:trPr>
        <w:tc>
          <w:tcPr>
            <w:tcW w:w="1514" w:type="dxa"/>
            <w:noWrap/>
            <w:hideMark/>
          </w:tcPr>
          <w:p w14:paraId="2383EFD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1795371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526E5BD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6EC6510C"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2CCDA591" w14:textId="77777777" w:rsidTr="00286261">
        <w:trPr>
          <w:trHeight w:val="375"/>
        </w:trPr>
        <w:tc>
          <w:tcPr>
            <w:tcW w:w="1514" w:type="dxa"/>
            <w:noWrap/>
            <w:hideMark/>
          </w:tcPr>
          <w:p w14:paraId="0EA0128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6550610157-2</w:t>
            </w:r>
          </w:p>
        </w:tc>
        <w:tc>
          <w:tcPr>
            <w:tcW w:w="7412" w:type="dxa"/>
            <w:noWrap/>
            <w:hideMark/>
          </w:tcPr>
          <w:p w14:paraId="2DF2AD5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ESCUELAS DE TIEMPO COMPLETO</w:t>
            </w:r>
          </w:p>
        </w:tc>
        <w:tc>
          <w:tcPr>
            <w:tcW w:w="3231" w:type="dxa"/>
            <w:noWrap/>
            <w:hideMark/>
          </w:tcPr>
          <w:p w14:paraId="51EFB6B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744196D1" w14:textId="128BEEA5"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1,235,065</w:t>
            </w:r>
          </w:p>
        </w:tc>
      </w:tr>
      <w:tr w:rsidR="00234665" w:rsidRPr="00234665" w14:paraId="2AE70FBC" w14:textId="77777777" w:rsidTr="00286261">
        <w:trPr>
          <w:trHeight w:val="375"/>
        </w:trPr>
        <w:tc>
          <w:tcPr>
            <w:tcW w:w="1514" w:type="dxa"/>
            <w:noWrap/>
            <w:hideMark/>
          </w:tcPr>
          <w:p w14:paraId="685569D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6550611107-6</w:t>
            </w:r>
          </w:p>
        </w:tc>
        <w:tc>
          <w:tcPr>
            <w:tcW w:w="7412" w:type="dxa"/>
            <w:noWrap/>
            <w:hideMark/>
          </w:tcPr>
          <w:p w14:paraId="2FCB3A5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PARA EL DESARROLLO PROFESIONAL DOCENTE 2017 APORTACION FEDERAL</w:t>
            </w:r>
          </w:p>
        </w:tc>
        <w:tc>
          <w:tcPr>
            <w:tcW w:w="3231" w:type="dxa"/>
            <w:noWrap/>
            <w:hideMark/>
          </w:tcPr>
          <w:p w14:paraId="228A33D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BBVA Bancomer, S.A. de C.V.</w:t>
            </w:r>
          </w:p>
        </w:tc>
        <w:tc>
          <w:tcPr>
            <w:tcW w:w="1872" w:type="dxa"/>
            <w:noWrap/>
            <w:hideMark/>
          </w:tcPr>
          <w:p w14:paraId="2AF45C5C" w14:textId="1D4EF63A"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189,847</w:t>
            </w:r>
          </w:p>
        </w:tc>
      </w:tr>
      <w:tr w:rsidR="00234665" w:rsidRPr="00234665" w14:paraId="70F2246B" w14:textId="77777777" w:rsidTr="00286261">
        <w:trPr>
          <w:trHeight w:val="375"/>
        </w:trPr>
        <w:tc>
          <w:tcPr>
            <w:tcW w:w="1514" w:type="dxa"/>
            <w:noWrap/>
            <w:hideMark/>
          </w:tcPr>
          <w:p w14:paraId="7D53593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110355429</w:t>
            </w:r>
          </w:p>
        </w:tc>
        <w:tc>
          <w:tcPr>
            <w:tcW w:w="7412" w:type="dxa"/>
            <w:noWrap/>
            <w:hideMark/>
          </w:tcPr>
          <w:p w14:paraId="01927C7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NACIONAL DE INGLES 2017</w:t>
            </w:r>
          </w:p>
        </w:tc>
        <w:tc>
          <w:tcPr>
            <w:tcW w:w="3231" w:type="dxa"/>
            <w:noWrap/>
            <w:hideMark/>
          </w:tcPr>
          <w:p w14:paraId="6BBE4AE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BBVA Bancomer, S.A. de C.V.</w:t>
            </w:r>
          </w:p>
        </w:tc>
        <w:tc>
          <w:tcPr>
            <w:tcW w:w="1872" w:type="dxa"/>
            <w:noWrap/>
            <w:hideMark/>
          </w:tcPr>
          <w:p w14:paraId="7E4D7AE7" w14:textId="7948D114"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0</w:t>
            </w:r>
          </w:p>
        </w:tc>
      </w:tr>
      <w:tr w:rsidR="00234665" w:rsidRPr="00234665" w14:paraId="2C25ADB7" w14:textId="77777777" w:rsidTr="00286261">
        <w:trPr>
          <w:trHeight w:val="375"/>
        </w:trPr>
        <w:tc>
          <w:tcPr>
            <w:tcW w:w="1514" w:type="dxa"/>
            <w:noWrap/>
            <w:hideMark/>
          </w:tcPr>
          <w:p w14:paraId="146C1DF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111399713</w:t>
            </w:r>
          </w:p>
        </w:tc>
        <w:tc>
          <w:tcPr>
            <w:tcW w:w="7412" w:type="dxa"/>
            <w:noWrap/>
            <w:hideMark/>
          </w:tcPr>
          <w:p w14:paraId="12C6B21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PARA INCLUSION Y EQUIDA EDUACTIVA 2018</w:t>
            </w:r>
          </w:p>
        </w:tc>
        <w:tc>
          <w:tcPr>
            <w:tcW w:w="3231" w:type="dxa"/>
            <w:noWrap/>
            <w:hideMark/>
          </w:tcPr>
          <w:p w14:paraId="6BAB3E5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BBVA Bancomer, S.A. de C.V.</w:t>
            </w:r>
          </w:p>
        </w:tc>
        <w:tc>
          <w:tcPr>
            <w:tcW w:w="1872" w:type="dxa"/>
            <w:noWrap/>
            <w:hideMark/>
          </w:tcPr>
          <w:p w14:paraId="2383D14C" w14:textId="7989ED70"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18,000</w:t>
            </w:r>
          </w:p>
        </w:tc>
      </w:tr>
      <w:tr w:rsidR="00234665" w:rsidRPr="00234665" w14:paraId="3B947FB9" w14:textId="77777777" w:rsidTr="00286261">
        <w:trPr>
          <w:trHeight w:val="375"/>
        </w:trPr>
        <w:tc>
          <w:tcPr>
            <w:tcW w:w="1514" w:type="dxa"/>
            <w:noWrap/>
            <w:hideMark/>
          </w:tcPr>
          <w:p w14:paraId="3C85FDC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00111399578</w:t>
            </w:r>
          </w:p>
        </w:tc>
        <w:tc>
          <w:tcPr>
            <w:tcW w:w="7412" w:type="dxa"/>
            <w:noWrap/>
            <w:hideMark/>
          </w:tcPr>
          <w:p w14:paraId="7B64986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NACIONAL DE BECAS TIPO BASICO 2018</w:t>
            </w:r>
          </w:p>
        </w:tc>
        <w:tc>
          <w:tcPr>
            <w:tcW w:w="3231" w:type="dxa"/>
            <w:noWrap/>
            <w:hideMark/>
          </w:tcPr>
          <w:p w14:paraId="5D375F3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BBVA Bancomer, S.A. de C.V.</w:t>
            </w:r>
          </w:p>
        </w:tc>
        <w:tc>
          <w:tcPr>
            <w:tcW w:w="1872" w:type="dxa"/>
            <w:noWrap/>
            <w:hideMark/>
          </w:tcPr>
          <w:p w14:paraId="304D8D70" w14:textId="3B66E796"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1,594</w:t>
            </w:r>
          </w:p>
        </w:tc>
      </w:tr>
      <w:tr w:rsidR="00234665" w:rsidRPr="00234665" w14:paraId="58DDE7DD" w14:textId="77777777" w:rsidTr="00286261">
        <w:trPr>
          <w:trHeight w:val="375"/>
        </w:trPr>
        <w:tc>
          <w:tcPr>
            <w:tcW w:w="1514" w:type="dxa"/>
            <w:noWrap/>
            <w:hideMark/>
          </w:tcPr>
          <w:p w14:paraId="4AF4C24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65506928645</w:t>
            </w:r>
          </w:p>
        </w:tc>
        <w:tc>
          <w:tcPr>
            <w:tcW w:w="7412" w:type="dxa"/>
            <w:noWrap/>
            <w:hideMark/>
          </w:tcPr>
          <w:p w14:paraId="2ACD46F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EXPANSIÓN DE LA EDUCACION INICIAL 2018</w:t>
            </w:r>
          </w:p>
        </w:tc>
        <w:tc>
          <w:tcPr>
            <w:tcW w:w="3231" w:type="dxa"/>
            <w:noWrap/>
            <w:hideMark/>
          </w:tcPr>
          <w:p w14:paraId="2027C47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30A93AE3" w14:textId="75CF2FBE"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946,797</w:t>
            </w:r>
          </w:p>
        </w:tc>
      </w:tr>
      <w:tr w:rsidR="00234665" w:rsidRPr="00234665" w14:paraId="3066CDCD" w14:textId="77777777" w:rsidTr="00286261">
        <w:trPr>
          <w:trHeight w:val="375"/>
        </w:trPr>
        <w:tc>
          <w:tcPr>
            <w:tcW w:w="1514" w:type="dxa"/>
            <w:noWrap/>
            <w:hideMark/>
          </w:tcPr>
          <w:p w14:paraId="5414E89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65507108548</w:t>
            </w:r>
          </w:p>
        </w:tc>
        <w:tc>
          <w:tcPr>
            <w:tcW w:w="7412" w:type="dxa"/>
            <w:noWrap/>
            <w:hideMark/>
          </w:tcPr>
          <w:p w14:paraId="412BEAD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APOYOS A CENTROS DE ORGANIZACIONES DE EDUCACION</w:t>
            </w:r>
          </w:p>
        </w:tc>
        <w:tc>
          <w:tcPr>
            <w:tcW w:w="3231" w:type="dxa"/>
            <w:noWrap/>
            <w:hideMark/>
          </w:tcPr>
          <w:p w14:paraId="4CDDB30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70298A06" w14:textId="28678C74"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291,541</w:t>
            </w:r>
          </w:p>
        </w:tc>
      </w:tr>
      <w:tr w:rsidR="00234665" w:rsidRPr="00234665" w14:paraId="0FE3C758" w14:textId="77777777" w:rsidTr="00286261">
        <w:trPr>
          <w:trHeight w:val="375"/>
        </w:trPr>
        <w:tc>
          <w:tcPr>
            <w:tcW w:w="1514" w:type="dxa"/>
            <w:noWrap/>
            <w:hideMark/>
          </w:tcPr>
          <w:p w14:paraId="72F201A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65506660631</w:t>
            </w:r>
          </w:p>
        </w:tc>
        <w:tc>
          <w:tcPr>
            <w:tcW w:w="7412" w:type="dxa"/>
            <w:noWrap/>
            <w:hideMark/>
          </w:tcPr>
          <w:p w14:paraId="4935FE6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PLAN DE APOYO A LA CALIDAD EDUCATIVA Y LA TRANSFORMACIÓN DE LAS ESCUELAS NORMALES 2018</w:t>
            </w:r>
          </w:p>
        </w:tc>
        <w:tc>
          <w:tcPr>
            <w:tcW w:w="3231" w:type="dxa"/>
            <w:noWrap/>
            <w:hideMark/>
          </w:tcPr>
          <w:p w14:paraId="376E22D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73C69E1"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1,317</w:t>
            </w:r>
          </w:p>
        </w:tc>
      </w:tr>
      <w:tr w:rsidR="00234665" w:rsidRPr="00234665" w14:paraId="086DF877" w14:textId="77777777" w:rsidTr="00286261">
        <w:trPr>
          <w:trHeight w:val="375"/>
        </w:trPr>
        <w:tc>
          <w:tcPr>
            <w:tcW w:w="1514" w:type="dxa"/>
            <w:noWrap/>
            <w:hideMark/>
          </w:tcPr>
          <w:p w14:paraId="3063268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65507244231</w:t>
            </w:r>
          </w:p>
        </w:tc>
        <w:tc>
          <w:tcPr>
            <w:tcW w:w="7412" w:type="dxa"/>
            <w:noWrap/>
            <w:hideMark/>
          </w:tcPr>
          <w:p w14:paraId="66C8EAC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ESCUELAS DE TIEMPO COMPLETO 2019</w:t>
            </w:r>
          </w:p>
        </w:tc>
        <w:tc>
          <w:tcPr>
            <w:tcW w:w="3231" w:type="dxa"/>
            <w:noWrap/>
            <w:hideMark/>
          </w:tcPr>
          <w:p w14:paraId="44E455F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06C2FE56"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5,019,741</w:t>
            </w:r>
          </w:p>
        </w:tc>
      </w:tr>
      <w:tr w:rsidR="00234665" w:rsidRPr="00234665" w14:paraId="25F8FF71" w14:textId="77777777" w:rsidTr="00286261">
        <w:trPr>
          <w:trHeight w:val="375"/>
        </w:trPr>
        <w:tc>
          <w:tcPr>
            <w:tcW w:w="1514" w:type="dxa"/>
            <w:noWrap/>
            <w:hideMark/>
          </w:tcPr>
          <w:p w14:paraId="7DE1A10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65507244168</w:t>
            </w:r>
          </w:p>
        </w:tc>
        <w:tc>
          <w:tcPr>
            <w:tcW w:w="7412" w:type="dxa"/>
            <w:noWrap/>
            <w:hideMark/>
          </w:tcPr>
          <w:p w14:paraId="53EA9C6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PARA LA INCLUSION Y EQUIDAD EDUCATIVA 2019</w:t>
            </w:r>
          </w:p>
        </w:tc>
        <w:tc>
          <w:tcPr>
            <w:tcW w:w="3231" w:type="dxa"/>
            <w:noWrap/>
            <w:hideMark/>
          </w:tcPr>
          <w:p w14:paraId="6A7F3FB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2EBCF61A"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w:t>
            </w:r>
          </w:p>
        </w:tc>
      </w:tr>
      <w:tr w:rsidR="00234665" w:rsidRPr="00234665" w14:paraId="78813675" w14:textId="77777777" w:rsidTr="00286261">
        <w:trPr>
          <w:trHeight w:val="375"/>
        </w:trPr>
        <w:tc>
          <w:tcPr>
            <w:tcW w:w="1514" w:type="dxa"/>
            <w:noWrap/>
            <w:hideMark/>
          </w:tcPr>
          <w:p w14:paraId="5C6C545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65507495736</w:t>
            </w:r>
          </w:p>
        </w:tc>
        <w:tc>
          <w:tcPr>
            <w:tcW w:w="7412" w:type="dxa"/>
            <w:noWrap/>
            <w:hideMark/>
          </w:tcPr>
          <w:p w14:paraId="42ED441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PARA EL DESARROLLO PROFESIONAL DOCENTE 2019</w:t>
            </w:r>
          </w:p>
        </w:tc>
        <w:tc>
          <w:tcPr>
            <w:tcW w:w="3231" w:type="dxa"/>
            <w:noWrap/>
            <w:hideMark/>
          </w:tcPr>
          <w:p w14:paraId="235AB53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69E71762"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0</w:t>
            </w:r>
          </w:p>
        </w:tc>
      </w:tr>
      <w:tr w:rsidR="00234665" w:rsidRPr="00234665" w14:paraId="1BCEB10E" w14:textId="77777777" w:rsidTr="00286261">
        <w:trPr>
          <w:trHeight w:val="375"/>
        </w:trPr>
        <w:tc>
          <w:tcPr>
            <w:tcW w:w="1514" w:type="dxa"/>
            <w:noWrap/>
            <w:hideMark/>
          </w:tcPr>
          <w:p w14:paraId="1013210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65507244293</w:t>
            </w:r>
          </w:p>
        </w:tc>
        <w:tc>
          <w:tcPr>
            <w:tcW w:w="7412" w:type="dxa"/>
            <w:noWrap/>
            <w:hideMark/>
          </w:tcPr>
          <w:p w14:paraId="48E6495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DE FORTALECIMIENTO DE LA CALIDAD EDUCATIVA TIPO BASICO 2019</w:t>
            </w:r>
          </w:p>
        </w:tc>
        <w:tc>
          <w:tcPr>
            <w:tcW w:w="3231" w:type="dxa"/>
            <w:noWrap/>
            <w:hideMark/>
          </w:tcPr>
          <w:p w14:paraId="4598022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7397FF9D"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w:t>
            </w:r>
          </w:p>
        </w:tc>
      </w:tr>
      <w:tr w:rsidR="00234665" w:rsidRPr="00234665" w14:paraId="28F9BF68" w14:textId="77777777" w:rsidTr="00286261">
        <w:trPr>
          <w:trHeight w:val="375"/>
        </w:trPr>
        <w:tc>
          <w:tcPr>
            <w:tcW w:w="1514" w:type="dxa"/>
            <w:noWrap/>
            <w:hideMark/>
          </w:tcPr>
          <w:p w14:paraId="636B1716"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65507574399</w:t>
            </w:r>
          </w:p>
        </w:tc>
        <w:tc>
          <w:tcPr>
            <w:tcW w:w="7412" w:type="dxa"/>
            <w:noWrap/>
            <w:hideMark/>
          </w:tcPr>
          <w:p w14:paraId="1E619F4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DE APOYO A CENTROS Y ORGANIZACIONES DE EDUCACION 2019</w:t>
            </w:r>
          </w:p>
        </w:tc>
        <w:tc>
          <w:tcPr>
            <w:tcW w:w="3231" w:type="dxa"/>
            <w:noWrap/>
            <w:hideMark/>
          </w:tcPr>
          <w:p w14:paraId="2227488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816E4B8"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396,182</w:t>
            </w:r>
          </w:p>
        </w:tc>
      </w:tr>
      <w:tr w:rsidR="00234665" w:rsidRPr="00234665" w14:paraId="0F207EE5" w14:textId="77777777" w:rsidTr="00286261">
        <w:trPr>
          <w:trHeight w:val="375"/>
        </w:trPr>
        <w:tc>
          <w:tcPr>
            <w:tcW w:w="1514" w:type="dxa"/>
            <w:noWrap/>
            <w:hideMark/>
          </w:tcPr>
          <w:p w14:paraId="1030C23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65507347098</w:t>
            </w:r>
          </w:p>
        </w:tc>
        <w:tc>
          <w:tcPr>
            <w:tcW w:w="7412" w:type="dxa"/>
            <w:noWrap/>
            <w:hideMark/>
          </w:tcPr>
          <w:p w14:paraId="3997774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PLAN DE APOYO A LA CALIDAD EDUCATIVA Y LA TRANSFORMACIÓN DE LAS ESCUELAS NORMALES 2019</w:t>
            </w:r>
          </w:p>
        </w:tc>
        <w:tc>
          <w:tcPr>
            <w:tcW w:w="3231" w:type="dxa"/>
            <w:noWrap/>
            <w:hideMark/>
          </w:tcPr>
          <w:p w14:paraId="02C6F4D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25AA727B"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370</w:t>
            </w:r>
          </w:p>
        </w:tc>
      </w:tr>
      <w:tr w:rsidR="00234665" w:rsidRPr="00234665" w14:paraId="564DFC03" w14:textId="77777777" w:rsidTr="00286261">
        <w:trPr>
          <w:trHeight w:val="375"/>
        </w:trPr>
        <w:tc>
          <w:tcPr>
            <w:tcW w:w="1514" w:type="dxa"/>
            <w:noWrap/>
            <w:hideMark/>
          </w:tcPr>
          <w:p w14:paraId="6CB0D64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65507497862</w:t>
            </w:r>
          </w:p>
        </w:tc>
        <w:tc>
          <w:tcPr>
            <w:tcW w:w="7412" w:type="dxa"/>
            <w:noWrap/>
            <w:hideMark/>
          </w:tcPr>
          <w:p w14:paraId="57195FB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EXPANSIÓN DE LA EDUCACION INICIAL 2019</w:t>
            </w:r>
          </w:p>
        </w:tc>
        <w:tc>
          <w:tcPr>
            <w:tcW w:w="3231" w:type="dxa"/>
            <w:noWrap/>
            <w:hideMark/>
          </w:tcPr>
          <w:p w14:paraId="037B094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221F383E"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1</w:t>
            </w:r>
          </w:p>
        </w:tc>
      </w:tr>
      <w:tr w:rsidR="00234665" w:rsidRPr="00234665" w14:paraId="3250E7B9" w14:textId="77777777" w:rsidTr="00286261">
        <w:trPr>
          <w:trHeight w:val="375"/>
        </w:trPr>
        <w:tc>
          <w:tcPr>
            <w:tcW w:w="1514" w:type="dxa"/>
            <w:noWrap/>
            <w:hideMark/>
          </w:tcPr>
          <w:p w14:paraId="08C9F24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lastRenderedPageBreak/>
              <w:t>65507767697</w:t>
            </w:r>
          </w:p>
        </w:tc>
        <w:tc>
          <w:tcPr>
            <w:tcW w:w="7412" w:type="dxa"/>
            <w:noWrap/>
            <w:hideMark/>
          </w:tcPr>
          <w:p w14:paraId="465F886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 xml:space="preserve">U080 PROGRAMA DE APOYO A CENTROS Y ORGANIZACIONES DE EDUCACION 2019 </w:t>
            </w:r>
          </w:p>
        </w:tc>
        <w:tc>
          <w:tcPr>
            <w:tcW w:w="3231" w:type="dxa"/>
            <w:noWrap/>
            <w:hideMark/>
          </w:tcPr>
          <w:p w14:paraId="5A0164C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02844CCA" w14:textId="0DC775D4"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0</w:t>
            </w:r>
          </w:p>
        </w:tc>
      </w:tr>
      <w:tr w:rsidR="00234665" w:rsidRPr="00234665" w14:paraId="3ADA1144" w14:textId="77777777" w:rsidTr="00286261">
        <w:trPr>
          <w:trHeight w:val="375"/>
        </w:trPr>
        <w:tc>
          <w:tcPr>
            <w:tcW w:w="1514" w:type="dxa"/>
            <w:noWrap/>
            <w:hideMark/>
          </w:tcPr>
          <w:p w14:paraId="64D662B2"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w:t>
            </w:r>
          </w:p>
        </w:tc>
        <w:tc>
          <w:tcPr>
            <w:tcW w:w="7412" w:type="dxa"/>
            <w:noWrap/>
            <w:hideMark/>
          </w:tcPr>
          <w:p w14:paraId="0F95333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ESCUELAS DE TIEMPO COMPLETO 2020</w:t>
            </w:r>
          </w:p>
        </w:tc>
        <w:tc>
          <w:tcPr>
            <w:tcW w:w="3231" w:type="dxa"/>
            <w:noWrap/>
            <w:hideMark/>
          </w:tcPr>
          <w:p w14:paraId="69DB663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20ECB7D4" w14:textId="7504468F"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2,731,259</w:t>
            </w:r>
          </w:p>
        </w:tc>
      </w:tr>
      <w:tr w:rsidR="00234665" w:rsidRPr="00234665" w14:paraId="1A64FE49" w14:textId="77777777" w:rsidTr="00286261">
        <w:trPr>
          <w:trHeight w:val="375"/>
        </w:trPr>
        <w:tc>
          <w:tcPr>
            <w:tcW w:w="1514" w:type="dxa"/>
            <w:noWrap/>
            <w:hideMark/>
          </w:tcPr>
          <w:p w14:paraId="5AD51F0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65504840</w:t>
            </w:r>
          </w:p>
        </w:tc>
        <w:tc>
          <w:tcPr>
            <w:tcW w:w="7412" w:type="dxa"/>
            <w:noWrap/>
            <w:hideMark/>
          </w:tcPr>
          <w:p w14:paraId="3D14AB7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NACIONAL DE INGLES 2020</w:t>
            </w:r>
          </w:p>
        </w:tc>
        <w:tc>
          <w:tcPr>
            <w:tcW w:w="3231" w:type="dxa"/>
            <w:noWrap/>
            <w:hideMark/>
          </w:tcPr>
          <w:p w14:paraId="5D0285C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44D27703" w14:textId="540BA043"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w:t>
            </w:r>
          </w:p>
        </w:tc>
      </w:tr>
      <w:tr w:rsidR="00234665" w:rsidRPr="00234665" w14:paraId="0196BC92" w14:textId="77777777" w:rsidTr="00286261">
        <w:trPr>
          <w:trHeight w:val="375"/>
        </w:trPr>
        <w:tc>
          <w:tcPr>
            <w:tcW w:w="1514" w:type="dxa"/>
            <w:noWrap/>
            <w:hideMark/>
          </w:tcPr>
          <w:p w14:paraId="2F7BF25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65508204799</w:t>
            </w:r>
          </w:p>
        </w:tc>
        <w:tc>
          <w:tcPr>
            <w:tcW w:w="7412" w:type="dxa"/>
            <w:noWrap/>
            <w:hideMark/>
          </w:tcPr>
          <w:p w14:paraId="410BBEF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S300 FORTALECIMIENTO A LA EXCELENCIA EDUCATIVA 2020</w:t>
            </w:r>
          </w:p>
        </w:tc>
        <w:tc>
          <w:tcPr>
            <w:tcW w:w="3231" w:type="dxa"/>
            <w:noWrap/>
            <w:hideMark/>
          </w:tcPr>
          <w:p w14:paraId="7AA972F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1ABCC16" w14:textId="49215A08"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w:t>
            </w:r>
          </w:p>
        </w:tc>
      </w:tr>
      <w:tr w:rsidR="00234665" w:rsidRPr="00234665" w14:paraId="1DF69D6B" w14:textId="77777777" w:rsidTr="00286261">
        <w:trPr>
          <w:trHeight w:val="375"/>
        </w:trPr>
        <w:tc>
          <w:tcPr>
            <w:tcW w:w="1514" w:type="dxa"/>
            <w:noWrap/>
            <w:hideMark/>
          </w:tcPr>
          <w:p w14:paraId="0ECCCD3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65508327304</w:t>
            </w:r>
          </w:p>
        </w:tc>
        <w:tc>
          <w:tcPr>
            <w:tcW w:w="7412" w:type="dxa"/>
            <w:noWrap/>
            <w:hideMark/>
          </w:tcPr>
          <w:p w14:paraId="61E85AF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 xml:space="preserve">USET U079 Programa de </w:t>
            </w:r>
            <w:proofErr w:type="spellStart"/>
            <w:r w:rsidRPr="00234665">
              <w:rPr>
                <w:rFonts w:ascii="Arial" w:eastAsia="Times New Roman" w:hAnsi="Arial" w:cs="Arial"/>
                <w:sz w:val="18"/>
                <w:szCs w:val="18"/>
                <w:lang w:eastAsia="es-MX"/>
              </w:rPr>
              <w:t>Expansion</w:t>
            </w:r>
            <w:proofErr w:type="spellEnd"/>
            <w:r w:rsidRPr="00234665">
              <w:rPr>
                <w:rFonts w:ascii="Arial" w:eastAsia="Times New Roman" w:hAnsi="Arial" w:cs="Arial"/>
                <w:sz w:val="18"/>
                <w:szCs w:val="18"/>
                <w:lang w:eastAsia="es-MX"/>
              </w:rPr>
              <w:t xml:space="preserve"> de le </w:t>
            </w:r>
            <w:proofErr w:type="spellStart"/>
            <w:r w:rsidRPr="00234665">
              <w:rPr>
                <w:rFonts w:ascii="Arial" w:eastAsia="Times New Roman" w:hAnsi="Arial" w:cs="Arial"/>
                <w:sz w:val="18"/>
                <w:szCs w:val="18"/>
                <w:lang w:eastAsia="es-MX"/>
              </w:rPr>
              <w:t>Educacion</w:t>
            </w:r>
            <w:proofErr w:type="spellEnd"/>
            <w:r w:rsidRPr="00234665">
              <w:rPr>
                <w:rFonts w:ascii="Arial" w:eastAsia="Times New Roman" w:hAnsi="Arial" w:cs="Arial"/>
                <w:sz w:val="18"/>
                <w:szCs w:val="18"/>
                <w:lang w:eastAsia="es-MX"/>
              </w:rPr>
              <w:t xml:space="preserve"> Media Superior y Superior 2020</w:t>
            </w:r>
          </w:p>
        </w:tc>
        <w:tc>
          <w:tcPr>
            <w:tcW w:w="3231" w:type="dxa"/>
            <w:noWrap/>
            <w:hideMark/>
          </w:tcPr>
          <w:p w14:paraId="29F79C3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B31260E" w14:textId="359957F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0</w:t>
            </w:r>
          </w:p>
        </w:tc>
      </w:tr>
      <w:tr w:rsidR="00234665" w:rsidRPr="00234665" w14:paraId="60F45656" w14:textId="77777777" w:rsidTr="00286261">
        <w:trPr>
          <w:trHeight w:val="375"/>
        </w:trPr>
        <w:tc>
          <w:tcPr>
            <w:tcW w:w="1514" w:type="dxa"/>
            <w:noWrap/>
            <w:hideMark/>
          </w:tcPr>
          <w:p w14:paraId="1901D88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65508327409</w:t>
            </w:r>
          </w:p>
        </w:tc>
        <w:tc>
          <w:tcPr>
            <w:tcW w:w="7412" w:type="dxa"/>
            <w:noWrap/>
            <w:hideMark/>
          </w:tcPr>
          <w:p w14:paraId="76DC97E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PROG. U079 ESC. NORMAL PREESCOLAR FRANCISCA M 2020</w:t>
            </w:r>
          </w:p>
        </w:tc>
        <w:tc>
          <w:tcPr>
            <w:tcW w:w="3231" w:type="dxa"/>
            <w:noWrap/>
            <w:hideMark/>
          </w:tcPr>
          <w:p w14:paraId="07BC18C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560ED252" w14:textId="152FFBEA"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88,025</w:t>
            </w:r>
          </w:p>
        </w:tc>
      </w:tr>
      <w:tr w:rsidR="00234665" w:rsidRPr="00234665" w14:paraId="45DC9B3C" w14:textId="77777777" w:rsidTr="00286261">
        <w:trPr>
          <w:trHeight w:val="375"/>
        </w:trPr>
        <w:tc>
          <w:tcPr>
            <w:tcW w:w="1514" w:type="dxa"/>
            <w:noWrap/>
            <w:hideMark/>
          </w:tcPr>
          <w:p w14:paraId="18A115A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65508327352</w:t>
            </w:r>
          </w:p>
        </w:tc>
        <w:tc>
          <w:tcPr>
            <w:tcW w:w="7412" w:type="dxa"/>
            <w:noWrap/>
            <w:hideMark/>
          </w:tcPr>
          <w:p w14:paraId="76C99863"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NOR.PRIM PROFA LEONARDA JUAREZ BLANCO</w:t>
            </w:r>
          </w:p>
        </w:tc>
        <w:tc>
          <w:tcPr>
            <w:tcW w:w="3231" w:type="dxa"/>
            <w:noWrap/>
            <w:hideMark/>
          </w:tcPr>
          <w:p w14:paraId="2EE8088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169CC2FF" w14:textId="6821FB7B"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42,000</w:t>
            </w:r>
          </w:p>
        </w:tc>
      </w:tr>
      <w:tr w:rsidR="00234665" w:rsidRPr="00234665" w14:paraId="2B8AE005" w14:textId="77777777" w:rsidTr="00286261">
        <w:trPr>
          <w:trHeight w:val="375"/>
        </w:trPr>
        <w:tc>
          <w:tcPr>
            <w:tcW w:w="1514" w:type="dxa"/>
            <w:noWrap/>
            <w:hideMark/>
          </w:tcPr>
          <w:p w14:paraId="3B3C142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65508470444</w:t>
            </w:r>
          </w:p>
        </w:tc>
        <w:tc>
          <w:tcPr>
            <w:tcW w:w="7412" w:type="dxa"/>
            <w:noWrap/>
            <w:hideMark/>
          </w:tcPr>
          <w:p w14:paraId="0ADD0CD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S270 PROGRAMA NACIONAL DE INGLES 2021</w:t>
            </w:r>
          </w:p>
        </w:tc>
        <w:tc>
          <w:tcPr>
            <w:tcW w:w="3231" w:type="dxa"/>
            <w:noWrap/>
            <w:hideMark/>
          </w:tcPr>
          <w:p w14:paraId="5D420EDC"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4A40F2B3" w14:textId="3D04E97C"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9,469,269</w:t>
            </w:r>
          </w:p>
        </w:tc>
      </w:tr>
      <w:tr w:rsidR="00234665" w:rsidRPr="00234665" w14:paraId="792F1C8A" w14:textId="77777777" w:rsidTr="00286261">
        <w:trPr>
          <w:trHeight w:val="375"/>
        </w:trPr>
        <w:tc>
          <w:tcPr>
            <w:tcW w:w="1514" w:type="dxa"/>
            <w:noWrap/>
            <w:hideMark/>
          </w:tcPr>
          <w:p w14:paraId="09C0D80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65508470475</w:t>
            </w:r>
          </w:p>
        </w:tc>
        <w:tc>
          <w:tcPr>
            <w:tcW w:w="7412" w:type="dxa"/>
            <w:noWrap/>
            <w:hideMark/>
          </w:tcPr>
          <w:p w14:paraId="462BCDC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PROGRAMA FORTALECIMIENTO DE LOS SERVICIOS DE EDUCACION ESPECIAL 2021</w:t>
            </w:r>
          </w:p>
        </w:tc>
        <w:tc>
          <w:tcPr>
            <w:tcW w:w="3231" w:type="dxa"/>
            <w:noWrap/>
            <w:hideMark/>
          </w:tcPr>
          <w:p w14:paraId="1981E0E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269CB0D7" w14:textId="7D6C588D"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590,940</w:t>
            </w:r>
          </w:p>
        </w:tc>
      </w:tr>
      <w:tr w:rsidR="00234665" w:rsidRPr="00234665" w14:paraId="5180012E" w14:textId="77777777" w:rsidTr="00286261">
        <w:trPr>
          <w:trHeight w:val="375"/>
        </w:trPr>
        <w:tc>
          <w:tcPr>
            <w:tcW w:w="1514" w:type="dxa"/>
            <w:noWrap/>
            <w:hideMark/>
          </w:tcPr>
          <w:p w14:paraId="1F66E44E"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65508517640</w:t>
            </w:r>
          </w:p>
        </w:tc>
        <w:tc>
          <w:tcPr>
            <w:tcW w:w="7412" w:type="dxa"/>
            <w:noWrap/>
            <w:hideMark/>
          </w:tcPr>
          <w:p w14:paraId="495135B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USET PROGRAMA EXPANSION DE LA EDUCACION INICIAL 2021</w:t>
            </w:r>
          </w:p>
        </w:tc>
        <w:tc>
          <w:tcPr>
            <w:tcW w:w="3231" w:type="dxa"/>
            <w:noWrap/>
            <w:hideMark/>
          </w:tcPr>
          <w:p w14:paraId="4B867BD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014A5A40" w14:textId="251397AA"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2,991,701</w:t>
            </w:r>
          </w:p>
        </w:tc>
      </w:tr>
      <w:tr w:rsidR="00234665" w:rsidRPr="00234665" w14:paraId="76D0956E" w14:textId="77777777" w:rsidTr="00286261">
        <w:trPr>
          <w:trHeight w:val="375"/>
        </w:trPr>
        <w:tc>
          <w:tcPr>
            <w:tcW w:w="1514" w:type="dxa"/>
            <w:noWrap/>
            <w:hideMark/>
          </w:tcPr>
          <w:p w14:paraId="36BA1AB0"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85508517577</w:t>
            </w:r>
          </w:p>
        </w:tc>
        <w:tc>
          <w:tcPr>
            <w:tcW w:w="7412" w:type="dxa"/>
            <w:noWrap/>
            <w:hideMark/>
          </w:tcPr>
          <w:p w14:paraId="1C9EB359"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PROGRAMA PARA EL DESARROLLO PROFESIONAL DOCENTE 2021</w:t>
            </w:r>
          </w:p>
        </w:tc>
        <w:tc>
          <w:tcPr>
            <w:tcW w:w="3231" w:type="dxa"/>
            <w:noWrap/>
            <w:hideMark/>
          </w:tcPr>
          <w:p w14:paraId="0F5315E8"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r w:rsidRPr="00234665">
              <w:rPr>
                <w:rFonts w:ascii="Arial" w:eastAsia="Times New Roman" w:hAnsi="Arial" w:cs="Arial"/>
                <w:sz w:val="18"/>
                <w:szCs w:val="18"/>
                <w:lang w:eastAsia="es-MX"/>
              </w:rPr>
              <w:t>SANTANDER SERFIN, S.A. DE C.V.</w:t>
            </w:r>
          </w:p>
        </w:tc>
        <w:tc>
          <w:tcPr>
            <w:tcW w:w="1872" w:type="dxa"/>
            <w:noWrap/>
            <w:hideMark/>
          </w:tcPr>
          <w:p w14:paraId="017C1E15" w14:textId="5FEBC70B"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r w:rsidRPr="00234665">
              <w:rPr>
                <w:rFonts w:ascii="Arial" w:eastAsia="Times New Roman" w:hAnsi="Arial" w:cs="Arial"/>
                <w:sz w:val="18"/>
                <w:szCs w:val="18"/>
                <w:lang w:eastAsia="es-MX"/>
              </w:rPr>
              <w:t>771,844</w:t>
            </w:r>
          </w:p>
        </w:tc>
      </w:tr>
      <w:tr w:rsidR="00234665" w:rsidRPr="00234665" w14:paraId="60722345" w14:textId="77777777" w:rsidTr="00286261">
        <w:trPr>
          <w:trHeight w:val="375"/>
        </w:trPr>
        <w:tc>
          <w:tcPr>
            <w:tcW w:w="1514" w:type="dxa"/>
            <w:noWrap/>
            <w:hideMark/>
          </w:tcPr>
          <w:p w14:paraId="3B01914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462F8A8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28E2B4FD"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1C46141F"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0A609526" w14:textId="77777777" w:rsidTr="00286261">
        <w:trPr>
          <w:trHeight w:val="375"/>
        </w:trPr>
        <w:tc>
          <w:tcPr>
            <w:tcW w:w="1514" w:type="dxa"/>
            <w:noWrap/>
            <w:hideMark/>
          </w:tcPr>
          <w:p w14:paraId="15BFED3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7EFC97C4"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3B574845"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1E7C4188"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54B268DF" w14:textId="77777777" w:rsidTr="00286261">
        <w:trPr>
          <w:trHeight w:val="375"/>
        </w:trPr>
        <w:tc>
          <w:tcPr>
            <w:tcW w:w="1514" w:type="dxa"/>
            <w:noWrap/>
            <w:hideMark/>
          </w:tcPr>
          <w:p w14:paraId="364678DF"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4897C0F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00D318FB"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3D7206B6"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59C94FAC" w14:textId="77777777" w:rsidTr="00286261">
        <w:trPr>
          <w:trHeight w:val="375"/>
        </w:trPr>
        <w:tc>
          <w:tcPr>
            <w:tcW w:w="1514" w:type="dxa"/>
            <w:noWrap/>
            <w:hideMark/>
          </w:tcPr>
          <w:p w14:paraId="5B6E15D7"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7412" w:type="dxa"/>
            <w:noWrap/>
            <w:hideMark/>
          </w:tcPr>
          <w:p w14:paraId="2948C95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3231" w:type="dxa"/>
            <w:noWrap/>
            <w:hideMark/>
          </w:tcPr>
          <w:p w14:paraId="686138EA"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sz w:val="18"/>
                <w:szCs w:val="18"/>
                <w:lang w:eastAsia="es-MX"/>
              </w:rPr>
            </w:pPr>
          </w:p>
        </w:tc>
        <w:tc>
          <w:tcPr>
            <w:tcW w:w="1872" w:type="dxa"/>
            <w:noWrap/>
            <w:hideMark/>
          </w:tcPr>
          <w:p w14:paraId="74D16430"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sz w:val="18"/>
                <w:szCs w:val="18"/>
                <w:lang w:eastAsia="es-MX"/>
              </w:rPr>
            </w:pPr>
          </w:p>
        </w:tc>
      </w:tr>
      <w:tr w:rsidR="00234665" w:rsidRPr="00234665" w14:paraId="3B02BB8A" w14:textId="77777777" w:rsidTr="00286261">
        <w:trPr>
          <w:trHeight w:val="375"/>
        </w:trPr>
        <w:tc>
          <w:tcPr>
            <w:tcW w:w="12157" w:type="dxa"/>
            <w:gridSpan w:val="3"/>
            <w:noWrap/>
            <w:hideMark/>
          </w:tcPr>
          <w:p w14:paraId="1B025BF1" w14:textId="77777777" w:rsidR="00234665" w:rsidRPr="00234665" w:rsidRDefault="00234665" w:rsidP="00234665">
            <w:pPr>
              <w:tabs>
                <w:tab w:val="left" w:pos="8130"/>
              </w:tabs>
              <w:autoSpaceDE w:val="0"/>
              <w:autoSpaceDN w:val="0"/>
              <w:adjustRightInd w:val="0"/>
              <w:spacing w:before="80" w:line="250" w:lineRule="exact"/>
              <w:jc w:val="both"/>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TOTAL</w:t>
            </w:r>
          </w:p>
        </w:tc>
        <w:tc>
          <w:tcPr>
            <w:tcW w:w="1872" w:type="dxa"/>
            <w:noWrap/>
            <w:hideMark/>
          </w:tcPr>
          <w:p w14:paraId="448DF9F4" w14:textId="77777777" w:rsidR="00234665" w:rsidRPr="00234665" w:rsidRDefault="00234665" w:rsidP="00234665">
            <w:pPr>
              <w:tabs>
                <w:tab w:val="left" w:pos="8130"/>
              </w:tabs>
              <w:autoSpaceDE w:val="0"/>
              <w:autoSpaceDN w:val="0"/>
              <w:adjustRightInd w:val="0"/>
              <w:spacing w:before="80" w:line="250" w:lineRule="exact"/>
              <w:jc w:val="center"/>
              <w:rPr>
                <w:rFonts w:ascii="Arial" w:eastAsia="Times New Roman" w:hAnsi="Arial" w:cs="Arial"/>
                <w:b/>
                <w:bCs/>
                <w:sz w:val="18"/>
                <w:szCs w:val="18"/>
                <w:lang w:eastAsia="es-MX"/>
              </w:rPr>
            </w:pPr>
            <w:r w:rsidRPr="00234665">
              <w:rPr>
                <w:rFonts w:ascii="Arial" w:eastAsia="Times New Roman" w:hAnsi="Arial" w:cs="Arial"/>
                <w:b/>
                <w:bCs/>
                <w:sz w:val="18"/>
                <w:szCs w:val="18"/>
                <w:lang w:eastAsia="es-MX"/>
              </w:rPr>
              <w:t>162,789,945</w:t>
            </w:r>
          </w:p>
        </w:tc>
      </w:tr>
    </w:tbl>
    <w:p w14:paraId="2A15CA26" w14:textId="6DD12070" w:rsidR="008E434B" w:rsidRDefault="008E434B"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AD65A82" w14:textId="5C5ADD67" w:rsidR="00234665" w:rsidRDefault="00234665"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24ECB0C1" w14:textId="2745AB04" w:rsidR="00234665" w:rsidRDefault="00234665"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36BE7632" w14:textId="43C9296A" w:rsidR="00234665" w:rsidRDefault="00234665"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1746ABC4" w14:textId="0D383308" w:rsidR="00234665" w:rsidRDefault="00234665"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400A6F8E" w14:textId="77777777" w:rsidR="00234665" w:rsidRDefault="00234665"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2CD99CF" w14:textId="79AA87A6" w:rsidR="008E434B" w:rsidRDefault="008E434B"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5A27FA49" w14:textId="77777777" w:rsidR="008E434B" w:rsidRPr="00283FA2" w:rsidRDefault="008E434B"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863F7C2" w14:textId="7F507B67" w:rsidR="00FE6E25" w:rsidRDefault="00FE6E25" w:rsidP="00283FA2">
      <w:pPr>
        <w:pStyle w:val="ROMANO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t>Los saldos bancarios de las escuelas normales, así como la de preparatoria abierta son solo informativas ya que ellos manejan su propio recurso.</w:t>
      </w:r>
    </w:p>
    <w:p w14:paraId="4D9B1ACC" w14:textId="6D034A01" w:rsidR="009E3EC5" w:rsidRDefault="009E3EC5" w:rsidP="00283FA2">
      <w:pPr>
        <w:pStyle w:val="ROMANOS"/>
        <w:spacing w:after="0" w:line="240" w:lineRule="exact"/>
        <w:ind w:left="0" w:firstLine="0"/>
        <w:rPr>
          <w:rFonts w:ascii="Soberana Sans Light" w:hAnsi="Soberana Sans Light"/>
          <w:sz w:val="22"/>
          <w:szCs w:val="22"/>
          <w:lang w:val="es-MX"/>
        </w:rPr>
      </w:pPr>
    </w:p>
    <w:p w14:paraId="0C347E64" w14:textId="36A666CA" w:rsidR="0039301D" w:rsidRDefault="0039301D" w:rsidP="00FE6E25">
      <w:pPr>
        <w:pStyle w:val="ROMANOS"/>
        <w:spacing w:after="0" w:line="240" w:lineRule="exact"/>
        <w:ind w:left="0" w:firstLine="0"/>
        <w:rPr>
          <w:rFonts w:ascii="Soberana Sans Light" w:hAnsi="Soberana Sans Light"/>
          <w:b/>
          <w:sz w:val="22"/>
          <w:szCs w:val="22"/>
          <w:lang w:val="es-MX"/>
        </w:rPr>
      </w:pPr>
    </w:p>
    <w:p w14:paraId="4F477D45"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049D9F14" w14:textId="77777777" w:rsidR="00FE6E25" w:rsidRDefault="00FE6E25" w:rsidP="00FE6E25">
      <w:pPr>
        <w:pStyle w:val="ROMANOS"/>
        <w:spacing w:after="0" w:line="240" w:lineRule="exact"/>
        <w:rPr>
          <w:rFonts w:ascii="Soberana Sans Light" w:hAnsi="Soberana Sans Light"/>
          <w:b/>
          <w:sz w:val="22"/>
          <w:szCs w:val="22"/>
          <w:lang w:val="es-MX"/>
        </w:rPr>
      </w:pPr>
    </w:p>
    <w:p w14:paraId="2DEC8208" w14:textId="033517E6"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w:t>
      </w:r>
      <w:r w:rsidR="001330F4">
        <w:rPr>
          <w:rFonts w:ascii="Arial" w:eastAsia="Times New Roman" w:hAnsi="Arial" w:cs="Arial"/>
          <w:sz w:val="18"/>
          <w:szCs w:val="18"/>
          <w:lang w:eastAsia="es-MX"/>
        </w:rPr>
        <w:t xml:space="preserve"> </w:t>
      </w:r>
      <w:r w:rsidR="00BA41DA">
        <w:rPr>
          <w:rFonts w:ascii="Arial" w:eastAsia="Times New Roman" w:hAnsi="Arial" w:cs="Arial"/>
          <w:sz w:val="18"/>
          <w:szCs w:val="18"/>
          <w:lang w:eastAsia="es-MX"/>
        </w:rPr>
        <w:t>312,955</w:t>
      </w:r>
      <w:r w:rsidR="009B1813">
        <w:rPr>
          <w:rFonts w:ascii="Arial" w:eastAsia="Times New Roman" w:hAnsi="Arial" w:cs="Arial"/>
          <w:sz w:val="18"/>
          <w:szCs w:val="18"/>
          <w:lang w:eastAsia="es-MX"/>
        </w:rPr>
        <w:t xml:space="preserve"> </w:t>
      </w:r>
      <w:r>
        <w:rPr>
          <w:rFonts w:ascii="Arial" w:eastAsia="Times New Roman" w:hAnsi="Arial" w:cs="Arial"/>
          <w:sz w:val="18"/>
          <w:szCs w:val="18"/>
          <w:lang w:eastAsia="es-MX"/>
        </w:rPr>
        <w:t>por concepto de diversos gastos a comprobar con motivo de las operaciones propias de cada una de las Direcciones que integran la Unidad de Servicios Educativos del Estado de Tlaxcala.</w:t>
      </w:r>
    </w:p>
    <w:p w14:paraId="6545367C" w14:textId="77777777" w:rsidR="00FE6E25" w:rsidRDefault="00FE6E25" w:rsidP="00FE6E25">
      <w:pPr>
        <w:pStyle w:val="ROMANOS"/>
        <w:spacing w:after="0" w:line="240" w:lineRule="exact"/>
        <w:rPr>
          <w:b/>
          <w:sz w:val="16"/>
          <w:szCs w:val="16"/>
          <w:lang w:val="es-MX"/>
        </w:rPr>
      </w:pPr>
    </w:p>
    <w:p w14:paraId="2B481B20" w14:textId="77777777" w:rsidR="00FE6E25" w:rsidRDefault="00FE6E25" w:rsidP="00FE6E25">
      <w:pPr>
        <w:pStyle w:val="ROMANOS"/>
        <w:spacing w:after="0" w:line="240" w:lineRule="exact"/>
        <w:rPr>
          <w:b/>
          <w:sz w:val="16"/>
          <w:szCs w:val="16"/>
          <w:lang w:val="es-MX"/>
        </w:rPr>
      </w:pPr>
    </w:p>
    <w:tbl>
      <w:tblPr>
        <w:tblStyle w:val="Tablaconcuadrcula"/>
        <w:tblW w:w="13794" w:type="dxa"/>
        <w:tblLook w:val="04A0" w:firstRow="1" w:lastRow="0" w:firstColumn="1" w:lastColumn="0" w:noHBand="0" w:noVBand="1"/>
      </w:tblPr>
      <w:tblGrid>
        <w:gridCol w:w="5968"/>
        <w:gridCol w:w="3241"/>
        <w:gridCol w:w="2229"/>
        <w:gridCol w:w="2356"/>
      </w:tblGrid>
      <w:tr w:rsidR="00BA41DA" w:rsidRPr="00BA41DA" w14:paraId="2ECA43FB" w14:textId="77777777" w:rsidTr="00BA41DA">
        <w:trPr>
          <w:trHeight w:val="464"/>
        </w:trPr>
        <w:tc>
          <w:tcPr>
            <w:tcW w:w="13794" w:type="dxa"/>
            <w:gridSpan w:val="4"/>
            <w:noWrap/>
            <w:hideMark/>
          </w:tcPr>
          <w:p w14:paraId="1AEDC5CF" w14:textId="7D67489F" w:rsidR="00BA41DA" w:rsidRPr="00BA41DA" w:rsidRDefault="00BA41DA" w:rsidP="00BA41DA">
            <w:pPr>
              <w:pStyle w:val="ROMANOS"/>
              <w:spacing w:after="0" w:line="240" w:lineRule="exact"/>
              <w:jc w:val="left"/>
              <w:rPr>
                <w:b/>
                <w:bCs/>
              </w:rPr>
            </w:pPr>
            <w:r w:rsidRPr="00BA41DA">
              <w:rPr>
                <w:b/>
                <w:bCs/>
              </w:rPr>
              <w:t>DESCRIPCION</w:t>
            </w:r>
          </w:p>
        </w:tc>
      </w:tr>
      <w:tr w:rsidR="00234665" w:rsidRPr="00BA41DA" w14:paraId="1513DF2D" w14:textId="77777777" w:rsidTr="00BA41DA">
        <w:trPr>
          <w:trHeight w:val="375"/>
        </w:trPr>
        <w:tc>
          <w:tcPr>
            <w:tcW w:w="5968" w:type="dxa"/>
            <w:noWrap/>
            <w:hideMark/>
          </w:tcPr>
          <w:p w14:paraId="6E915204" w14:textId="77777777" w:rsidR="00234665" w:rsidRPr="00BA41DA" w:rsidRDefault="00234665" w:rsidP="00234665">
            <w:pPr>
              <w:pStyle w:val="ROMANOS"/>
              <w:spacing w:after="0" w:line="240" w:lineRule="exact"/>
              <w:rPr>
                <w:b/>
                <w:bCs/>
              </w:rPr>
            </w:pPr>
            <w:r w:rsidRPr="00BA41DA">
              <w:rPr>
                <w:b/>
                <w:bCs/>
              </w:rPr>
              <w:t>NOMBRE</w:t>
            </w:r>
          </w:p>
        </w:tc>
        <w:tc>
          <w:tcPr>
            <w:tcW w:w="3241" w:type="dxa"/>
            <w:noWrap/>
            <w:hideMark/>
          </w:tcPr>
          <w:p w14:paraId="58044D53" w14:textId="77777777" w:rsidR="00234665" w:rsidRPr="00BA41DA" w:rsidRDefault="00234665" w:rsidP="00234665">
            <w:pPr>
              <w:pStyle w:val="ROMANOS"/>
              <w:spacing w:after="0" w:line="240" w:lineRule="exact"/>
              <w:rPr>
                <w:b/>
                <w:bCs/>
              </w:rPr>
            </w:pPr>
          </w:p>
        </w:tc>
        <w:tc>
          <w:tcPr>
            <w:tcW w:w="2229" w:type="dxa"/>
            <w:noWrap/>
            <w:hideMark/>
          </w:tcPr>
          <w:p w14:paraId="38175C51" w14:textId="77777777" w:rsidR="00234665" w:rsidRPr="00BA41DA" w:rsidRDefault="00234665" w:rsidP="00234665">
            <w:pPr>
              <w:pStyle w:val="ROMANOS"/>
              <w:spacing w:after="0" w:line="240" w:lineRule="exact"/>
              <w:rPr>
                <w:b/>
                <w:bCs/>
              </w:rPr>
            </w:pPr>
            <w:r w:rsidRPr="00BA41DA">
              <w:rPr>
                <w:b/>
                <w:bCs/>
              </w:rPr>
              <w:t>EJERCICIO</w:t>
            </w:r>
          </w:p>
        </w:tc>
        <w:tc>
          <w:tcPr>
            <w:tcW w:w="2356" w:type="dxa"/>
            <w:noWrap/>
            <w:hideMark/>
          </w:tcPr>
          <w:p w14:paraId="733D703B" w14:textId="110ECC24" w:rsidR="00234665" w:rsidRPr="00BA41DA" w:rsidRDefault="00BA41DA" w:rsidP="00234665">
            <w:pPr>
              <w:pStyle w:val="ROMANOS"/>
              <w:spacing w:after="0" w:line="240" w:lineRule="exact"/>
              <w:rPr>
                <w:b/>
                <w:bCs/>
              </w:rPr>
            </w:pPr>
            <w:r w:rsidRPr="00BA41DA">
              <w:rPr>
                <w:b/>
                <w:bCs/>
              </w:rPr>
              <w:t>IMPORTE</w:t>
            </w:r>
          </w:p>
        </w:tc>
      </w:tr>
      <w:tr w:rsidR="00234665" w:rsidRPr="00BA41DA" w14:paraId="61F393B1" w14:textId="77777777" w:rsidTr="00BA41DA">
        <w:trPr>
          <w:trHeight w:val="390"/>
        </w:trPr>
        <w:tc>
          <w:tcPr>
            <w:tcW w:w="5968" w:type="dxa"/>
            <w:noWrap/>
            <w:hideMark/>
          </w:tcPr>
          <w:p w14:paraId="36656CA8" w14:textId="77777777" w:rsidR="00234665" w:rsidRPr="00BA41DA" w:rsidRDefault="00234665" w:rsidP="00234665">
            <w:pPr>
              <w:pStyle w:val="ROMANOS"/>
              <w:spacing w:after="0" w:line="240" w:lineRule="exact"/>
              <w:rPr>
                <w:b/>
                <w:bCs/>
              </w:rPr>
            </w:pPr>
            <w:r w:rsidRPr="00BA41DA">
              <w:rPr>
                <w:b/>
                <w:bCs/>
              </w:rPr>
              <w:t>DEUDORES DIVERSOS RECURSO ESTATAL</w:t>
            </w:r>
          </w:p>
        </w:tc>
        <w:tc>
          <w:tcPr>
            <w:tcW w:w="3241" w:type="dxa"/>
            <w:noWrap/>
            <w:hideMark/>
          </w:tcPr>
          <w:p w14:paraId="6C06426B" w14:textId="77777777" w:rsidR="00234665" w:rsidRPr="00BA41DA" w:rsidRDefault="00234665" w:rsidP="00234665">
            <w:pPr>
              <w:pStyle w:val="ROMANOS"/>
              <w:spacing w:after="0" w:line="240" w:lineRule="exact"/>
              <w:rPr>
                <w:b/>
                <w:bCs/>
              </w:rPr>
            </w:pPr>
          </w:p>
        </w:tc>
        <w:tc>
          <w:tcPr>
            <w:tcW w:w="2229" w:type="dxa"/>
            <w:noWrap/>
            <w:hideMark/>
          </w:tcPr>
          <w:p w14:paraId="472EF776" w14:textId="77777777" w:rsidR="00234665" w:rsidRPr="00BA41DA" w:rsidRDefault="00234665" w:rsidP="00234665">
            <w:pPr>
              <w:pStyle w:val="ROMANOS"/>
              <w:spacing w:after="0" w:line="240" w:lineRule="exact"/>
              <w:rPr>
                <w:b/>
              </w:rPr>
            </w:pPr>
          </w:p>
        </w:tc>
        <w:tc>
          <w:tcPr>
            <w:tcW w:w="2356" w:type="dxa"/>
            <w:noWrap/>
            <w:hideMark/>
          </w:tcPr>
          <w:p w14:paraId="6FD8359E" w14:textId="77777777" w:rsidR="00234665" w:rsidRPr="00BA41DA" w:rsidRDefault="00234665" w:rsidP="00234665">
            <w:pPr>
              <w:pStyle w:val="ROMANOS"/>
              <w:spacing w:after="0" w:line="240" w:lineRule="exact"/>
              <w:rPr>
                <w:b/>
              </w:rPr>
            </w:pPr>
          </w:p>
        </w:tc>
      </w:tr>
      <w:tr w:rsidR="00234665" w:rsidRPr="00BA41DA" w14:paraId="450BCF93" w14:textId="77777777" w:rsidTr="00BA41DA">
        <w:trPr>
          <w:trHeight w:val="390"/>
        </w:trPr>
        <w:tc>
          <w:tcPr>
            <w:tcW w:w="5968" w:type="dxa"/>
            <w:hideMark/>
          </w:tcPr>
          <w:p w14:paraId="5875CFC1" w14:textId="77777777" w:rsidR="00234665" w:rsidRPr="00BA41DA" w:rsidRDefault="00234665" w:rsidP="00234665">
            <w:pPr>
              <w:pStyle w:val="ROMANOS"/>
              <w:spacing w:after="0" w:line="240" w:lineRule="exact"/>
              <w:rPr>
                <w:b/>
              </w:rPr>
            </w:pPr>
            <w:r w:rsidRPr="00BA41DA">
              <w:rPr>
                <w:b/>
              </w:rPr>
              <w:t>RE MERCEDES BAÑUELOS ATONAL</w:t>
            </w:r>
          </w:p>
        </w:tc>
        <w:tc>
          <w:tcPr>
            <w:tcW w:w="3241" w:type="dxa"/>
            <w:noWrap/>
            <w:hideMark/>
          </w:tcPr>
          <w:p w14:paraId="3AB012E1" w14:textId="77777777" w:rsidR="00234665" w:rsidRPr="00BA41DA" w:rsidRDefault="00234665" w:rsidP="00234665">
            <w:pPr>
              <w:pStyle w:val="ROMANOS"/>
              <w:spacing w:after="0" w:line="240" w:lineRule="exact"/>
              <w:rPr>
                <w:b/>
              </w:rPr>
            </w:pPr>
          </w:p>
        </w:tc>
        <w:tc>
          <w:tcPr>
            <w:tcW w:w="2229" w:type="dxa"/>
            <w:noWrap/>
            <w:hideMark/>
          </w:tcPr>
          <w:p w14:paraId="0FD10D92" w14:textId="77777777" w:rsidR="00234665" w:rsidRPr="00BA41DA" w:rsidRDefault="00234665" w:rsidP="00234665">
            <w:pPr>
              <w:pStyle w:val="ROMANOS"/>
              <w:spacing w:after="0" w:line="240" w:lineRule="exact"/>
              <w:rPr>
                <w:b/>
              </w:rPr>
            </w:pPr>
            <w:r w:rsidRPr="00BA41DA">
              <w:rPr>
                <w:b/>
              </w:rPr>
              <w:t>2021</w:t>
            </w:r>
          </w:p>
        </w:tc>
        <w:tc>
          <w:tcPr>
            <w:tcW w:w="2356" w:type="dxa"/>
            <w:noWrap/>
            <w:hideMark/>
          </w:tcPr>
          <w:p w14:paraId="6202469F" w14:textId="77777777" w:rsidR="00234665" w:rsidRPr="00BA41DA" w:rsidRDefault="00234665" w:rsidP="00234665">
            <w:pPr>
              <w:pStyle w:val="ROMANOS"/>
              <w:spacing w:after="0" w:line="240" w:lineRule="exact"/>
              <w:rPr>
                <w:b/>
              </w:rPr>
            </w:pPr>
            <w:r w:rsidRPr="00BA41DA">
              <w:rPr>
                <w:b/>
              </w:rPr>
              <w:t>10,000</w:t>
            </w:r>
          </w:p>
        </w:tc>
      </w:tr>
      <w:tr w:rsidR="00234665" w:rsidRPr="00BA41DA" w14:paraId="3727F769" w14:textId="77777777" w:rsidTr="00BA41DA">
        <w:trPr>
          <w:trHeight w:val="390"/>
        </w:trPr>
        <w:tc>
          <w:tcPr>
            <w:tcW w:w="5968" w:type="dxa"/>
            <w:hideMark/>
          </w:tcPr>
          <w:p w14:paraId="71270C85" w14:textId="77777777" w:rsidR="00234665" w:rsidRPr="00BA41DA" w:rsidRDefault="00234665" w:rsidP="00234665">
            <w:pPr>
              <w:pStyle w:val="ROMANOS"/>
              <w:spacing w:after="0" w:line="240" w:lineRule="exact"/>
              <w:rPr>
                <w:b/>
              </w:rPr>
            </w:pPr>
            <w:r w:rsidRPr="00BA41DA">
              <w:rPr>
                <w:b/>
              </w:rPr>
              <w:t>RE AURELIANO FLORES HERNANDEZ</w:t>
            </w:r>
          </w:p>
        </w:tc>
        <w:tc>
          <w:tcPr>
            <w:tcW w:w="3241" w:type="dxa"/>
            <w:noWrap/>
            <w:hideMark/>
          </w:tcPr>
          <w:p w14:paraId="02184D85" w14:textId="77777777" w:rsidR="00234665" w:rsidRPr="00BA41DA" w:rsidRDefault="00234665" w:rsidP="00234665">
            <w:pPr>
              <w:pStyle w:val="ROMANOS"/>
              <w:spacing w:after="0" w:line="240" w:lineRule="exact"/>
              <w:rPr>
                <w:b/>
              </w:rPr>
            </w:pPr>
          </w:p>
        </w:tc>
        <w:tc>
          <w:tcPr>
            <w:tcW w:w="2229" w:type="dxa"/>
            <w:noWrap/>
            <w:hideMark/>
          </w:tcPr>
          <w:p w14:paraId="79629CE3" w14:textId="77777777" w:rsidR="00234665" w:rsidRPr="00BA41DA" w:rsidRDefault="00234665" w:rsidP="00234665">
            <w:pPr>
              <w:pStyle w:val="ROMANOS"/>
              <w:spacing w:after="0" w:line="240" w:lineRule="exact"/>
              <w:rPr>
                <w:b/>
              </w:rPr>
            </w:pPr>
            <w:r w:rsidRPr="00BA41DA">
              <w:rPr>
                <w:b/>
              </w:rPr>
              <w:t>2021</w:t>
            </w:r>
          </w:p>
        </w:tc>
        <w:tc>
          <w:tcPr>
            <w:tcW w:w="2356" w:type="dxa"/>
            <w:noWrap/>
            <w:hideMark/>
          </w:tcPr>
          <w:p w14:paraId="5729ABCC" w14:textId="77777777" w:rsidR="00234665" w:rsidRPr="00BA41DA" w:rsidRDefault="00234665" w:rsidP="00234665">
            <w:pPr>
              <w:pStyle w:val="ROMANOS"/>
              <w:spacing w:after="0" w:line="240" w:lineRule="exact"/>
              <w:rPr>
                <w:b/>
              </w:rPr>
            </w:pPr>
            <w:r w:rsidRPr="00BA41DA">
              <w:rPr>
                <w:b/>
              </w:rPr>
              <w:t>15,000</w:t>
            </w:r>
          </w:p>
        </w:tc>
      </w:tr>
      <w:tr w:rsidR="00234665" w:rsidRPr="00BA41DA" w14:paraId="2C0BDB80" w14:textId="77777777" w:rsidTr="00BA41DA">
        <w:trPr>
          <w:trHeight w:val="390"/>
        </w:trPr>
        <w:tc>
          <w:tcPr>
            <w:tcW w:w="5968" w:type="dxa"/>
            <w:hideMark/>
          </w:tcPr>
          <w:p w14:paraId="134B5016" w14:textId="77777777" w:rsidR="00234665" w:rsidRPr="00BA41DA" w:rsidRDefault="00234665" w:rsidP="00234665">
            <w:pPr>
              <w:pStyle w:val="ROMANOS"/>
              <w:spacing w:after="0" w:line="240" w:lineRule="exact"/>
              <w:rPr>
                <w:b/>
              </w:rPr>
            </w:pPr>
            <w:r w:rsidRPr="00BA41DA">
              <w:rPr>
                <w:b/>
              </w:rPr>
              <w:t>RE HOMERO MENESES HERNANDEZ</w:t>
            </w:r>
          </w:p>
        </w:tc>
        <w:tc>
          <w:tcPr>
            <w:tcW w:w="3241" w:type="dxa"/>
            <w:noWrap/>
            <w:hideMark/>
          </w:tcPr>
          <w:p w14:paraId="4B4C26C5" w14:textId="77777777" w:rsidR="00234665" w:rsidRPr="00BA41DA" w:rsidRDefault="00234665" w:rsidP="00234665">
            <w:pPr>
              <w:pStyle w:val="ROMANOS"/>
              <w:spacing w:after="0" w:line="240" w:lineRule="exact"/>
              <w:rPr>
                <w:b/>
              </w:rPr>
            </w:pPr>
          </w:p>
        </w:tc>
        <w:tc>
          <w:tcPr>
            <w:tcW w:w="2229" w:type="dxa"/>
            <w:noWrap/>
            <w:hideMark/>
          </w:tcPr>
          <w:p w14:paraId="4378380C" w14:textId="77777777" w:rsidR="00234665" w:rsidRPr="00BA41DA" w:rsidRDefault="00234665" w:rsidP="00234665">
            <w:pPr>
              <w:pStyle w:val="ROMANOS"/>
              <w:spacing w:after="0" w:line="240" w:lineRule="exact"/>
              <w:rPr>
                <w:b/>
              </w:rPr>
            </w:pPr>
            <w:r w:rsidRPr="00BA41DA">
              <w:rPr>
                <w:b/>
              </w:rPr>
              <w:t>2021</w:t>
            </w:r>
          </w:p>
        </w:tc>
        <w:tc>
          <w:tcPr>
            <w:tcW w:w="2356" w:type="dxa"/>
            <w:noWrap/>
            <w:hideMark/>
          </w:tcPr>
          <w:p w14:paraId="760AEE16" w14:textId="77777777" w:rsidR="00234665" w:rsidRPr="00BA41DA" w:rsidRDefault="00234665" w:rsidP="00234665">
            <w:pPr>
              <w:pStyle w:val="ROMANOS"/>
              <w:spacing w:after="0" w:line="240" w:lineRule="exact"/>
              <w:rPr>
                <w:b/>
              </w:rPr>
            </w:pPr>
            <w:r w:rsidRPr="00BA41DA">
              <w:rPr>
                <w:b/>
              </w:rPr>
              <w:t>40,000</w:t>
            </w:r>
          </w:p>
        </w:tc>
      </w:tr>
      <w:tr w:rsidR="00234665" w:rsidRPr="00BA41DA" w14:paraId="033A6C46" w14:textId="77777777" w:rsidTr="00BA41DA">
        <w:trPr>
          <w:trHeight w:val="390"/>
        </w:trPr>
        <w:tc>
          <w:tcPr>
            <w:tcW w:w="5968" w:type="dxa"/>
            <w:hideMark/>
          </w:tcPr>
          <w:p w14:paraId="5DF08EDF" w14:textId="77777777" w:rsidR="00234665" w:rsidRPr="00BA41DA" w:rsidRDefault="00234665" w:rsidP="00234665">
            <w:pPr>
              <w:pStyle w:val="ROMANOS"/>
              <w:spacing w:after="0" w:line="240" w:lineRule="exact"/>
              <w:rPr>
                <w:b/>
              </w:rPr>
            </w:pPr>
            <w:r w:rsidRPr="00BA41DA">
              <w:rPr>
                <w:b/>
              </w:rPr>
              <w:t>RE SARA RUIZ VENZOR</w:t>
            </w:r>
          </w:p>
        </w:tc>
        <w:tc>
          <w:tcPr>
            <w:tcW w:w="3241" w:type="dxa"/>
            <w:noWrap/>
            <w:hideMark/>
          </w:tcPr>
          <w:p w14:paraId="70A5E4E3" w14:textId="77777777" w:rsidR="00234665" w:rsidRPr="00BA41DA" w:rsidRDefault="00234665" w:rsidP="00234665">
            <w:pPr>
              <w:pStyle w:val="ROMANOS"/>
              <w:spacing w:after="0" w:line="240" w:lineRule="exact"/>
              <w:rPr>
                <w:b/>
              </w:rPr>
            </w:pPr>
          </w:p>
        </w:tc>
        <w:tc>
          <w:tcPr>
            <w:tcW w:w="2229" w:type="dxa"/>
            <w:noWrap/>
            <w:hideMark/>
          </w:tcPr>
          <w:p w14:paraId="274ADD8A" w14:textId="77777777" w:rsidR="00234665" w:rsidRPr="00BA41DA" w:rsidRDefault="00234665" w:rsidP="00234665">
            <w:pPr>
              <w:pStyle w:val="ROMANOS"/>
              <w:spacing w:after="0" w:line="240" w:lineRule="exact"/>
              <w:rPr>
                <w:b/>
              </w:rPr>
            </w:pPr>
            <w:r w:rsidRPr="00BA41DA">
              <w:rPr>
                <w:b/>
              </w:rPr>
              <w:t>2021</w:t>
            </w:r>
          </w:p>
        </w:tc>
        <w:tc>
          <w:tcPr>
            <w:tcW w:w="2356" w:type="dxa"/>
            <w:noWrap/>
            <w:hideMark/>
          </w:tcPr>
          <w:p w14:paraId="7E21C162" w14:textId="77777777" w:rsidR="00234665" w:rsidRPr="00BA41DA" w:rsidRDefault="00234665" w:rsidP="00234665">
            <w:pPr>
              <w:pStyle w:val="ROMANOS"/>
              <w:spacing w:after="0" w:line="240" w:lineRule="exact"/>
              <w:rPr>
                <w:b/>
              </w:rPr>
            </w:pPr>
            <w:r w:rsidRPr="00BA41DA">
              <w:rPr>
                <w:b/>
              </w:rPr>
              <w:t>15,000</w:t>
            </w:r>
          </w:p>
        </w:tc>
      </w:tr>
      <w:tr w:rsidR="00234665" w:rsidRPr="00BA41DA" w14:paraId="0217D4BF" w14:textId="77777777" w:rsidTr="00BA41DA">
        <w:trPr>
          <w:trHeight w:val="390"/>
        </w:trPr>
        <w:tc>
          <w:tcPr>
            <w:tcW w:w="5968" w:type="dxa"/>
            <w:hideMark/>
          </w:tcPr>
          <w:p w14:paraId="73586E1A" w14:textId="77777777" w:rsidR="00234665" w:rsidRPr="00BA41DA" w:rsidRDefault="00234665" w:rsidP="00234665">
            <w:pPr>
              <w:pStyle w:val="ROMANOS"/>
              <w:spacing w:after="0" w:line="240" w:lineRule="exact"/>
              <w:rPr>
                <w:b/>
              </w:rPr>
            </w:pPr>
          </w:p>
        </w:tc>
        <w:tc>
          <w:tcPr>
            <w:tcW w:w="3241" w:type="dxa"/>
            <w:noWrap/>
            <w:hideMark/>
          </w:tcPr>
          <w:p w14:paraId="2284CFE3" w14:textId="77777777" w:rsidR="00234665" w:rsidRPr="00BA41DA" w:rsidRDefault="00234665" w:rsidP="00234665">
            <w:pPr>
              <w:pStyle w:val="ROMANOS"/>
              <w:spacing w:after="0" w:line="240" w:lineRule="exact"/>
              <w:rPr>
                <w:b/>
              </w:rPr>
            </w:pPr>
          </w:p>
        </w:tc>
        <w:tc>
          <w:tcPr>
            <w:tcW w:w="2229" w:type="dxa"/>
            <w:noWrap/>
            <w:hideMark/>
          </w:tcPr>
          <w:p w14:paraId="5C280C5B" w14:textId="77777777" w:rsidR="00234665" w:rsidRPr="00BA41DA" w:rsidRDefault="00234665" w:rsidP="00234665">
            <w:pPr>
              <w:pStyle w:val="ROMANOS"/>
              <w:spacing w:after="0" w:line="240" w:lineRule="exact"/>
              <w:rPr>
                <w:b/>
              </w:rPr>
            </w:pPr>
          </w:p>
        </w:tc>
        <w:tc>
          <w:tcPr>
            <w:tcW w:w="2356" w:type="dxa"/>
            <w:noWrap/>
            <w:hideMark/>
          </w:tcPr>
          <w:p w14:paraId="076EF78C" w14:textId="77777777" w:rsidR="00234665" w:rsidRPr="00BA41DA" w:rsidRDefault="00234665" w:rsidP="00234665">
            <w:pPr>
              <w:pStyle w:val="ROMANOS"/>
              <w:spacing w:after="0" w:line="240" w:lineRule="exact"/>
              <w:rPr>
                <w:b/>
              </w:rPr>
            </w:pPr>
          </w:p>
        </w:tc>
      </w:tr>
      <w:tr w:rsidR="00234665" w:rsidRPr="00BA41DA" w14:paraId="481B06EE" w14:textId="77777777" w:rsidTr="00BA41DA">
        <w:trPr>
          <w:trHeight w:val="390"/>
        </w:trPr>
        <w:tc>
          <w:tcPr>
            <w:tcW w:w="5968" w:type="dxa"/>
            <w:hideMark/>
          </w:tcPr>
          <w:p w14:paraId="67494B06" w14:textId="77777777" w:rsidR="00234665" w:rsidRPr="00BA41DA" w:rsidRDefault="00234665" w:rsidP="00234665">
            <w:pPr>
              <w:pStyle w:val="ROMANOS"/>
              <w:spacing w:after="0" w:line="240" w:lineRule="exact"/>
              <w:rPr>
                <w:b/>
                <w:bCs/>
              </w:rPr>
            </w:pPr>
            <w:r w:rsidRPr="00BA41DA">
              <w:rPr>
                <w:b/>
                <w:bCs/>
              </w:rPr>
              <w:t>DEUDORES DIVERSOS RECURSO FEDERAL FONE</w:t>
            </w:r>
          </w:p>
        </w:tc>
        <w:tc>
          <w:tcPr>
            <w:tcW w:w="3241" w:type="dxa"/>
            <w:noWrap/>
            <w:hideMark/>
          </w:tcPr>
          <w:p w14:paraId="01D00266" w14:textId="77777777" w:rsidR="00234665" w:rsidRPr="00BA41DA" w:rsidRDefault="00234665" w:rsidP="00234665">
            <w:pPr>
              <w:pStyle w:val="ROMANOS"/>
              <w:spacing w:after="0" w:line="240" w:lineRule="exact"/>
              <w:rPr>
                <w:b/>
                <w:bCs/>
              </w:rPr>
            </w:pPr>
          </w:p>
        </w:tc>
        <w:tc>
          <w:tcPr>
            <w:tcW w:w="2229" w:type="dxa"/>
            <w:noWrap/>
            <w:hideMark/>
          </w:tcPr>
          <w:p w14:paraId="23F8A5AC" w14:textId="77777777" w:rsidR="00234665" w:rsidRPr="00BA41DA" w:rsidRDefault="00234665" w:rsidP="00234665">
            <w:pPr>
              <w:pStyle w:val="ROMANOS"/>
              <w:spacing w:after="0" w:line="240" w:lineRule="exact"/>
              <w:rPr>
                <w:b/>
              </w:rPr>
            </w:pPr>
          </w:p>
        </w:tc>
        <w:tc>
          <w:tcPr>
            <w:tcW w:w="2356" w:type="dxa"/>
            <w:noWrap/>
            <w:hideMark/>
          </w:tcPr>
          <w:p w14:paraId="14F88E2F" w14:textId="77777777" w:rsidR="00234665" w:rsidRPr="00BA41DA" w:rsidRDefault="00234665" w:rsidP="00234665">
            <w:pPr>
              <w:pStyle w:val="ROMANOS"/>
              <w:spacing w:after="0" w:line="240" w:lineRule="exact"/>
              <w:rPr>
                <w:b/>
              </w:rPr>
            </w:pPr>
          </w:p>
        </w:tc>
      </w:tr>
      <w:tr w:rsidR="00234665" w:rsidRPr="00BA41DA" w14:paraId="7065DD94" w14:textId="77777777" w:rsidTr="00BA41DA">
        <w:trPr>
          <w:trHeight w:val="390"/>
        </w:trPr>
        <w:tc>
          <w:tcPr>
            <w:tcW w:w="5968" w:type="dxa"/>
            <w:hideMark/>
          </w:tcPr>
          <w:p w14:paraId="4FE5BE23" w14:textId="77777777" w:rsidR="00234665" w:rsidRPr="00BA41DA" w:rsidRDefault="00234665" w:rsidP="00234665">
            <w:pPr>
              <w:pStyle w:val="ROMANOS"/>
              <w:spacing w:after="0" w:line="240" w:lineRule="exact"/>
              <w:rPr>
                <w:b/>
              </w:rPr>
            </w:pPr>
            <w:r w:rsidRPr="00BA41DA">
              <w:rPr>
                <w:b/>
              </w:rPr>
              <w:t>FONE JOSE MARTINEZ MONTELONGO</w:t>
            </w:r>
          </w:p>
        </w:tc>
        <w:tc>
          <w:tcPr>
            <w:tcW w:w="3241" w:type="dxa"/>
            <w:noWrap/>
            <w:hideMark/>
          </w:tcPr>
          <w:p w14:paraId="3BBC3136" w14:textId="77777777" w:rsidR="00234665" w:rsidRPr="00BA41DA" w:rsidRDefault="00234665" w:rsidP="00234665">
            <w:pPr>
              <w:pStyle w:val="ROMANOS"/>
              <w:spacing w:after="0" w:line="240" w:lineRule="exact"/>
              <w:rPr>
                <w:b/>
              </w:rPr>
            </w:pPr>
          </w:p>
        </w:tc>
        <w:tc>
          <w:tcPr>
            <w:tcW w:w="2229" w:type="dxa"/>
            <w:noWrap/>
            <w:hideMark/>
          </w:tcPr>
          <w:p w14:paraId="3DB8BF0E" w14:textId="77777777" w:rsidR="00234665" w:rsidRPr="00BA41DA" w:rsidRDefault="00234665" w:rsidP="00234665">
            <w:pPr>
              <w:pStyle w:val="ROMANOS"/>
              <w:spacing w:after="0" w:line="240" w:lineRule="exact"/>
              <w:rPr>
                <w:b/>
              </w:rPr>
            </w:pPr>
            <w:r w:rsidRPr="00BA41DA">
              <w:rPr>
                <w:b/>
              </w:rPr>
              <w:t>2020</w:t>
            </w:r>
          </w:p>
        </w:tc>
        <w:tc>
          <w:tcPr>
            <w:tcW w:w="2356" w:type="dxa"/>
            <w:noWrap/>
            <w:hideMark/>
          </w:tcPr>
          <w:p w14:paraId="73865F23" w14:textId="77777777" w:rsidR="00234665" w:rsidRPr="00BA41DA" w:rsidRDefault="00234665" w:rsidP="00234665">
            <w:pPr>
              <w:pStyle w:val="ROMANOS"/>
              <w:spacing w:after="0" w:line="240" w:lineRule="exact"/>
              <w:rPr>
                <w:b/>
              </w:rPr>
            </w:pPr>
            <w:r w:rsidRPr="00BA41DA">
              <w:rPr>
                <w:b/>
              </w:rPr>
              <w:t>21,000</w:t>
            </w:r>
          </w:p>
        </w:tc>
      </w:tr>
      <w:tr w:rsidR="00234665" w:rsidRPr="00BA41DA" w14:paraId="3022EFC4" w14:textId="77777777" w:rsidTr="00BA41DA">
        <w:trPr>
          <w:trHeight w:val="390"/>
        </w:trPr>
        <w:tc>
          <w:tcPr>
            <w:tcW w:w="5968" w:type="dxa"/>
            <w:hideMark/>
          </w:tcPr>
          <w:p w14:paraId="0EF27A0B" w14:textId="77777777" w:rsidR="00234665" w:rsidRPr="00BA41DA" w:rsidRDefault="00234665" w:rsidP="00234665">
            <w:pPr>
              <w:pStyle w:val="ROMANOS"/>
              <w:spacing w:after="0" w:line="240" w:lineRule="exact"/>
              <w:rPr>
                <w:b/>
              </w:rPr>
            </w:pPr>
            <w:r w:rsidRPr="00BA41DA">
              <w:rPr>
                <w:b/>
              </w:rPr>
              <w:t>FONE GERARDO TORRES PEREZ</w:t>
            </w:r>
          </w:p>
        </w:tc>
        <w:tc>
          <w:tcPr>
            <w:tcW w:w="3241" w:type="dxa"/>
            <w:noWrap/>
            <w:hideMark/>
          </w:tcPr>
          <w:p w14:paraId="0740B478" w14:textId="77777777" w:rsidR="00234665" w:rsidRPr="00BA41DA" w:rsidRDefault="00234665" w:rsidP="00234665">
            <w:pPr>
              <w:pStyle w:val="ROMANOS"/>
              <w:spacing w:after="0" w:line="240" w:lineRule="exact"/>
              <w:rPr>
                <w:b/>
              </w:rPr>
            </w:pPr>
          </w:p>
        </w:tc>
        <w:tc>
          <w:tcPr>
            <w:tcW w:w="2229" w:type="dxa"/>
            <w:noWrap/>
            <w:hideMark/>
          </w:tcPr>
          <w:p w14:paraId="5858031C" w14:textId="77777777" w:rsidR="00234665" w:rsidRPr="00BA41DA" w:rsidRDefault="00234665" w:rsidP="00234665">
            <w:pPr>
              <w:pStyle w:val="ROMANOS"/>
              <w:spacing w:after="0" w:line="240" w:lineRule="exact"/>
              <w:rPr>
                <w:b/>
              </w:rPr>
            </w:pPr>
            <w:r w:rsidRPr="00BA41DA">
              <w:rPr>
                <w:b/>
              </w:rPr>
              <w:t>2021</w:t>
            </w:r>
          </w:p>
        </w:tc>
        <w:tc>
          <w:tcPr>
            <w:tcW w:w="2356" w:type="dxa"/>
            <w:noWrap/>
            <w:hideMark/>
          </w:tcPr>
          <w:p w14:paraId="437C26C2" w14:textId="77777777" w:rsidR="00234665" w:rsidRPr="00BA41DA" w:rsidRDefault="00234665" w:rsidP="00234665">
            <w:pPr>
              <w:pStyle w:val="ROMANOS"/>
              <w:spacing w:after="0" w:line="240" w:lineRule="exact"/>
              <w:rPr>
                <w:b/>
              </w:rPr>
            </w:pPr>
            <w:r w:rsidRPr="00BA41DA">
              <w:rPr>
                <w:b/>
              </w:rPr>
              <w:t>50,000</w:t>
            </w:r>
          </w:p>
        </w:tc>
      </w:tr>
      <w:tr w:rsidR="00234665" w:rsidRPr="00BA41DA" w14:paraId="67D73333" w14:textId="77777777" w:rsidTr="00BA41DA">
        <w:trPr>
          <w:trHeight w:val="390"/>
        </w:trPr>
        <w:tc>
          <w:tcPr>
            <w:tcW w:w="5968" w:type="dxa"/>
            <w:hideMark/>
          </w:tcPr>
          <w:p w14:paraId="4754ECCC" w14:textId="77777777" w:rsidR="00234665" w:rsidRPr="00BA41DA" w:rsidRDefault="00234665" w:rsidP="00234665">
            <w:pPr>
              <w:pStyle w:val="ROMANOS"/>
              <w:spacing w:after="0" w:line="240" w:lineRule="exact"/>
              <w:rPr>
                <w:b/>
              </w:rPr>
            </w:pPr>
            <w:r w:rsidRPr="00BA41DA">
              <w:rPr>
                <w:b/>
              </w:rPr>
              <w:t>FONE MERCEDES BAÑUELOS ATONAL</w:t>
            </w:r>
          </w:p>
        </w:tc>
        <w:tc>
          <w:tcPr>
            <w:tcW w:w="3241" w:type="dxa"/>
            <w:noWrap/>
            <w:hideMark/>
          </w:tcPr>
          <w:p w14:paraId="200D2999" w14:textId="77777777" w:rsidR="00234665" w:rsidRPr="00BA41DA" w:rsidRDefault="00234665" w:rsidP="00234665">
            <w:pPr>
              <w:pStyle w:val="ROMANOS"/>
              <w:spacing w:after="0" w:line="240" w:lineRule="exact"/>
              <w:rPr>
                <w:b/>
              </w:rPr>
            </w:pPr>
          </w:p>
        </w:tc>
        <w:tc>
          <w:tcPr>
            <w:tcW w:w="2229" w:type="dxa"/>
            <w:noWrap/>
            <w:hideMark/>
          </w:tcPr>
          <w:p w14:paraId="3401A41B" w14:textId="77777777" w:rsidR="00234665" w:rsidRPr="00BA41DA" w:rsidRDefault="00234665" w:rsidP="00234665">
            <w:pPr>
              <w:pStyle w:val="ROMANOS"/>
              <w:spacing w:after="0" w:line="240" w:lineRule="exact"/>
              <w:rPr>
                <w:b/>
              </w:rPr>
            </w:pPr>
            <w:r w:rsidRPr="00BA41DA">
              <w:rPr>
                <w:b/>
              </w:rPr>
              <w:t>2021</w:t>
            </w:r>
          </w:p>
        </w:tc>
        <w:tc>
          <w:tcPr>
            <w:tcW w:w="2356" w:type="dxa"/>
            <w:noWrap/>
            <w:hideMark/>
          </w:tcPr>
          <w:p w14:paraId="3E016B43" w14:textId="77777777" w:rsidR="00234665" w:rsidRPr="00BA41DA" w:rsidRDefault="00234665" w:rsidP="00234665">
            <w:pPr>
              <w:pStyle w:val="ROMANOS"/>
              <w:spacing w:after="0" w:line="240" w:lineRule="exact"/>
              <w:rPr>
                <w:b/>
              </w:rPr>
            </w:pPr>
            <w:r w:rsidRPr="00BA41DA">
              <w:rPr>
                <w:b/>
              </w:rPr>
              <w:t>15,000</w:t>
            </w:r>
          </w:p>
        </w:tc>
      </w:tr>
      <w:tr w:rsidR="00234665" w:rsidRPr="00BA41DA" w14:paraId="2732D06C" w14:textId="77777777" w:rsidTr="00BA41DA">
        <w:trPr>
          <w:trHeight w:val="390"/>
        </w:trPr>
        <w:tc>
          <w:tcPr>
            <w:tcW w:w="5968" w:type="dxa"/>
            <w:hideMark/>
          </w:tcPr>
          <w:p w14:paraId="45D424E9" w14:textId="77777777" w:rsidR="00234665" w:rsidRPr="00BA41DA" w:rsidRDefault="00234665" w:rsidP="00234665">
            <w:pPr>
              <w:pStyle w:val="ROMANOS"/>
              <w:spacing w:after="0" w:line="240" w:lineRule="exact"/>
              <w:rPr>
                <w:b/>
              </w:rPr>
            </w:pPr>
          </w:p>
        </w:tc>
        <w:tc>
          <w:tcPr>
            <w:tcW w:w="3241" w:type="dxa"/>
            <w:noWrap/>
            <w:hideMark/>
          </w:tcPr>
          <w:p w14:paraId="7698E25F" w14:textId="77777777" w:rsidR="00234665" w:rsidRPr="00BA41DA" w:rsidRDefault="00234665" w:rsidP="00234665">
            <w:pPr>
              <w:pStyle w:val="ROMANOS"/>
              <w:spacing w:after="0" w:line="240" w:lineRule="exact"/>
              <w:rPr>
                <w:b/>
              </w:rPr>
            </w:pPr>
          </w:p>
        </w:tc>
        <w:tc>
          <w:tcPr>
            <w:tcW w:w="2229" w:type="dxa"/>
            <w:noWrap/>
            <w:hideMark/>
          </w:tcPr>
          <w:p w14:paraId="62314DA5" w14:textId="77777777" w:rsidR="00234665" w:rsidRPr="00BA41DA" w:rsidRDefault="00234665" w:rsidP="00234665">
            <w:pPr>
              <w:pStyle w:val="ROMANOS"/>
              <w:spacing w:after="0" w:line="240" w:lineRule="exact"/>
              <w:rPr>
                <w:b/>
              </w:rPr>
            </w:pPr>
          </w:p>
        </w:tc>
        <w:tc>
          <w:tcPr>
            <w:tcW w:w="2356" w:type="dxa"/>
            <w:noWrap/>
            <w:hideMark/>
          </w:tcPr>
          <w:p w14:paraId="187CABF4" w14:textId="77777777" w:rsidR="00234665" w:rsidRPr="00BA41DA" w:rsidRDefault="00234665" w:rsidP="00234665">
            <w:pPr>
              <w:pStyle w:val="ROMANOS"/>
              <w:spacing w:after="0" w:line="240" w:lineRule="exact"/>
              <w:rPr>
                <w:b/>
              </w:rPr>
            </w:pPr>
          </w:p>
        </w:tc>
      </w:tr>
      <w:tr w:rsidR="00234665" w:rsidRPr="00BA41DA" w14:paraId="1E87C063" w14:textId="77777777" w:rsidTr="00BA41DA">
        <w:trPr>
          <w:trHeight w:val="390"/>
        </w:trPr>
        <w:tc>
          <w:tcPr>
            <w:tcW w:w="5968" w:type="dxa"/>
            <w:hideMark/>
          </w:tcPr>
          <w:p w14:paraId="63728FDC" w14:textId="77777777" w:rsidR="00234665" w:rsidRPr="00BA41DA" w:rsidRDefault="00234665" w:rsidP="00234665">
            <w:pPr>
              <w:pStyle w:val="ROMANOS"/>
              <w:spacing w:after="0" w:line="240" w:lineRule="exact"/>
              <w:rPr>
                <w:b/>
                <w:bCs/>
              </w:rPr>
            </w:pPr>
            <w:r w:rsidRPr="00BA41DA">
              <w:rPr>
                <w:b/>
                <w:bCs/>
              </w:rPr>
              <w:t>ESTATALES INGRESOS PROPIOS</w:t>
            </w:r>
          </w:p>
        </w:tc>
        <w:tc>
          <w:tcPr>
            <w:tcW w:w="3241" w:type="dxa"/>
            <w:noWrap/>
            <w:hideMark/>
          </w:tcPr>
          <w:p w14:paraId="3D05C67C" w14:textId="77777777" w:rsidR="00234665" w:rsidRPr="00BA41DA" w:rsidRDefault="00234665" w:rsidP="00234665">
            <w:pPr>
              <w:pStyle w:val="ROMANOS"/>
              <w:spacing w:after="0" w:line="240" w:lineRule="exact"/>
              <w:rPr>
                <w:b/>
                <w:bCs/>
              </w:rPr>
            </w:pPr>
          </w:p>
        </w:tc>
        <w:tc>
          <w:tcPr>
            <w:tcW w:w="2229" w:type="dxa"/>
            <w:noWrap/>
            <w:hideMark/>
          </w:tcPr>
          <w:p w14:paraId="219C5B8A" w14:textId="77777777" w:rsidR="00234665" w:rsidRPr="00BA41DA" w:rsidRDefault="00234665" w:rsidP="00234665">
            <w:pPr>
              <w:pStyle w:val="ROMANOS"/>
              <w:spacing w:after="0" w:line="240" w:lineRule="exact"/>
              <w:rPr>
                <w:b/>
              </w:rPr>
            </w:pPr>
          </w:p>
        </w:tc>
        <w:tc>
          <w:tcPr>
            <w:tcW w:w="2356" w:type="dxa"/>
            <w:noWrap/>
            <w:hideMark/>
          </w:tcPr>
          <w:p w14:paraId="06708478" w14:textId="77777777" w:rsidR="00234665" w:rsidRPr="00BA41DA" w:rsidRDefault="00234665" w:rsidP="00234665">
            <w:pPr>
              <w:pStyle w:val="ROMANOS"/>
              <w:spacing w:after="0" w:line="240" w:lineRule="exact"/>
              <w:rPr>
                <w:b/>
              </w:rPr>
            </w:pPr>
          </w:p>
        </w:tc>
      </w:tr>
      <w:tr w:rsidR="00234665" w:rsidRPr="00BA41DA" w14:paraId="0A7460B9" w14:textId="77777777" w:rsidTr="00BA41DA">
        <w:trPr>
          <w:trHeight w:val="390"/>
        </w:trPr>
        <w:tc>
          <w:tcPr>
            <w:tcW w:w="5968" w:type="dxa"/>
            <w:hideMark/>
          </w:tcPr>
          <w:p w14:paraId="58EC5461" w14:textId="77777777" w:rsidR="00234665" w:rsidRPr="00BA41DA" w:rsidRDefault="00234665" w:rsidP="00234665">
            <w:pPr>
              <w:pStyle w:val="ROMANOS"/>
              <w:spacing w:after="0" w:line="240" w:lineRule="exact"/>
              <w:rPr>
                <w:b/>
              </w:rPr>
            </w:pPr>
            <w:proofErr w:type="gramStart"/>
            <w:r w:rsidRPr="00BA41DA">
              <w:rPr>
                <w:b/>
              </w:rPr>
              <w:t>IP  HERMINIO</w:t>
            </w:r>
            <w:proofErr w:type="gramEnd"/>
            <w:r w:rsidRPr="00BA41DA">
              <w:rPr>
                <w:b/>
              </w:rPr>
              <w:t xml:space="preserve"> CORONEL ESTRADA</w:t>
            </w:r>
          </w:p>
        </w:tc>
        <w:tc>
          <w:tcPr>
            <w:tcW w:w="3241" w:type="dxa"/>
            <w:hideMark/>
          </w:tcPr>
          <w:p w14:paraId="7D6DF2D6" w14:textId="77777777" w:rsidR="00234665" w:rsidRPr="00BA41DA" w:rsidRDefault="00234665" w:rsidP="00234665">
            <w:pPr>
              <w:pStyle w:val="ROMANOS"/>
              <w:spacing w:after="0" w:line="240" w:lineRule="exact"/>
              <w:rPr>
                <w:b/>
              </w:rPr>
            </w:pPr>
          </w:p>
        </w:tc>
        <w:tc>
          <w:tcPr>
            <w:tcW w:w="2229" w:type="dxa"/>
            <w:hideMark/>
          </w:tcPr>
          <w:p w14:paraId="7E0A07A1" w14:textId="77777777" w:rsidR="00234665" w:rsidRPr="00BA41DA" w:rsidRDefault="00234665" w:rsidP="00234665">
            <w:pPr>
              <w:pStyle w:val="ROMANOS"/>
              <w:spacing w:after="0" w:line="240" w:lineRule="exact"/>
              <w:rPr>
                <w:b/>
              </w:rPr>
            </w:pPr>
            <w:r w:rsidRPr="00BA41DA">
              <w:rPr>
                <w:b/>
              </w:rPr>
              <w:t>2017</w:t>
            </w:r>
          </w:p>
        </w:tc>
        <w:tc>
          <w:tcPr>
            <w:tcW w:w="2356" w:type="dxa"/>
            <w:hideMark/>
          </w:tcPr>
          <w:p w14:paraId="61D3B07C" w14:textId="77777777" w:rsidR="00234665" w:rsidRPr="00BA41DA" w:rsidRDefault="00234665" w:rsidP="00234665">
            <w:pPr>
              <w:pStyle w:val="ROMANOS"/>
              <w:spacing w:after="0" w:line="240" w:lineRule="exact"/>
              <w:rPr>
                <w:b/>
              </w:rPr>
            </w:pPr>
            <w:r w:rsidRPr="00BA41DA">
              <w:rPr>
                <w:b/>
              </w:rPr>
              <w:t>$30,000.00</w:t>
            </w:r>
          </w:p>
        </w:tc>
      </w:tr>
      <w:tr w:rsidR="00234665" w:rsidRPr="00BA41DA" w14:paraId="0ED936BB" w14:textId="77777777" w:rsidTr="00BA41DA">
        <w:trPr>
          <w:trHeight w:val="390"/>
        </w:trPr>
        <w:tc>
          <w:tcPr>
            <w:tcW w:w="5968" w:type="dxa"/>
            <w:hideMark/>
          </w:tcPr>
          <w:p w14:paraId="2DAF54ED" w14:textId="77777777" w:rsidR="00234665" w:rsidRPr="00BA41DA" w:rsidRDefault="00234665" w:rsidP="00234665">
            <w:pPr>
              <w:pStyle w:val="ROMANOS"/>
              <w:spacing w:after="0" w:line="240" w:lineRule="exact"/>
              <w:rPr>
                <w:b/>
              </w:rPr>
            </w:pPr>
            <w:r w:rsidRPr="00BA41DA">
              <w:rPr>
                <w:b/>
              </w:rPr>
              <w:t>IR JORGE ANTONIO VAZQUEZ MEJIA</w:t>
            </w:r>
          </w:p>
        </w:tc>
        <w:tc>
          <w:tcPr>
            <w:tcW w:w="3241" w:type="dxa"/>
            <w:hideMark/>
          </w:tcPr>
          <w:p w14:paraId="3A59D905" w14:textId="77777777" w:rsidR="00234665" w:rsidRPr="00BA41DA" w:rsidRDefault="00234665" w:rsidP="00234665">
            <w:pPr>
              <w:pStyle w:val="ROMANOS"/>
              <w:spacing w:after="0" w:line="240" w:lineRule="exact"/>
              <w:rPr>
                <w:b/>
              </w:rPr>
            </w:pPr>
          </w:p>
        </w:tc>
        <w:tc>
          <w:tcPr>
            <w:tcW w:w="2229" w:type="dxa"/>
            <w:hideMark/>
          </w:tcPr>
          <w:p w14:paraId="23E77540" w14:textId="77777777" w:rsidR="00234665" w:rsidRPr="00BA41DA" w:rsidRDefault="00234665" w:rsidP="00234665">
            <w:pPr>
              <w:pStyle w:val="ROMANOS"/>
              <w:spacing w:after="0" w:line="240" w:lineRule="exact"/>
              <w:rPr>
                <w:b/>
              </w:rPr>
            </w:pPr>
            <w:r w:rsidRPr="00BA41DA">
              <w:rPr>
                <w:b/>
              </w:rPr>
              <w:t>2021</w:t>
            </w:r>
          </w:p>
        </w:tc>
        <w:tc>
          <w:tcPr>
            <w:tcW w:w="2356" w:type="dxa"/>
            <w:hideMark/>
          </w:tcPr>
          <w:p w14:paraId="0189E954" w14:textId="77777777" w:rsidR="00234665" w:rsidRPr="00BA41DA" w:rsidRDefault="00234665" w:rsidP="00234665">
            <w:pPr>
              <w:pStyle w:val="ROMANOS"/>
              <w:spacing w:after="0" w:line="240" w:lineRule="exact"/>
              <w:rPr>
                <w:b/>
              </w:rPr>
            </w:pPr>
            <w:r w:rsidRPr="00BA41DA">
              <w:rPr>
                <w:b/>
              </w:rPr>
              <w:t>$4,196.69</w:t>
            </w:r>
          </w:p>
        </w:tc>
      </w:tr>
      <w:tr w:rsidR="00234665" w:rsidRPr="00BA41DA" w14:paraId="424473A9" w14:textId="77777777" w:rsidTr="00BA41DA">
        <w:trPr>
          <w:trHeight w:val="390"/>
        </w:trPr>
        <w:tc>
          <w:tcPr>
            <w:tcW w:w="5968" w:type="dxa"/>
            <w:hideMark/>
          </w:tcPr>
          <w:p w14:paraId="3E1551D4" w14:textId="77777777" w:rsidR="00234665" w:rsidRPr="00BA41DA" w:rsidRDefault="00234665" w:rsidP="00234665">
            <w:pPr>
              <w:pStyle w:val="ROMANOS"/>
              <w:spacing w:after="0" w:line="240" w:lineRule="exact"/>
              <w:rPr>
                <w:b/>
              </w:rPr>
            </w:pPr>
            <w:r w:rsidRPr="00BA41DA">
              <w:rPr>
                <w:b/>
              </w:rPr>
              <w:t>IP PEDRO DAMIAN GODINEZ GUERRERO</w:t>
            </w:r>
          </w:p>
        </w:tc>
        <w:tc>
          <w:tcPr>
            <w:tcW w:w="3241" w:type="dxa"/>
            <w:hideMark/>
          </w:tcPr>
          <w:p w14:paraId="52F10273" w14:textId="77777777" w:rsidR="00234665" w:rsidRPr="00BA41DA" w:rsidRDefault="00234665" w:rsidP="00234665">
            <w:pPr>
              <w:pStyle w:val="ROMANOS"/>
              <w:spacing w:after="0" w:line="240" w:lineRule="exact"/>
              <w:rPr>
                <w:b/>
              </w:rPr>
            </w:pPr>
          </w:p>
        </w:tc>
        <w:tc>
          <w:tcPr>
            <w:tcW w:w="2229" w:type="dxa"/>
            <w:hideMark/>
          </w:tcPr>
          <w:p w14:paraId="02F7E26D" w14:textId="77777777" w:rsidR="00234665" w:rsidRPr="00BA41DA" w:rsidRDefault="00234665" w:rsidP="00234665">
            <w:pPr>
              <w:pStyle w:val="ROMANOS"/>
              <w:spacing w:after="0" w:line="240" w:lineRule="exact"/>
              <w:rPr>
                <w:b/>
              </w:rPr>
            </w:pPr>
            <w:r w:rsidRPr="00BA41DA">
              <w:rPr>
                <w:b/>
              </w:rPr>
              <w:t>2021</w:t>
            </w:r>
          </w:p>
        </w:tc>
        <w:tc>
          <w:tcPr>
            <w:tcW w:w="2356" w:type="dxa"/>
            <w:hideMark/>
          </w:tcPr>
          <w:p w14:paraId="7AB6319B" w14:textId="77777777" w:rsidR="00234665" w:rsidRPr="00BA41DA" w:rsidRDefault="00234665" w:rsidP="00234665">
            <w:pPr>
              <w:pStyle w:val="ROMANOS"/>
              <w:spacing w:after="0" w:line="240" w:lineRule="exact"/>
              <w:rPr>
                <w:b/>
              </w:rPr>
            </w:pPr>
            <w:r w:rsidRPr="00BA41DA">
              <w:rPr>
                <w:b/>
              </w:rPr>
              <w:t>$27,757.91</w:t>
            </w:r>
          </w:p>
        </w:tc>
      </w:tr>
      <w:tr w:rsidR="00234665" w:rsidRPr="00BA41DA" w14:paraId="52272FB9" w14:textId="77777777" w:rsidTr="00BA41DA">
        <w:trPr>
          <w:trHeight w:val="390"/>
        </w:trPr>
        <w:tc>
          <w:tcPr>
            <w:tcW w:w="5968" w:type="dxa"/>
            <w:hideMark/>
          </w:tcPr>
          <w:p w14:paraId="5715E279" w14:textId="77777777" w:rsidR="00234665" w:rsidRPr="00BA41DA" w:rsidRDefault="00234665" w:rsidP="00234665">
            <w:pPr>
              <w:pStyle w:val="ROMANOS"/>
              <w:spacing w:after="0" w:line="240" w:lineRule="exact"/>
              <w:rPr>
                <w:b/>
              </w:rPr>
            </w:pPr>
          </w:p>
        </w:tc>
        <w:tc>
          <w:tcPr>
            <w:tcW w:w="3241" w:type="dxa"/>
            <w:hideMark/>
          </w:tcPr>
          <w:p w14:paraId="7D9E321E" w14:textId="77777777" w:rsidR="00234665" w:rsidRPr="00BA41DA" w:rsidRDefault="00234665" w:rsidP="00234665">
            <w:pPr>
              <w:pStyle w:val="ROMANOS"/>
              <w:spacing w:after="0" w:line="240" w:lineRule="exact"/>
              <w:rPr>
                <w:b/>
              </w:rPr>
            </w:pPr>
          </w:p>
        </w:tc>
        <w:tc>
          <w:tcPr>
            <w:tcW w:w="2229" w:type="dxa"/>
            <w:hideMark/>
          </w:tcPr>
          <w:p w14:paraId="38F593E6" w14:textId="77777777" w:rsidR="00234665" w:rsidRPr="00BA41DA" w:rsidRDefault="00234665" w:rsidP="00234665">
            <w:pPr>
              <w:pStyle w:val="ROMANOS"/>
              <w:spacing w:after="0" w:line="240" w:lineRule="exact"/>
              <w:rPr>
                <w:b/>
              </w:rPr>
            </w:pPr>
          </w:p>
        </w:tc>
        <w:tc>
          <w:tcPr>
            <w:tcW w:w="2356" w:type="dxa"/>
            <w:hideMark/>
          </w:tcPr>
          <w:p w14:paraId="4037A0B7" w14:textId="77777777" w:rsidR="00234665" w:rsidRPr="00BA41DA" w:rsidRDefault="00234665" w:rsidP="00234665">
            <w:pPr>
              <w:pStyle w:val="ROMANOS"/>
              <w:spacing w:after="0" w:line="240" w:lineRule="exact"/>
              <w:rPr>
                <w:b/>
              </w:rPr>
            </w:pPr>
          </w:p>
        </w:tc>
      </w:tr>
      <w:tr w:rsidR="00234665" w:rsidRPr="00BA41DA" w14:paraId="19D4180C" w14:textId="77777777" w:rsidTr="00BA41DA">
        <w:trPr>
          <w:trHeight w:val="390"/>
        </w:trPr>
        <w:tc>
          <w:tcPr>
            <w:tcW w:w="5968" w:type="dxa"/>
            <w:hideMark/>
          </w:tcPr>
          <w:p w14:paraId="445EBD80" w14:textId="77777777" w:rsidR="00234665" w:rsidRPr="00BA41DA" w:rsidRDefault="00234665" w:rsidP="00234665">
            <w:pPr>
              <w:pStyle w:val="ROMANOS"/>
              <w:spacing w:after="0" w:line="240" w:lineRule="exact"/>
              <w:rPr>
                <w:b/>
                <w:bCs/>
              </w:rPr>
            </w:pPr>
            <w:r w:rsidRPr="00BA41DA">
              <w:rPr>
                <w:b/>
                <w:bCs/>
              </w:rPr>
              <w:t>DEUDORES DIVERSOS CONVENIOS FEDERALES</w:t>
            </w:r>
          </w:p>
        </w:tc>
        <w:tc>
          <w:tcPr>
            <w:tcW w:w="3241" w:type="dxa"/>
            <w:hideMark/>
          </w:tcPr>
          <w:p w14:paraId="0198A38E" w14:textId="77777777" w:rsidR="00234665" w:rsidRPr="00BA41DA" w:rsidRDefault="00234665" w:rsidP="00234665">
            <w:pPr>
              <w:pStyle w:val="ROMANOS"/>
              <w:spacing w:after="0" w:line="240" w:lineRule="exact"/>
              <w:rPr>
                <w:b/>
                <w:bCs/>
              </w:rPr>
            </w:pPr>
          </w:p>
        </w:tc>
        <w:tc>
          <w:tcPr>
            <w:tcW w:w="2229" w:type="dxa"/>
            <w:hideMark/>
          </w:tcPr>
          <w:p w14:paraId="57C74012" w14:textId="77777777" w:rsidR="00234665" w:rsidRPr="00BA41DA" w:rsidRDefault="00234665" w:rsidP="00234665">
            <w:pPr>
              <w:pStyle w:val="ROMANOS"/>
              <w:spacing w:after="0" w:line="240" w:lineRule="exact"/>
              <w:rPr>
                <w:b/>
              </w:rPr>
            </w:pPr>
          </w:p>
        </w:tc>
        <w:tc>
          <w:tcPr>
            <w:tcW w:w="2356" w:type="dxa"/>
            <w:hideMark/>
          </w:tcPr>
          <w:p w14:paraId="11F1E94E" w14:textId="77777777" w:rsidR="00234665" w:rsidRPr="00BA41DA" w:rsidRDefault="00234665" w:rsidP="00234665">
            <w:pPr>
              <w:pStyle w:val="ROMANOS"/>
              <w:spacing w:after="0" w:line="240" w:lineRule="exact"/>
              <w:rPr>
                <w:b/>
              </w:rPr>
            </w:pPr>
          </w:p>
        </w:tc>
      </w:tr>
      <w:tr w:rsidR="00234665" w:rsidRPr="00BA41DA" w14:paraId="27509D08" w14:textId="77777777" w:rsidTr="00BA41DA">
        <w:trPr>
          <w:trHeight w:val="390"/>
        </w:trPr>
        <w:tc>
          <w:tcPr>
            <w:tcW w:w="5968" w:type="dxa"/>
            <w:hideMark/>
          </w:tcPr>
          <w:p w14:paraId="78AB3908" w14:textId="77777777" w:rsidR="00234665" w:rsidRPr="00BA41DA" w:rsidRDefault="00234665" w:rsidP="00234665">
            <w:pPr>
              <w:pStyle w:val="ROMANOS"/>
              <w:spacing w:after="0" w:line="240" w:lineRule="exact"/>
              <w:rPr>
                <w:b/>
              </w:rPr>
            </w:pPr>
            <w:r w:rsidRPr="00BA41DA">
              <w:rPr>
                <w:b/>
              </w:rPr>
              <w:t>TC ELIZABET SANCHEZ CARRASCO</w:t>
            </w:r>
          </w:p>
        </w:tc>
        <w:tc>
          <w:tcPr>
            <w:tcW w:w="3241" w:type="dxa"/>
            <w:hideMark/>
          </w:tcPr>
          <w:p w14:paraId="5BB7DC58" w14:textId="77777777" w:rsidR="00234665" w:rsidRPr="00BA41DA" w:rsidRDefault="00234665" w:rsidP="00234665">
            <w:pPr>
              <w:pStyle w:val="ROMANOS"/>
              <w:spacing w:after="0" w:line="240" w:lineRule="exact"/>
              <w:rPr>
                <w:b/>
              </w:rPr>
            </w:pPr>
          </w:p>
        </w:tc>
        <w:tc>
          <w:tcPr>
            <w:tcW w:w="2229" w:type="dxa"/>
            <w:hideMark/>
          </w:tcPr>
          <w:p w14:paraId="378D004C" w14:textId="77777777" w:rsidR="00234665" w:rsidRPr="00BA41DA" w:rsidRDefault="00234665" w:rsidP="00234665">
            <w:pPr>
              <w:pStyle w:val="ROMANOS"/>
              <w:spacing w:after="0" w:line="240" w:lineRule="exact"/>
              <w:rPr>
                <w:b/>
              </w:rPr>
            </w:pPr>
            <w:r w:rsidRPr="00BA41DA">
              <w:rPr>
                <w:b/>
              </w:rPr>
              <w:t>2019</w:t>
            </w:r>
          </w:p>
        </w:tc>
        <w:tc>
          <w:tcPr>
            <w:tcW w:w="2356" w:type="dxa"/>
            <w:hideMark/>
          </w:tcPr>
          <w:p w14:paraId="375145C4" w14:textId="77777777" w:rsidR="00234665" w:rsidRPr="00BA41DA" w:rsidRDefault="00234665" w:rsidP="00234665">
            <w:pPr>
              <w:pStyle w:val="ROMANOS"/>
              <w:spacing w:after="0" w:line="240" w:lineRule="exact"/>
              <w:rPr>
                <w:b/>
              </w:rPr>
            </w:pPr>
            <w:r w:rsidRPr="00BA41DA">
              <w:rPr>
                <w:b/>
              </w:rPr>
              <w:t>$85,000.00</w:t>
            </w:r>
          </w:p>
        </w:tc>
      </w:tr>
      <w:tr w:rsidR="00234665" w:rsidRPr="00BA41DA" w14:paraId="1E3E154F" w14:textId="77777777" w:rsidTr="00BA41DA">
        <w:trPr>
          <w:trHeight w:val="390"/>
        </w:trPr>
        <w:tc>
          <w:tcPr>
            <w:tcW w:w="5968" w:type="dxa"/>
            <w:hideMark/>
          </w:tcPr>
          <w:p w14:paraId="5AA50D5A" w14:textId="77777777" w:rsidR="00234665" w:rsidRPr="00BA41DA" w:rsidRDefault="00234665" w:rsidP="00234665">
            <w:pPr>
              <w:pStyle w:val="ROMANOS"/>
              <w:spacing w:after="0" w:line="240" w:lineRule="exact"/>
              <w:rPr>
                <w:b/>
              </w:rPr>
            </w:pPr>
          </w:p>
        </w:tc>
        <w:tc>
          <w:tcPr>
            <w:tcW w:w="3241" w:type="dxa"/>
            <w:noWrap/>
            <w:hideMark/>
          </w:tcPr>
          <w:p w14:paraId="08FE208C" w14:textId="77777777" w:rsidR="00234665" w:rsidRPr="00BA41DA" w:rsidRDefault="00234665" w:rsidP="00234665">
            <w:pPr>
              <w:pStyle w:val="ROMANOS"/>
              <w:spacing w:after="0" w:line="240" w:lineRule="exact"/>
              <w:rPr>
                <w:b/>
              </w:rPr>
            </w:pPr>
          </w:p>
        </w:tc>
        <w:tc>
          <w:tcPr>
            <w:tcW w:w="2229" w:type="dxa"/>
            <w:noWrap/>
            <w:hideMark/>
          </w:tcPr>
          <w:p w14:paraId="18334F16" w14:textId="77777777" w:rsidR="00234665" w:rsidRPr="00BA41DA" w:rsidRDefault="00234665" w:rsidP="00234665">
            <w:pPr>
              <w:pStyle w:val="ROMANOS"/>
              <w:spacing w:after="0" w:line="240" w:lineRule="exact"/>
              <w:rPr>
                <w:b/>
              </w:rPr>
            </w:pPr>
          </w:p>
        </w:tc>
        <w:tc>
          <w:tcPr>
            <w:tcW w:w="2356" w:type="dxa"/>
            <w:noWrap/>
            <w:hideMark/>
          </w:tcPr>
          <w:p w14:paraId="036DC9A0" w14:textId="77777777" w:rsidR="00234665" w:rsidRPr="00BA41DA" w:rsidRDefault="00234665" w:rsidP="00234665">
            <w:pPr>
              <w:pStyle w:val="ROMANOS"/>
              <w:spacing w:after="0" w:line="240" w:lineRule="exact"/>
              <w:rPr>
                <w:b/>
              </w:rPr>
            </w:pPr>
          </w:p>
        </w:tc>
      </w:tr>
      <w:tr w:rsidR="00234665" w:rsidRPr="00BA41DA" w14:paraId="2076A16D" w14:textId="77777777" w:rsidTr="00BA41DA">
        <w:trPr>
          <w:trHeight w:val="390"/>
        </w:trPr>
        <w:tc>
          <w:tcPr>
            <w:tcW w:w="5968" w:type="dxa"/>
            <w:hideMark/>
          </w:tcPr>
          <w:p w14:paraId="4EC44699" w14:textId="77777777" w:rsidR="00234665" w:rsidRPr="00BA41DA" w:rsidRDefault="00234665" w:rsidP="00234665">
            <w:pPr>
              <w:pStyle w:val="ROMANOS"/>
              <w:spacing w:after="0" w:line="240" w:lineRule="exact"/>
              <w:rPr>
                <w:b/>
              </w:rPr>
            </w:pPr>
          </w:p>
        </w:tc>
        <w:tc>
          <w:tcPr>
            <w:tcW w:w="3241" w:type="dxa"/>
            <w:noWrap/>
            <w:hideMark/>
          </w:tcPr>
          <w:p w14:paraId="5AD53FAF" w14:textId="77777777" w:rsidR="00234665" w:rsidRPr="00BA41DA" w:rsidRDefault="00234665" w:rsidP="00234665">
            <w:pPr>
              <w:pStyle w:val="ROMANOS"/>
              <w:spacing w:after="0" w:line="240" w:lineRule="exact"/>
              <w:rPr>
                <w:b/>
              </w:rPr>
            </w:pPr>
          </w:p>
        </w:tc>
        <w:tc>
          <w:tcPr>
            <w:tcW w:w="2229" w:type="dxa"/>
            <w:noWrap/>
            <w:hideMark/>
          </w:tcPr>
          <w:p w14:paraId="41F91030" w14:textId="77777777" w:rsidR="00234665" w:rsidRPr="00BA41DA" w:rsidRDefault="00234665" w:rsidP="00234665">
            <w:pPr>
              <w:pStyle w:val="ROMANOS"/>
              <w:spacing w:after="0" w:line="240" w:lineRule="exact"/>
              <w:rPr>
                <w:b/>
              </w:rPr>
            </w:pPr>
          </w:p>
        </w:tc>
        <w:tc>
          <w:tcPr>
            <w:tcW w:w="2356" w:type="dxa"/>
            <w:noWrap/>
            <w:hideMark/>
          </w:tcPr>
          <w:p w14:paraId="0AEEE5B2" w14:textId="77777777" w:rsidR="00234665" w:rsidRPr="00BA41DA" w:rsidRDefault="00234665" w:rsidP="00234665">
            <w:pPr>
              <w:pStyle w:val="ROMANOS"/>
              <w:spacing w:after="0" w:line="240" w:lineRule="exact"/>
              <w:rPr>
                <w:b/>
              </w:rPr>
            </w:pPr>
          </w:p>
        </w:tc>
      </w:tr>
      <w:tr w:rsidR="00234665" w:rsidRPr="00BA41DA" w14:paraId="23778EA7" w14:textId="77777777" w:rsidTr="00BA41DA">
        <w:trPr>
          <w:trHeight w:val="315"/>
        </w:trPr>
        <w:tc>
          <w:tcPr>
            <w:tcW w:w="11438" w:type="dxa"/>
            <w:gridSpan w:val="3"/>
            <w:noWrap/>
            <w:hideMark/>
          </w:tcPr>
          <w:p w14:paraId="021B882D" w14:textId="77777777" w:rsidR="00234665" w:rsidRPr="00BA41DA" w:rsidRDefault="00234665" w:rsidP="00234665">
            <w:pPr>
              <w:pStyle w:val="ROMANOS"/>
              <w:spacing w:after="0" w:line="240" w:lineRule="exact"/>
              <w:rPr>
                <w:b/>
                <w:bCs/>
              </w:rPr>
            </w:pPr>
            <w:r w:rsidRPr="00BA41DA">
              <w:rPr>
                <w:b/>
                <w:bCs/>
              </w:rPr>
              <w:t>TOTAL</w:t>
            </w:r>
          </w:p>
        </w:tc>
        <w:tc>
          <w:tcPr>
            <w:tcW w:w="2356" w:type="dxa"/>
            <w:noWrap/>
            <w:hideMark/>
          </w:tcPr>
          <w:p w14:paraId="7543D4F3" w14:textId="77777777" w:rsidR="00234665" w:rsidRPr="00BA41DA" w:rsidRDefault="00234665" w:rsidP="00234665">
            <w:pPr>
              <w:pStyle w:val="ROMANOS"/>
              <w:spacing w:after="0" w:line="240" w:lineRule="exact"/>
              <w:rPr>
                <w:b/>
                <w:bCs/>
              </w:rPr>
            </w:pPr>
            <w:r w:rsidRPr="00BA41DA">
              <w:rPr>
                <w:b/>
                <w:bCs/>
              </w:rPr>
              <w:t>312,955</w:t>
            </w:r>
          </w:p>
        </w:tc>
      </w:tr>
    </w:tbl>
    <w:p w14:paraId="091F3993" w14:textId="05895F5D" w:rsidR="00CA7554" w:rsidRDefault="00CA7554" w:rsidP="00ED07CE">
      <w:pPr>
        <w:pStyle w:val="ROMANOS"/>
        <w:spacing w:after="0" w:line="240" w:lineRule="exact"/>
        <w:ind w:left="0" w:firstLine="0"/>
        <w:rPr>
          <w:rFonts w:ascii="Soberana Sans Light" w:hAnsi="Soberana Sans Light"/>
          <w:b/>
          <w:sz w:val="22"/>
          <w:szCs w:val="22"/>
          <w:lang w:val="es-MX"/>
        </w:rPr>
      </w:pPr>
    </w:p>
    <w:p w14:paraId="021C2571" w14:textId="1650D04F" w:rsidR="00BA41DA" w:rsidRDefault="00BA41DA" w:rsidP="00ED07CE">
      <w:pPr>
        <w:pStyle w:val="ROMANOS"/>
        <w:spacing w:after="0" w:line="240" w:lineRule="exact"/>
        <w:ind w:left="0" w:firstLine="0"/>
        <w:rPr>
          <w:rFonts w:ascii="Soberana Sans Light" w:hAnsi="Soberana Sans Light"/>
          <w:b/>
          <w:sz w:val="22"/>
          <w:szCs w:val="22"/>
          <w:lang w:val="es-MX"/>
        </w:rPr>
      </w:pPr>
    </w:p>
    <w:p w14:paraId="35542F9B" w14:textId="79B31D07" w:rsidR="00BA41DA" w:rsidRDefault="00BA41DA" w:rsidP="00ED07CE">
      <w:pPr>
        <w:pStyle w:val="ROMANOS"/>
        <w:spacing w:after="0" w:line="240" w:lineRule="exact"/>
        <w:ind w:left="0" w:firstLine="0"/>
        <w:rPr>
          <w:rFonts w:ascii="Soberana Sans Light" w:hAnsi="Soberana Sans Light"/>
          <w:b/>
          <w:sz w:val="22"/>
          <w:szCs w:val="22"/>
          <w:lang w:val="es-MX"/>
        </w:rPr>
      </w:pPr>
    </w:p>
    <w:p w14:paraId="676D9FEF" w14:textId="739D808B" w:rsidR="00BA41DA" w:rsidRDefault="00BA41DA" w:rsidP="00ED07CE">
      <w:pPr>
        <w:pStyle w:val="ROMANOS"/>
        <w:spacing w:after="0" w:line="240" w:lineRule="exact"/>
        <w:ind w:left="0" w:firstLine="0"/>
        <w:rPr>
          <w:rFonts w:ascii="Soberana Sans Light" w:hAnsi="Soberana Sans Light"/>
          <w:b/>
          <w:sz w:val="22"/>
          <w:szCs w:val="22"/>
          <w:lang w:val="es-MX"/>
        </w:rPr>
      </w:pPr>
    </w:p>
    <w:p w14:paraId="7C5943D6" w14:textId="078C65F3" w:rsidR="00BA41DA" w:rsidRDefault="00BA41DA" w:rsidP="00ED07CE">
      <w:pPr>
        <w:pStyle w:val="ROMANOS"/>
        <w:spacing w:after="0" w:line="240" w:lineRule="exact"/>
        <w:ind w:left="0" w:firstLine="0"/>
        <w:rPr>
          <w:rFonts w:ascii="Soberana Sans Light" w:hAnsi="Soberana Sans Light"/>
          <w:b/>
          <w:sz w:val="22"/>
          <w:szCs w:val="22"/>
          <w:lang w:val="es-MX"/>
        </w:rPr>
      </w:pPr>
    </w:p>
    <w:p w14:paraId="302FE2D6" w14:textId="381DF120" w:rsidR="00BA41DA" w:rsidRDefault="00BA41DA" w:rsidP="00ED07CE">
      <w:pPr>
        <w:pStyle w:val="ROMANOS"/>
        <w:spacing w:after="0" w:line="240" w:lineRule="exact"/>
        <w:ind w:left="0" w:firstLine="0"/>
        <w:rPr>
          <w:rFonts w:ascii="Soberana Sans Light" w:hAnsi="Soberana Sans Light"/>
          <w:b/>
          <w:sz w:val="22"/>
          <w:szCs w:val="22"/>
          <w:lang w:val="es-MX"/>
        </w:rPr>
      </w:pPr>
    </w:p>
    <w:p w14:paraId="6FB83A1B" w14:textId="099A03B7" w:rsidR="00BA41DA" w:rsidRDefault="00BA41DA" w:rsidP="00ED07CE">
      <w:pPr>
        <w:pStyle w:val="ROMANOS"/>
        <w:spacing w:after="0" w:line="240" w:lineRule="exact"/>
        <w:ind w:left="0" w:firstLine="0"/>
        <w:rPr>
          <w:rFonts w:ascii="Soberana Sans Light" w:hAnsi="Soberana Sans Light"/>
          <w:b/>
          <w:sz w:val="22"/>
          <w:szCs w:val="22"/>
          <w:lang w:val="es-MX"/>
        </w:rPr>
      </w:pPr>
    </w:p>
    <w:p w14:paraId="748D3827" w14:textId="68B0249B" w:rsidR="00BA41DA" w:rsidRDefault="00BA41DA" w:rsidP="00ED07CE">
      <w:pPr>
        <w:pStyle w:val="ROMANOS"/>
        <w:spacing w:after="0" w:line="240" w:lineRule="exact"/>
        <w:ind w:left="0" w:firstLine="0"/>
        <w:rPr>
          <w:rFonts w:ascii="Soberana Sans Light" w:hAnsi="Soberana Sans Light"/>
          <w:b/>
          <w:sz w:val="22"/>
          <w:szCs w:val="22"/>
          <w:lang w:val="es-MX"/>
        </w:rPr>
      </w:pPr>
    </w:p>
    <w:p w14:paraId="487932A3" w14:textId="6C98795E" w:rsidR="00BA41DA" w:rsidRDefault="00BA41DA" w:rsidP="00ED07CE">
      <w:pPr>
        <w:pStyle w:val="ROMANOS"/>
        <w:spacing w:after="0" w:line="240" w:lineRule="exact"/>
        <w:ind w:left="0" w:firstLine="0"/>
        <w:rPr>
          <w:rFonts w:ascii="Soberana Sans Light" w:hAnsi="Soberana Sans Light"/>
          <w:b/>
          <w:sz w:val="22"/>
          <w:szCs w:val="22"/>
          <w:lang w:val="es-MX"/>
        </w:rPr>
      </w:pPr>
    </w:p>
    <w:p w14:paraId="30750967" w14:textId="14F690CF" w:rsidR="00BA41DA" w:rsidRDefault="00BA41DA" w:rsidP="00ED07CE">
      <w:pPr>
        <w:pStyle w:val="ROMANOS"/>
        <w:spacing w:after="0" w:line="240" w:lineRule="exact"/>
        <w:ind w:left="0" w:firstLine="0"/>
        <w:rPr>
          <w:rFonts w:ascii="Soberana Sans Light" w:hAnsi="Soberana Sans Light"/>
          <w:b/>
          <w:sz w:val="22"/>
          <w:szCs w:val="22"/>
          <w:lang w:val="es-MX"/>
        </w:rPr>
      </w:pPr>
    </w:p>
    <w:p w14:paraId="521E0740" w14:textId="650908FA" w:rsidR="00BA41DA" w:rsidRDefault="00BA41DA" w:rsidP="00ED07CE">
      <w:pPr>
        <w:pStyle w:val="ROMANOS"/>
        <w:spacing w:after="0" w:line="240" w:lineRule="exact"/>
        <w:ind w:left="0" w:firstLine="0"/>
        <w:rPr>
          <w:rFonts w:ascii="Soberana Sans Light" w:hAnsi="Soberana Sans Light"/>
          <w:b/>
          <w:sz w:val="22"/>
          <w:szCs w:val="22"/>
          <w:lang w:val="es-MX"/>
        </w:rPr>
      </w:pPr>
    </w:p>
    <w:p w14:paraId="26AA39C9" w14:textId="6B779B20" w:rsidR="00BA41DA" w:rsidRDefault="00BA41DA" w:rsidP="00ED07CE">
      <w:pPr>
        <w:pStyle w:val="ROMANOS"/>
        <w:spacing w:after="0" w:line="240" w:lineRule="exact"/>
        <w:ind w:left="0" w:firstLine="0"/>
        <w:rPr>
          <w:rFonts w:ascii="Soberana Sans Light" w:hAnsi="Soberana Sans Light"/>
          <w:b/>
          <w:sz w:val="22"/>
          <w:szCs w:val="22"/>
          <w:lang w:val="es-MX"/>
        </w:rPr>
      </w:pPr>
    </w:p>
    <w:p w14:paraId="668702EC" w14:textId="648811F1" w:rsidR="00BA41DA" w:rsidRDefault="00BA41DA" w:rsidP="00ED07CE">
      <w:pPr>
        <w:pStyle w:val="ROMANOS"/>
        <w:spacing w:after="0" w:line="240" w:lineRule="exact"/>
        <w:ind w:left="0" w:firstLine="0"/>
        <w:rPr>
          <w:rFonts w:ascii="Soberana Sans Light" w:hAnsi="Soberana Sans Light"/>
          <w:b/>
          <w:sz w:val="22"/>
          <w:szCs w:val="22"/>
          <w:lang w:val="es-MX"/>
        </w:rPr>
      </w:pPr>
    </w:p>
    <w:p w14:paraId="53252E34" w14:textId="546A710F" w:rsidR="00BA41DA" w:rsidRDefault="00BA41DA" w:rsidP="00ED07CE">
      <w:pPr>
        <w:pStyle w:val="ROMANOS"/>
        <w:spacing w:after="0" w:line="240" w:lineRule="exact"/>
        <w:ind w:left="0" w:firstLine="0"/>
        <w:rPr>
          <w:rFonts w:ascii="Soberana Sans Light" w:hAnsi="Soberana Sans Light"/>
          <w:b/>
          <w:sz w:val="22"/>
          <w:szCs w:val="22"/>
          <w:lang w:val="es-MX"/>
        </w:rPr>
      </w:pPr>
    </w:p>
    <w:p w14:paraId="12802312" w14:textId="58CE1C1D" w:rsidR="00BA41DA" w:rsidRDefault="00BA41DA" w:rsidP="00ED07CE">
      <w:pPr>
        <w:pStyle w:val="ROMANOS"/>
        <w:spacing w:after="0" w:line="240" w:lineRule="exact"/>
        <w:ind w:left="0" w:firstLine="0"/>
        <w:rPr>
          <w:rFonts w:ascii="Soberana Sans Light" w:hAnsi="Soberana Sans Light"/>
          <w:b/>
          <w:sz w:val="22"/>
          <w:szCs w:val="22"/>
          <w:lang w:val="es-MX"/>
        </w:rPr>
      </w:pPr>
    </w:p>
    <w:p w14:paraId="761975AD" w14:textId="49C45254" w:rsidR="00BA41DA" w:rsidRDefault="00BA41DA" w:rsidP="00ED07CE">
      <w:pPr>
        <w:pStyle w:val="ROMANOS"/>
        <w:spacing w:after="0" w:line="240" w:lineRule="exact"/>
        <w:ind w:left="0" w:firstLine="0"/>
        <w:rPr>
          <w:rFonts w:ascii="Soberana Sans Light" w:hAnsi="Soberana Sans Light"/>
          <w:b/>
          <w:sz w:val="22"/>
          <w:szCs w:val="22"/>
          <w:lang w:val="es-MX"/>
        </w:rPr>
      </w:pPr>
    </w:p>
    <w:p w14:paraId="0B972A53" w14:textId="413F6268" w:rsidR="00BA41DA" w:rsidRDefault="00BA41DA" w:rsidP="00ED07CE">
      <w:pPr>
        <w:pStyle w:val="ROMANOS"/>
        <w:spacing w:after="0" w:line="240" w:lineRule="exact"/>
        <w:ind w:left="0" w:firstLine="0"/>
        <w:rPr>
          <w:rFonts w:ascii="Soberana Sans Light" w:hAnsi="Soberana Sans Light"/>
          <w:b/>
          <w:sz w:val="22"/>
          <w:szCs w:val="22"/>
          <w:lang w:val="es-MX"/>
        </w:rPr>
      </w:pPr>
    </w:p>
    <w:p w14:paraId="37AF08B9" w14:textId="50EE6BFC" w:rsidR="00BA41DA" w:rsidRDefault="00BA41DA" w:rsidP="00ED07CE">
      <w:pPr>
        <w:pStyle w:val="ROMANOS"/>
        <w:spacing w:after="0" w:line="240" w:lineRule="exact"/>
        <w:ind w:left="0" w:firstLine="0"/>
        <w:rPr>
          <w:rFonts w:ascii="Soberana Sans Light" w:hAnsi="Soberana Sans Light"/>
          <w:b/>
          <w:sz w:val="22"/>
          <w:szCs w:val="22"/>
          <w:lang w:val="es-MX"/>
        </w:rPr>
      </w:pPr>
    </w:p>
    <w:p w14:paraId="65B18706" w14:textId="6695E145" w:rsidR="00BA41DA" w:rsidRDefault="00BA41DA" w:rsidP="00ED07CE">
      <w:pPr>
        <w:pStyle w:val="ROMANOS"/>
        <w:spacing w:after="0" w:line="240" w:lineRule="exact"/>
        <w:ind w:left="0" w:firstLine="0"/>
        <w:rPr>
          <w:rFonts w:ascii="Soberana Sans Light" w:hAnsi="Soberana Sans Light"/>
          <w:b/>
          <w:sz w:val="22"/>
          <w:szCs w:val="22"/>
          <w:lang w:val="es-MX"/>
        </w:rPr>
      </w:pPr>
    </w:p>
    <w:p w14:paraId="1EF00A15" w14:textId="79BF7E53" w:rsidR="00BA41DA" w:rsidRDefault="00BA41DA" w:rsidP="00ED07CE">
      <w:pPr>
        <w:pStyle w:val="ROMANOS"/>
        <w:spacing w:after="0" w:line="240" w:lineRule="exact"/>
        <w:ind w:left="0" w:firstLine="0"/>
        <w:rPr>
          <w:rFonts w:ascii="Soberana Sans Light" w:hAnsi="Soberana Sans Light"/>
          <w:b/>
          <w:sz w:val="22"/>
          <w:szCs w:val="22"/>
          <w:lang w:val="es-MX"/>
        </w:rPr>
      </w:pPr>
    </w:p>
    <w:p w14:paraId="425E26EB" w14:textId="3107ED73" w:rsidR="00BA41DA" w:rsidRDefault="00BA41DA" w:rsidP="00ED07CE">
      <w:pPr>
        <w:pStyle w:val="ROMANOS"/>
        <w:spacing w:after="0" w:line="240" w:lineRule="exact"/>
        <w:ind w:left="0" w:firstLine="0"/>
        <w:rPr>
          <w:rFonts w:ascii="Soberana Sans Light" w:hAnsi="Soberana Sans Light"/>
          <w:b/>
          <w:sz w:val="22"/>
          <w:szCs w:val="22"/>
          <w:lang w:val="es-MX"/>
        </w:rPr>
      </w:pPr>
    </w:p>
    <w:p w14:paraId="182D13B8" w14:textId="2D2EBB0C" w:rsidR="00BA41DA" w:rsidRDefault="00BA41DA" w:rsidP="00ED07CE">
      <w:pPr>
        <w:pStyle w:val="ROMANOS"/>
        <w:spacing w:after="0" w:line="240" w:lineRule="exact"/>
        <w:ind w:left="0" w:firstLine="0"/>
        <w:rPr>
          <w:rFonts w:ascii="Soberana Sans Light" w:hAnsi="Soberana Sans Light"/>
          <w:b/>
          <w:sz w:val="22"/>
          <w:szCs w:val="22"/>
          <w:lang w:val="es-MX"/>
        </w:rPr>
      </w:pPr>
    </w:p>
    <w:p w14:paraId="74CA987E" w14:textId="77777777" w:rsidR="007F66BC" w:rsidRDefault="007F66BC" w:rsidP="00ED07CE">
      <w:pPr>
        <w:pStyle w:val="ROMANOS"/>
        <w:spacing w:after="0" w:line="240" w:lineRule="exact"/>
        <w:ind w:left="0" w:firstLine="0"/>
        <w:rPr>
          <w:rFonts w:ascii="Soberana Sans Light" w:hAnsi="Soberana Sans Light"/>
          <w:b/>
          <w:sz w:val="22"/>
          <w:szCs w:val="22"/>
          <w:lang w:val="es-MX"/>
        </w:rPr>
      </w:pPr>
    </w:p>
    <w:p w14:paraId="65DC4E2E" w14:textId="4FB01BE4" w:rsidR="00BA41DA" w:rsidRDefault="00BA41DA" w:rsidP="00ED07CE">
      <w:pPr>
        <w:pStyle w:val="ROMANOS"/>
        <w:spacing w:after="0" w:line="240" w:lineRule="exact"/>
        <w:ind w:left="0" w:firstLine="0"/>
        <w:rPr>
          <w:rFonts w:ascii="Soberana Sans Light" w:hAnsi="Soberana Sans Light"/>
          <w:b/>
          <w:sz w:val="22"/>
          <w:szCs w:val="22"/>
          <w:lang w:val="es-MX"/>
        </w:rPr>
      </w:pPr>
    </w:p>
    <w:p w14:paraId="322AEA39" w14:textId="336851DE" w:rsidR="00BA41DA" w:rsidRDefault="00BA41DA" w:rsidP="00ED07CE">
      <w:pPr>
        <w:pStyle w:val="ROMANOS"/>
        <w:spacing w:after="0" w:line="240" w:lineRule="exact"/>
        <w:ind w:left="0" w:firstLine="0"/>
        <w:rPr>
          <w:rFonts w:ascii="Soberana Sans Light" w:hAnsi="Soberana Sans Light"/>
          <w:b/>
          <w:sz w:val="22"/>
          <w:szCs w:val="22"/>
          <w:lang w:val="es-MX"/>
        </w:rPr>
      </w:pPr>
    </w:p>
    <w:p w14:paraId="44197E3A" w14:textId="210C42FA" w:rsidR="00BA41DA" w:rsidRDefault="00BA41DA" w:rsidP="00ED07CE">
      <w:pPr>
        <w:pStyle w:val="ROMANOS"/>
        <w:spacing w:after="0" w:line="240" w:lineRule="exact"/>
        <w:ind w:left="0" w:firstLine="0"/>
        <w:rPr>
          <w:rFonts w:ascii="Soberana Sans Light" w:hAnsi="Soberana Sans Light"/>
          <w:b/>
          <w:sz w:val="22"/>
          <w:szCs w:val="22"/>
          <w:lang w:val="es-MX"/>
        </w:rPr>
      </w:pPr>
    </w:p>
    <w:p w14:paraId="6E72245E" w14:textId="77777777" w:rsidR="00BA41DA" w:rsidRDefault="00BA41DA" w:rsidP="00ED07CE">
      <w:pPr>
        <w:pStyle w:val="ROMANOS"/>
        <w:spacing w:after="0" w:line="240" w:lineRule="exact"/>
        <w:ind w:left="0" w:firstLine="0"/>
        <w:rPr>
          <w:rFonts w:ascii="Soberana Sans Light" w:hAnsi="Soberana Sans Light"/>
          <w:b/>
          <w:sz w:val="22"/>
          <w:szCs w:val="22"/>
          <w:lang w:val="es-MX"/>
        </w:rPr>
      </w:pPr>
    </w:p>
    <w:p w14:paraId="642481AF" w14:textId="678FF7AB" w:rsidR="00BA41DA" w:rsidRDefault="00BA41DA" w:rsidP="00ED07CE">
      <w:pPr>
        <w:pStyle w:val="ROMANOS"/>
        <w:spacing w:after="0" w:line="240" w:lineRule="exact"/>
        <w:ind w:left="0" w:firstLine="0"/>
        <w:rPr>
          <w:rFonts w:ascii="Soberana Sans Light" w:hAnsi="Soberana Sans Light"/>
          <w:b/>
          <w:sz w:val="22"/>
          <w:szCs w:val="22"/>
          <w:lang w:val="es-MX"/>
        </w:rPr>
      </w:pPr>
    </w:p>
    <w:p w14:paraId="191D5BA0" w14:textId="77777777" w:rsidR="00BA41DA" w:rsidRDefault="00BA41DA" w:rsidP="00ED07CE">
      <w:pPr>
        <w:pStyle w:val="ROMANOS"/>
        <w:spacing w:after="0" w:line="240" w:lineRule="exact"/>
        <w:ind w:left="0" w:firstLine="0"/>
        <w:rPr>
          <w:rFonts w:ascii="Soberana Sans Light" w:hAnsi="Soberana Sans Light"/>
          <w:b/>
          <w:sz w:val="22"/>
          <w:szCs w:val="22"/>
          <w:lang w:val="es-MX"/>
        </w:rPr>
      </w:pPr>
    </w:p>
    <w:p w14:paraId="5700092E"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Bienes Disponibles para su Transformación o Consumo (inventarios)</w:t>
      </w:r>
    </w:p>
    <w:p w14:paraId="376D1502" w14:textId="77777777" w:rsidR="00FE6E25" w:rsidRDefault="00FE6E25" w:rsidP="00FE6E25">
      <w:pPr>
        <w:pStyle w:val="ROMANOS"/>
        <w:spacing w:after="0" w:line="240" w:lineRule="exact"/>
        <w:rPr>
          <w:rFonts w:ascii="Soberana Sans Light" w:hAnsi="Soberana Sans Light"/>
          <w:b/>
          <w:sz w:val="22"/>
          <w:szCs w:val="22"/>
          <w:lang w:val="es-MX"/>
        </w:rPr>
      </w:pPr>
    </w:p>
    <w:p w14:paraId="6ECBCBC2" w14:textId="77777777" w:rsidR="00FE6E25" w:rsidRPr="007E09F3" w:rsidRDefault="00FE6E25" w:rsidP="00FE6E25">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1B54D01C"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1FC074C0" w14:textId="77777777" w:rsidR="00FE6E25" w:rsidRDefault="00FE6E25" w:rsidP="00FE6E25">
      <w:pPr>
        <w:pStyle w:val="ROMANOS"/>
        <w:spacing w:after="0" w:line="240" w:lineRule="exact"/>
        <w:rPr>
          <w:rFonts w:ascii="Soberana Sans Light" w:hAnsi="Soberana Sans Light"/>
          <w:b/>
          <w:sz w:val="22"/>
          <w:szCs w:val="22"/>
          <w:lang w:val="es-MX"/>
        </w:rPr>
      </w:pPr>
    </w:p>
    <w:p w14:paraId="354BB488" w14:textId="77777777" w:rsidR="00FE6E25" w:rsidRPr="007E09F3" w:rsidRDefault="00FE6E25" w:rsidP="00FE6E25">
      <w:pPr>
        <w:pStyle w:val="ROMANOS"/>
        <w:spacing w:after="0" w:line="240" w:lineRule="exact"/>
        <w:rPr>
          <w:lang w:val="es-MX"/>
        </w:rPr>
      </w:pPr>
      <w:r>
        <w:rPr>
          <w:lang w:val="es-MX"/>
        </w:rPr>
        <w:tab/>
        <w:t>La Unidad de Servicios Educativos del Estado de Tlaxcala, no cuenta con saldo en inversiones financieras.</w:t>
      </w:r>
    </w:p>
    <w:p w14:paraId="34598386" w14:textId="77777777" w:rsidR="00FE6E25" w:rsidRDefault="00FE6E25" w:rsidP="00FE6E25">
      <w:pPr>
        <w:pStyle w:val="ROMANOS"/>
        <w:spacing w:after="0" w:line="240" w:lineRule="exact"/>
        <w:rPr>
          <w:rFonts w:ascii="Soberana Sans Light" w:hAnsi="Soberana Sans Light"/>
          <w:b/>
          <w:sz w:val="22"/>
          <w:szCs w:val="22"/>
          <w:lang w:val="es-MX"/>
        </w:rPr>
      </w:pPr>
    </w:p>
    <w:p w14:paraId="69177568"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4000CCB" w14:textId="77777777" w:rsidR="00FE6E25" w:rsidRDefault="00FE6E25" w:rsidP="00FE6E25">
      <w:pPr>
        <w:pStyle w:val="ROMANOS"/>
        <w:spacing w:after="0" w:line="240" w:lineRule="exact"/>
        <w:rPr>
          <w:rFonts w:ascii="Soberana Sans Light" w:hAnsi="Soberana Sans Light"/>
          <w:b/>
          <w:sz w:val="22"/>
          <w:szCs w:val="22"/>
          <w:lang w:val="es-MX"/>
        </w:rPr>
      </w:pPr>
    </w:p>
    <w:p w14:paraId="50F7A4CE" w14:textId="071A62EE" w:rsidR="00FE6E25" w:rsidRPr="00463276"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463276">
        <w:rPr>
          <w:rFonts w:ascii="Arial" w:eastAsia="Times New Roman" w:hAnsi="Arial" w:cs="Arial"/>
          <w:sz w:val="18"/>
          <w:szCs w:val="18"/>
          <w:lang w:eastAsia="es-MX"/>
        </w:rPr>
        <w:t>El impor</w:t>
      </w:r>
      <w:r w:rsidR="00D962C9" w:rsidRPr="00463276">
        <w:rPr>
          <w:rFonts w:ascii="Arial" w:eastAsia="Times New Roman" w:hAnsi="Arial" w:cs="Arial"/>
          <w:sz w:val="18"/>
          <w:szCs w:val="18"/>
          <w:lang w:eastAsia="es-MX"/>
        </w:rPr>
        <w:t xml:space="preserve">te de los Bienes Inmuebles al </w:t>
      </w:r>
      <w:r w:rsidR="00463276" w:rsidRPr="00463276">
        <w:rPr>
          <w:rFonts w:ascii="Arial" w:hAnsi="Arial" w:cs="Arial"/>
          <w:sz w:val="18"/>
          <w:szCs w:val="18"/>
          <w:lang w:eastAsia="es-MX"/>
        </w:rPr>
        <w:t>30 de septiembre</w:t>
      </w:r>
      <w:r w:rsidRPr="00463276">
        <w:rPr>
          <w:rFonts w:ascii="Arial" w:eastAsia="Times New Roman" w:hAnsi="Arial" w:cs="Arial"/>
          <w:sz w:val="18"/>
          <w:szCs w:val="18"/>
          <w:lang w:eastAsia="es-MX"/>
        </w:rPr>
        <w:t xml:space="preserve"> de 202</w:t>
      </w:r>
      <w:r w:rsidR="008E434B" w:rsidRPr="00463276">
        <w:rPr>
          <w:rFonts w:ascii="Arial" w:eastAsia="Times New Roman" w:hAnsi="Arial" w:cs="Arial"/>
          <w:sz w:val="18"/>
          <w:szCs w:val="18"/>
          <w:lang w:eastAsia="es-MX"/>
        </w:rPr>
        <w:t>1</w:t>
      </w:r>
      <w:r w:rsidRPr="00463276">
        <w:rPr>
          <w:rFonts w:ascii="Arial" w:eastAsia="Times New Roman" w:hAnsi="Arial" w:cs="Arial"/>
          <w:sz w:val="18"/>
          <w:szCs w:val="18"/>
          <w:lang w:eastAsia="es-MX"/>
        </w:rPr>
        <w:t xml:space="preserve"> es de $ </w:t>
      </w:r>
      <w:r w:rsidR="00AC7072" w:rsidRPr="00463276">
        <w:rPr>
          <w:rFonts w:ascii="Arial" w:eastAsia="Times New Roman" w:hAnsi="Arial" w:cs="Arial"/>
          <w:sz w:val="18"/>
          <w:szCs w:val="18"/>
          <w:lang w:eastAsia="es-MX"/>
        </w:rPr>
        <w:t xml:space="preserve">444,159,847 </w:t>
      </w:r>
      <w:r w:rsidRPr="00463276">
        <w:rPr>
          <w:rFonts w:ascii="Arial" w:eastAsia="Times New Roman" w:hAnsi="Arial" w:cs="Arial"/>
          <w:sz w:val="18"/>
          <w:szCs w:val="18"/>
          <w:lang w:eastAsia="es-MX"/>
        </w:rPr>
        <w:t>el cual se encuentra constituido por:</w:t>
      </w:r>
    </w:p>
    <w:p w14:paraId="477A639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3D4BF2F2"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25B40C40"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0746C10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067F1D9" w14:textId="0F7562E9" w:rsidR="00FE6E25" w:rsidRPr="00463276" w:rsidRDefault="00FE6E25" w:rsidP="008E434B">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463276">
        <w:rPr>
          <w:rFonts w:ascii="Arial" w:eastAsia="Times New Roman" w:hAnsi="Arial" w:cs="Arial"/>
          <w:sz w:val="18"/>
          <w:szCs w:val="18"/>
          <w:lang w:eastAsia="es-MX"/>
        </w:rPr>
        <w:t xml:space="preserve">El saldo de la cuenta de Bienes Muebles al </w:t>
      </w:r>
      <w:r w:rsidR="00463276" w:rsidRPr="00463276">
        <w:rPr>
          <w:rFonts w:ascii="Arial" w:hAnsi="Arial" w:cs="Arial"/>
          <w:sz w:val="18"/>
          <w:szCs w:val="18"/>
          <w:lang w:eastAsia="es-MX"/>
        </w:rPr>
        <w:t>30 de septiembre</w:t>
      </w:r>
      <w:r w:rsidR="003473B5" w:rsidRPr="00463276">
        <w:rPr>
          <w:rFonts w:ascii="Arial" w:eastAsia="Times New Roman" w:hAnsi="Arial" w:cs="Arial"/>
          <w:sz w:val="18"/>
          <w:szCs w:val="18"/>
          <w:lang w:eastAsia="es-MX"/>
        </w:rPr>
        <w:t xml:space="preserve"> </w:t>
      </w:r>
      <w:r w:rsidRPr="00463276">
        <w:rPr>
          <w:rFonts w:ascii="Arial" w:eastAsia="Times New Roman" w:hAnsi="Arial" w:cs="Arial"/>
          <w:sz w:val="18"/>
          <w:szCs w:val="18"/>
          <w:lang w:eastAsia="es-MX"/>
        </w:rPr>
        <w:t>de 202</w:t>
      </w:r>
      <w:r w:rsidR="008E434B" w:rsidRPr="00463276">
        <w:rPr>
          <w:rFonts w:ascii="Arial" w:eastAsia="Times New Roman" w:hAnsi="Arial" w:cs="Arial"/>
          <w:sz w:val="18"/>
          <w:szCs w:val="18"/>
          <w:lang w:eastAsia="es-MX"/>
        </w:rPr>
        <w:t>1</w:t>
      </w:r>
      <w:r w:rsidRPr="00463276">
        <w:rPr>
          <w:rFonts w:ascii="Arial" w:eastAsia="Times New Roman" w:hAnsi="Arial" w:cs="Arial"/>
          <w:sz w:val="18"/>
          <w:szCs w:val="18"/>
          <w:lang w:eastAsia="es-MX"/>
        </w:rPr>
        <w:t xml:space="preserve"> es de $</w:t>
      </w:r>
      <w:r w:rsidRPr="00463276">
        <w:rPr>
          <w:rFonts w:ascii="Arial" w:hAnsi="Arial" w:cs="Arial"/>
          <w:sz w:val="18"/>
          <w:szCs w:val="18"/>
        </w:rPr>
        <w:t xml:space="preserve"> </w:t>
      </w:r>
      <w:r w:rsidR="002E5675" w:rsidRPr="00463276">
        <w:rPr>
          <w:rFonts w:ascii="Arial" w:eastAsia="Times New Roman" w:hAnsi="Arial" w:cs="Arial"/>
          <w:sz w:val="18"/>
          <w:szCs w:val="18"/>
          <w:lang w:eastAsia="es-MX"/>
        </w:rPr>
        <w:t>25</w:t>
      </w:r>
      <w:r w:rsidR="00701AB1">
        <w:rPr>
          <w:rFonts w:ascii="Arial" w:eastAsia="Times New Roman" w:hAnsi="Arial" w:cs="Arial"/>
          <w:sz w:val="18"/>
          <w:szCs w:val="18"/>
          <w:lang w:eastAsia="es-MX"/>
        </w:rPr>
        <w:t>3</w:t>
      </w:r>
      <w:r w:rsidR="002E5675" w:rsidRPr="00463276">
        <w:rPr>
          <w:rFonts w:ascii="Arial" w:eastAsia="Times New Roman" w:hAnsi="Arial" w:cs="Arial"/>
          <w:sz w:val="18"/>
          <w:szCs w:val="18"/>
          <w:lang w:eastAsia="es-MX"/>
        </w:rPr>
        <w:t>,</w:t>
      </w:r>
      <w:r w:rsidR="00701AB1">
        <w:rPr>
          <w:rFonts w:ascii="Arial" w:eastAsia="Times New Roman" w:hAnsi="Arial" w:cs="Arial"/>
          <w:sz w:val="18"/>
          <w:szCs w:val="18"/>
          <w:lang w:eastAsia="es-MX"/>
        </w:rPr>
        <w:t>025</w:t>
      </w:r>
      <w:r w:rsidR="002E5675" w:rsidRPr="00463276">
        <w:rPr>
          <w:rFonts w:ascii="Arial" w:eastAsia="Times New Roman" w:hAnsi="Arial" w:cs="Arial"/>
          <w:sz w:val="18"/>
          <w:szCs w:val="18"/>
          <w:lang w:eastAsia="es-MX"/>
        </w:rPr>
        <w:t>,</w:t>
      </w:r>
      <w:r w:rsidR="00701AB1">
        <w:rPr>
          <w:rFonts w:ascii="Arial" w:eastAsia="Times New Roman" w:hAnsi="Arial" w:cs="Arial"/>
          <w:sz w:val="18"/>
          <w:szCs w:val="18"/>
          <w:lang w:eastAsia="es-MX"/>
        </w:rPr>
        <w:t>624</w:t>
      </w:r>
      <w:r w:rsidR="007A24D4" w:rsidRPr="00463276">
        <w:rPr>
          <w:rFonts w:ascii="Arial" w:eastAsia="Times New Roman" w:hAnsi="Arial" w:cs="Arial"/>
          <w:sz w:val="18"/>
          <w:szCs w:val="18"/>
          <w:lang w:eastAsia="es-MX"/>
        </w:rPr>
        <w:t xml:space="preserve"> </w:t>
      </w:r>
      <w:r w:rsidRPr="00463276">
        <w:rPr>
          <w:rFonts w:ascii="Arial" w:eastAsia="Times New Roman" w:hAnsi="Arial" w:cs="Arial"/>
          <w:sz w:val="18"/>
          <w:szCs w:val="18"/>
          <w:lang w:eastAsia="es-MX"/>
        </w:rPr>
        <w:t>el cual se encuentra constituido por:</w:t>
      </w:r>
    </w:p>
    <w:p w14:paraId="6EB5F68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FE6E25" w14:paraId="4F8C5084" w14:textId="77777777" w:rsidTr="00BB0AFD">
        <w:trPr>
          <w:trHeight w:val="375"/>
        </w:trPr>
        <w:tc>
          <w:tcPr>
            <w:tcW w:w="7088" w:type="dxa"/>
            <w:noWrap/>
            <w:vAlign w:val="bottom"/>
            <w:hideMark/>
          </w:tcPr>
          <w:p w14:paraId="55BFC467"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38DE8D24"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CD9833B" w14:textId="00CC4A95" w:rsidR="00FE6E25" w:rsidRDefault="00ED5C93" w:rsidP="003473B5">
            <w:pPr>
              <w:spacing w:after="0" w:line="240" w:lineRule="auto"/>
              <w:jc w:val="right"/>
              <w:rPr>
                <w:rFonts w:ascii="Arial" w:eastAsia="Times New Roman" w:hAnsi="Arial" w:cs="Arial"/>
                <w:sz w:val="18"/>
                <w:szCs w:val="18"/>
                <w:lang w:val="en-US"/>
              </w:rPr>
            </w:pPr>
            <w:r w:rsidRPr="00ED5C93">
              <w:rPr>
                <w:rFonts w:ascii="Arial" w:eastAsia="Times New Roman" w:hAnsi="Arial" w:cs="Arial"/>
                <w:sz w:val="18"/>
                <w:szCs w:val="18"/>
              </w:rPr>
              <w:t>188,679,869</w:t>
            </w:r>
          </w:p>
        </w:tc>
      </w:tr>
      <w:tr w:rsidR="00FE6E25" w14:paraId="17CC0470" w14:textId="77777777" w:rsidTr="00BB0AFD">
        <w:trPr>
          <w:trHeight w:val="375"/>
        </w:trPr>
        <w:tc>
          <w:tcPr>
            <w:tcW w:w="7088" w:type="dxa"/>
            <w:noWrap/>
            <w:vAlign w:val="bottom"/>
            <w:hideMark/>
          </w:tcPr>
          <w:p w14:paraId="54F9A8E0"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08D079D0"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0DDCB46" w14:textId="3B344DAC" w:rsidR="00FE6E25" w:rsidRDefault="00ED5C93" w:rsidP="00BB0AFD">
            <w:pPr>
              <w:spacing w:after="0" w:line="240" w:lineRule="auto"/>
              <w:jc w:val="right"/>
              <w:rPr>
                <w:rFonts w:ascii="Arial" w:eastAsia="Times New Roman" w:hAnsi="Arial" w:cs="Arial"/>
                <w:sz w:val="18"/>
                <w:szCs w:val="18"/>
                <w:lang w:val="en-US"/>
              </w:rPr>
            </w:pPr>
            <w:r w:rsidRPr="00ED5C93">
              <w:rPr>
                <w:rFonts w:ascii="Arial" w:eastAsia="Times New Roman" w:hAnsi="Arial" w:cs="Arial"/>
                <w:sz w:val="18"/>
                <w:szCs w:val="18"/>
              </w:rPr>
              <w:t>20,499,308</w:t>
            </w:r>
          </w:p>
        </w:tc>
      </w:tr>
      <w:tr w:rsidR="00FE6E25" w14:paraId="64800635" w14:textId="77777777" w:rsidTr="00BB0AFD">
        <w:trPr>
          <w:trHeight w:val="375"/>
        </w:trPr>
        <w:tc>
          <w:tcPr>
            <w:tcW w:w="7088" w:type="dxa"/>
            <w:noWrap/>
            <w:vAlign w:val="bottom"/>
            <w:hideMark/>
          </w:tcPr>
          <w:p w14:paraId="08D30586"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22878813"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47C02B0"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720,154</w:t>
            </w:r>
          </w:p>
        </w:tc>
      </w:tr>
      <w:tr w:rsidR="00FE6E25" w14:paraId="0ACE5A17" w14:textId="77777777" w:rsidTr="00BB0AFD">
        <w:trPr>
          <w:trHeight w:val="375"/>
        </w:trPr>
        <w:tc>
          <w:tcPr>
            <w:tcW w:w="7088" w:type="dxa"/>
            <w:noWrap/>
            <w:vAlign w:val="bottom"/>
            <w:hideMark/>
          </w:tcPr>
          <w:p w14:paraId="1E7B0B27"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167A038"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2F7A885E" w14:textId="0562CB80" w:rsidR="00FE6E25" w:rsidRDefault="00FE6E25" w:rsidP="002E5675">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w:t>
            </w:r>
            <w:r w:rsidR="002E5675">
              <w:rPr>
                <w:rFonts w:ascii="Arial" w:eastAsia="Times New Roman" w:hAnsi="Arial" w:cs="Arial"/>
                <w:sz w:val="18"/>
                <w:szCs w:val="18"/>
              </w:rPr>
              <w:t>8</w:t>
            </w:r>
            <w:r>
              <w:rPr>
                <w:rFonts w:ascii="Arial" w:eastAsia="Times New Roman" w:hAnsi="Arial" w:cs="Arial"/>
                <w:sz w:val="18"/>
                <w:szCs w:val="18"/>
              </w:rPr>
              <w:t>,</w:t>
            </w:r>
            <w:r w:rsidR="002E5675">
              <w:rPr>
                <w:rFonts w:ascii="Arial" w:eastAsia="Times New Roman" w:hAnsi="Arial" w:cs="Arial"/>
                <w:sz w:val="18"/>
                <w:szCs w:val="18"/>
              </w:rPr>
              <w:t>548</w:t>
            </w:r>
            <w:r>
              <w:rPr>
                <w:rFonts w:ascii="Arial" w:eastAsia="Times New Roman" w:hAnsi="Arial" w:cs="Arial"/>
                <w:sz w:val="18"/>
                <w:szCs w:val="18"/>
              </w:rPr>
              <w:t>,</w:t>
            </w:r>
            <w:r w:rsidR="00330C95">
              <w:rPr>
                <w:rFonts w:ascii="Arial" w:eastAsia="Times New Roman" w:hAnsi="Arial" w:cs="Arial"/>
                <w:sz w:val="18"/>
                <w:szCs w:val="18"/>
              </w:rPr>
              <w:t>0</w:t>
            </w:r>
            <w:r>
              <w:rPr>
                <w:rFonts w:ascii="Arial" w:eastAsia="Times New Roman" w:hAnsi="Arial" w:cs="Arial"/>
                <w:sz w:val="18"/>
                <w:szCs w:val="18"/>
              </w:rPr>
              <w:t>93</w:t>
            </w:r>
          </w:p>
        </w:tc>
      </w:tr>
      <w:tr w:rsidR="00FE6E25" w14:paraId="67E87D94" w14:textId="77777777" w:rsidTr="00BB0AFD">
        <w:trPr>
          <w:trHeight w:val="375"/>
        </w:trPr>
        <w:tc>
          <w:tcPr>
            <w:tcW w:w="7088" w:type="dxa"/>
            <w:noWrap/>
            <w:vAlign w:val="bottom"/>
            <w:hideMark/>
          </w:tcPr>
          <w:p w14:paraId="2962D2F6"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4F440075"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7ED26137" w14:textId="788F06FD" w:rsidR="00FE6E25" w:rsidRDefault="00ED5C93" w:rsidP="00BB0AFD">
            <w:pPr>
              <w:spacing w:after="0" w:line="240" w:lineRule="auto"/>
              <w:jc w:val="right"/>
              <w:rPr>
                <w:rFonts w:ascii="Arial" w:eastAsia="Times New Roman" w:hAnsi="Arial" w:cs="Arial"/>
                <w:sz w:val="18"/>
                <w:szCs w:val="18"/>
                <w:lang w:val="en-US"/>
              </w:rPr>
            </w:pPr>
            <w:r w:rsidRPr="00ED5C93">
              <w:rPr>
                <w:rFonts w:ascii="Arial" w:eastAsia="Times New Roman" w:hAnsi="Arial" w:cs="Arial"/>
                <w:sz w:val="18"/>
                <w:szCs w:val="18"/>
              </w:rPr>
              <w:t>20,645,906</w:t>
            </w:r>
          </w:p>
        </w:tc>
      </w:tr>
      <w:tr w:rsidR="00FE6E25" w14:paraId="3B780515" w14:textId="77777777" w:rsidTr="00BB0AFD">
        <w:trPr>
          <w:trHeight w:val="375"/>
        </w:trPr>
        <w:tc>
          <w:tcPr>
            <w:tcW w:w="7088" w:type="dxa"/>
            <w:noWrap/>
            <w:vAlign w:val="bottom"/>
            <w:hideMark/>
          </w:tcPr>
          <w:p w14:paraId="5D2687AE"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2A301426"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1181CBE7"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FE6E25" w14:paraId="4A334B70" w14:textId="77777777" w:rsidTr="00BB0AFD">
        <w:trPr>
          <w:trHeight w:val="375"/>
        </w:trPr>
        <w:tc>
          <w:tcPr>
            <w:tcW w:w="7088" w:type="dxa"/>
            <w:noWrap/>
            <w:vAlign w:val="bottom"/>
            <w:hideMark/>
          </w:tcPr>
          <w:p w14:paraId="0667B7E5"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540687AF" w14:textId="77777777" w:rsidR="00FE6E25" w:rsidRDefault="00FE6E25" w:rsidP="00BB0AFD">
            <w:pPr>
              <w:rPr>
                <w:rFonts w:ascii="Arial" w:eastAsia="Times New Roman" w:hAnsi="Arial" w:cs="Arial"/>
                <w:sz w:val="24"/>
                <w:szCs w:val="24"/>
                <w:lang w:val="en-US"/>
              </w:rPr>
            </w:pPr>
          </w:p>
        </w:tc>
        <w:tc>
          <w:tcPr>
            <w:tcW w:w="1864" w:type="dxa"/>
            <w:noWrap/>
            <w:vAlign w:val="bottom"/>
            <w:hideMark/>
          </w:tcPr>
          <w:p w14:paraId="199026F5" w14:textId="39F6362A"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7A24D4" w:rsidRPr="007A24D4">
              <w:rPr>
                <w:rFonts w:ascii="Arial" w:eastAsia="Times New Roman" w:hAnsi="Arial" w:cs="Arial"/>
                <w:sz w:val="18"/>
                <w:szCs w:val="18"/>
                <w:lang w:val="en-US"/>
              </w:rPr>
              <w:t>734,411</w:t>
            </w:r>
          </w:p>
        </w:tc>
      </w:tr>
    </w:tbl>
    <w:p w14:paraId="2CE1D7A3" w14:textId="77777777" w:rsidR="00FE6E25" w:rsidRDefault="00FE6E25" w:rsidP="00FE6E25">
      <w:pPr>
        <w:pStyle w:val="ROMANOS"/>
        <w:spacing w:after="0" w:line="240" w:lineRule="exact"/>
        <w:rPr>
          <w:rFonts w:ascii="Soberana Sans Light" w:hAnsi="Soberana Sans Light"/>
          <w:b/>
          <w:sz w:val="22"/>
          <w:szCs w:val="22"/>
          <w:lang w:val="es-MX"/>
        </w:rPr>
      </w:pPr>
    </w:p>
    <w:p w14:paraId="6F1A5AC9" w14:textId="77777777" w:rsidR="00FE6E25" w:rsidRDefault="00FE6E25" w:rsidP="00FE6E25">
      <w:pPr>
        <w:pStyle w:val="ROMANOS"/>
        <w:spacing w:after="0" w:line="240" w:lineRule="exact"/>
        <w:rPr>
          <w:rFonts w:ascii="Soberana Sans Light" w:hAnsi="Soberana Sans Light"/>
          <w:b/>
          <w:sz w:val="22"/>
          <w:szCs w:val="22"/>
          <w:lang w:val="es-MX"/>
        </w:rPr>
      </w:pPr>
    </w:p>
    <w:p w14:paraId="6119B14D" w14:textId="351671FE" w:rsidR="00FE6E25" w:rsidRDefault="00FE6E25" w:rsidP="00FE6E25">
      <w:pPr>
        <w:pStyle w:val="ROMANOS"/>
        <w:spacing w:after="0" w:line="240" w:lineRule="exact"/>
        <w:rPr>
          <w:rFonts w:ascii="Soberana Sans Light" w:hAnsi="Soberana Sans Light"/>
          <w:b/>
          <w:sz w:val="22"/>
          <w:szCs w:val="22"/>
          <w:lang w:val="es-MX"/>
        </w:rPr>
      </w:pPr>
    </w:p>
    <w:p w14:paraId="391FEAE6" w14:textId="77777777" w:rsidR="003473B5" w:rsidRDefault="003473B5" w:rsidP="00FE6E25">
      <w:pPr>
        <w:pStyle w:val="ROMANOS"/>
        <w:spacing w:after="0" w:line="240" w:lineRule="exact"/>
        <w:rPr>
          <w:rFonts w:ascii="Soberana Sans Light" w:hAnsi="Soberana Sans Light"/>
          <w:b/>
          <w:sz w:val="22"/>
          <w:szCs w:val="22"/>
          <w:lang w:val="es-MX"/>
        </w:rPr>
      </w:pPr>
    </w:p>
    <w:p w14:paraId="31B3C08C" w14:textId="2BEA2927" w:rsidR="00FE6E25" w:rsidRDefault="00FE6E25" w:rsidP="00FE6E25">
      <w:pPr>
        <w:pStyle w:val="ROMANOS"/>
        <w:spacing w:after="0" w:line="240" w:lineRule="exact"/>
        <w:rPr>
          <w:rFonts w:ascii="Soberana Sans Light" w:hAnsi="Soberana Sans Light"/>
          <w:b/>
          <w:sz w:val="22"/>
          <w:szCs w:val="22"/>
          <w:lang w:val="es-MX"/>
        </w:rPr>
      </w:pPr>
    </w:p>
    <w:p w14:paraId="51399283" w14:textId="28B68129" w:rsidR="00BA41DA" w:rsidRDefault="00BA41DA" w:rsidP="00FE6E25">
      <w:pPr>
        <w:pStyle w:val="ROMANOS"/>
        <w:spacing w:after="0" w:line="240" w:lineRule="exact"/>
        <w:rPr>
          <w:rFonts w:ascii="Soberana Sans Light" w:hAnsi="Soberana Sans Light"/>
          <w:b/>
          <w:sz w:val="22"/>
          <w:szCs w:val="22"/>
          <w:lang w:val="es-MX"/>
        </w:rPr>
      </w:pPr>
    </w:p>
    <w:p w14:paraId="7C85C600" w14:textId="77777777" w:rsidR="00BA41DA" w:rsidRDefault="00BA41DA" w:rsidP="00FE6E25">
      <w:pPr>
        <w:pStyle w:val="ROMANOS"/>
        <w:spacing w:after="0" w:line="240" w:lineRule="exact"/>
        <w:rPr>
          <w:rFonts w:ascii="Soberana Sans Light" w:hAnsi="Soberana Sans Light"/>
          <w:b/>
          <w:sz w:val="22"/>
          <w:szCs w:val="22"/>
          <w:lang w:val="es-MX"/>
        </w:rPr>
      </w:pPr>
    </w:p>
    <w:p w14:paraId="721C0426" w14:textId="3D0B49A8" w:rsidR="00FE6E25" w:rsidRDefault="00FE6E25" w:rsidP="00FE6E25">
      <w:pPr>
        <w:pStyle w:val="ROMANOS"/>
        <w:spacing w:after="0" w:line="240" w:lineRule="exact"/>
        <w:rPr>
          <w:rFonts w:ascii="Soberana Sans Light" w:hAnsi="Soberana Sans Light"/>
          <w:b/>
          <w:sz w:val="22"/>
          <w:szCs w:val="22"/>
          <w:lang w:val="es-MX"/>
        </w:rPr>
      </w:pPr>
    </w:p>
    <w:p w14:paraId="37D807A9"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Estimaciones y Deterioros</w:t>
      </w:r>
    </w:p>
    <w:p w14:paraId="75AAC0EC" w14:textId="77777777" w:rsidR="00FE6E25" w:rsidRDefault="00FE6E25" w:rsidP="00FE6E25">
      <w:pPr>
        <w:pStyle w:val="ROMANOS"/>
        <w:spacing w:after="0" w:line="240" w:lineRule="exact"/>
        <w:rPr>
          <w:rFonts w:ascii="Soberana Sans Light" w:hAnsi="Soberana Sans Light"/>
          <w:b/>
          <w:sz w:val="22"/>
          <w:szCs w:val="22"/>
          <w:lang w:val="es-MX"/>
        </w:rPr>
      </w:pPr>
    </w:p>
    <w:p w14:paraId="32B81878" w14:textId="77777777" w:rsidR="00FE6E25" w:rsidRDefault="00FE6E25" w:rsidP="00FE6E25">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5B8F7B73" w14:textId="77777777" w:rsidR="00FE6E25" w:rsidRDefault="00FE6E25" w:rsidP="00FE6E25">
      <w:pPr>
        <w:pStyle w:val="ROMANOS"/>
        <w:spacing w:after="0" w:line="240" w:lineRule="exact"/>
        <w:rPr>
          <w:lang w:eastAsia="es-MX"/>
        </w:rPr>
      </w:pPr>
    </w:p>
    <w:p w14:paraId="2A7FCC09" w14:textId="77777777" w:rsidR="00FE6E25" w:rsidRDefault="00FE6E25" w:rsidP="00FE6E25">
      <w:pPr>
        <w:pStyle w:val="ROMANOS"/>
        <w:spacing w:after="0" w:line="240" w:lineRule="exact"/>
        <w:rPr>
          <w:rFonts w:ascii="Soberana Sans Light" w:hAnsi="Soberana Sans Light"/>
          <w:b/>
          <w:sz w:val="22"/>
          <w:szCs w:val="22"/>
          <w:lang w:val="es-MX"/>
        </w:rPr>
      </w:pPr>
    </w:p>
    <w:p w14:paraId="03C34645" w14:textId="77777777" w:rsidR="00FE6E25" w:rsidRDefault="00FE6E25" w:rsidP="00FE6E25">
      <w:pPr>
        <w:pStyle w:val="ROMANOS"/>
        <w:spacing w:after="0" w:line="240" w:lineRule="exact"/>
        <w:rPr>
          <w:rFonts w:ascii="Soberana Sans Light" w:hAnsi="Soberana Sans Light"/>
          <w:b/>
          <w:sz w:val="22"/>
          <w:szCs w:val="22"/>
          <w:lang w:val="es-MX"/>
        </w:rPr>
      </w:pPr>
    </w:p>
    <w:p w14:paraId="756B861A"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390486C3" w14:textId="77777777" w:rsidR="00FE6E25" w:rsidRDefault="00FE6E25" w:rsidP="00FE6E25">
      <w:pPr>
        <w:pStyle w:val="ROMANOS"/>
        <w:spacing w:after="0" w:line="240" w:lineRule="exact"/>
        <w:rPr>
          <w:rFonts w:ascii="Soberana Sans Light" w:hAnsi="Soberana Sans Light"/>
          <w:b/>
          <w:sz w:val="22"/>
          <w:szCs w:val="22"/>
          <w:lang w:val="es-MX"/>
        </w:rPr>
      </w:pPr>
    </w:p>
    <w:p w14:paraId="7DB2AF4B" w14:textId="77777777" w:rsidR="00FE6E25" w:rsidRDefault="00FE6E25" w:rsidP="00FE6E25">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4AFBC2E3" w14:textId="77777777" w:rsidR="00FE6E25" w:rsidRDefault="00FE6E25" w:rsidP="00FE6E25">
      <w:pPr>
        <w:pStyle w:val="ROMANOS"/>
        <w:spacing w:after="0" w:line="240" w:lineRule="exact"/>
        <w:rPr>
          <w:rFonts w:ascii="Soberana Sans Light" w:hAnsi="Soberana Sans Light"/>
          <w:b/>
          <w:sz w:val="22"/>
          <w:szCs w:val="22"/>
          <w:lang w:val="es-MX"/>
        </w:rPr>
      </w:pPr>
    </w:p>
    <w:p w14:paraId="37705502" w14:textId="77777777" w:rsidR="00FE6E25" w:rsidRDefault="00FE6E25" w:rsidP="00FE6E25">
      <w:pPr>
        <w:pStyle w:val="ROMANOS"/>
        <w:spacing w:after="0" w:line="240" w:lineRule="exact"/>
        <w:rPr>
          <w:rFonts w:ascii="Soberana Sans Light" w:hAnsi="Soberana Sans Light"/>
          <w:b/>
          <w:sz w:val="22"/>
          <w:szCs w:val="22"/>
          <w:lang w:val="es-MX"/>
        </w:rPr>
      </w:pPr>
    </w:p>
    <w:p w14:paraId="6B79FFB2"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425344ED" w14:textId="77777777" w:rsidR="00FE6E25" w:rsidRDefault="00FE6E25" w:rsidP="00FE6E25">
      <w:pPr>
        <w:pStyle w:val="ROMANOS"/>
        <w:spacing w:after="0" w:line="240" w:lineRule="exact"/>
        <w:ind w:left="432"/>
        <w:rPr>
          <w:lang w:eastAsia="es-MX"/>
        </w:rPr>
      </w:pPr>
    </w:p>
    <w:p w14:paraId="0F881C4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$0 derivado de las operaciones pendientes de pago de la operación de los Programas Federales y de los Recursos Estatales.</w:t>
      </w:r>
    </w:p>
    <w:p w14:paraId="73B1A402" w14:textId="70493DFA"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5B172F">
        <w:rPr>
          <w:rFonts w:ascii="Arial" w:eastAsia="Times New Roman" w:hAnsi="Arial" w:cs="Arial"/>
          <w:sz w:val="18"/>
          <w:szCs w:val="18"/>
          <w:lang w:eastAsia="es-MX"/>
        </w:rPr>
        <w:t>184,778</w:t>
      </w:r>
      <w:r w:rsidR="002E5675">
        <w:rPr>
          <w:rFonts w:ascii="Arial" w:eastAsia="Times New Roman" w:hAnsi="Arial" w:cs="Arial"/>
          <w:sz w:val="18"/>
          <w:szCs w:val="18"/>
          <w:lang w:eastAsia="es-MX"/>
        </w:rPr>
        <w:t xml:space="preserve"> </w:t>
      </w:r>
      <w:r>
        <w:rPr>
          <w:rFonts w:ascii="Arial" w:eastAsia="Times New Roman" w:hAnsi="Arial" w:cs="Arial"/>
          <w:sz w:val="18"/>
          <w:szCs w:val="18"/>
          <w:lang w:eastAsia="es-MX"/>
        </w:rPr>
        <w:t>que corresponden a la retención de Impuesto Sobre la R</w:t>
      </w:r>
      <w:r w:rsidR="007A24D4">
        <w:rPr>
          <w:rFonts w:ascii="Arial" w:eastAsia="Times New Roman" w:hAnsi="Arial" w:cs="Arial"/>
          <w:sz w:val="18"/>
          <w:szCs w:val="18"/>
          <w:lang w:eastAsia="es-MX"/>
        </w:rPr>
        <w:t>enta retenido en el mes de diciembre</w:t>
      </w:r>
      <w:r>
        <w:rPr>
          <w:rFonts w:ascii="Arial" w:eastAsia="Times New Roman" w:hAnsi="Arial" w:cs="Arial"/>
          <w:sz w:val="18"/>
          <w:szCs w:val="18"/>
          <w:lang w:eastAsia="es-MX"/>
        </w:rPr>
        <w:t xml:space="preserve"> por concepto de Servicios Personales.</w:t>
      </w:r>
    </w:p>
    <w:p w14:paraId="00EDE73A" w14:textId="77777777" w:rsidR="00D962C9" w:rsidRDefault="00D962C9" w:rsidP="00FE6E25">
      <w:pPr>
        <w:pStyle w:val="INCISO"/>
        <w:spacing w:after="0" w:line="240" w:lineRule="exact"/>
        <w:ind w:left="360"/>
        <w:rPr>
          <w:rFonts w:ascii="Soberana Sans Light" w:hAnsi="Soberana Sans Light"/>
          <w:b/>
          <w:smallCaps/>
          <w:sz w:val="22"/>
          <w:szCs w:val="22"/>
        </w:rPr>
      </w:pPr>
    </w:p>
    <w:p w14:paraId="41CC5158" w14:textId="77777777" w:rsidR="00D962C9" w:rsidRDefault="00D962C9" w:rsidP="00FE6E25">
      <w:pPr>
        <w:pStyle w:val="INCISO"/>
        <w:spacing w:after="0" w:line="240" w:lineRule="exact"/>
        <w:ind w:left="360"/>
        <w:rPr>
          <w:rFonts w:ascii="Soberana Sans Light" w:hAnsi="Soberana Sans Light"/>
          <w:b/>
          <w:smallCaps/>
          <w:sz w:val="22"/>
          <w:szCs w:val="22"/>
        </w:rPr>
      </w:pPr>
    </w:p>
    <w:p w14:paraId="56597C6D" w14:textId="77777777" w:rsidR="00FE6E25" w:rsidRDefault="00FE6E25" w:rsidP="00FE6E25">
      <w:pPr>
        <w:pStyle w:val="INCISO"/>
        <w:spacing w:after="0" w:line="240" w:lineRule="exact"/>
        <w:ind w:left="360"/>
        <w:rPr>
          <w:rFonts w:ascii="Soberana Sans Light" w:hAnsi="Soberana Sans Light"/>
          <w:b/>
          <w:smallCaps/>
          <w:sz w:val="22"/>
          <w:szCs w:val="22"/>
        </w:rPr>
      </w:pPr>
    </w:p>
    <w:p w14:paraId="420756A3"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2E937A6A" w14:textId="77777777" w:rsidR="00FE6E25" w:rsidRDefault="00FE6E25" w:rsidP="00FE6E25">
      <w:pPr>
        <w:pStyle w:val="INCISO"/>
        <w:spacing w:after="0" w:line="240" w:lineRule="exact"/>
        <w:ind w:left="360"/>
        <w:rPr>
          <w:rFonts w:ascii="Soberana Sans Light" w:hAnsi="Soberana Sans Light"/>
          <w:b/>
          <w:smallCaps/>
          <w:sz w:val="22"/>
          <w:szCs w:val="22"/>
        </w:rPr>
      </w:pPr>
    </w:p>
    <w:p w14:paraId="6ACC0E1F"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31469E65" w14:textId="77777777" w:rsidR="00FE6E25" w:rsidRDefault="00FE6E25" w:rsidP="00FE6E25">
      <w:pPr>
        <w:pStyle w:val="ROMANOS"/>
        <w:spacing w:after="0" w:line="240" w:lineRule="exact"/>
        <w:rPr>
          <w:rFonts w:ascii="Soberana Sans Light" w:hAnsi="Soberana Sans Light"/>
          <w:b/>
          <w:sz w:val="22"/>
          <w:szCs w:val="22"/>
          <w:lang w:val="es-MX"/>
        </w:rPr>
      </w:pPr>
    </w:p>
    <w:p w14:paraId="7D374827" w14:textId="54619950" w:rsidR="00FE6E25" w:rsidRPr="00463276" w:rsidRDefault="00FE6E25" w:rsidP="00FE6E25">
      <w:pPr>
        <w:pStyle w:val="ROMANOS"/>
        <w:spacing w:after="0" w:line="240" w:lineRule="exact"/>
        <w:ind w:left="284" w:firstLine="4"/>
        <w:rPr>
          <w:lang w:eastAsia="es-MX"/>
        </w:rPr>
      </w:pPr>
      <w:r w:rsidRPr="00463276">
        <w:rPr>
          <w:lang w:eastAsia="es-MX"/>
        </w:rPr>
        <w:t xml:space="preserve">La Unidad de Servicios Educativos del Estado de Tlaxcala del 1 de </w:t>
      </w:r>
      <w:proofErr w:type="gramStart"/>
      <w:r w:rsidRPr="00463276">
        <w:rPr>
          <w:lang w:eastAsia="es-MX"/>
        </w:rPr>
        <w:t>Enero</w:t>
      </w:r>
      <w:proofErr w:type="gramEnd"/>
      <w:r w:rsidRPr="00463276">
        <w:rPr>
          <w:lang w:eastAsia="es-MX"/>
        </w:rPr>
        <w:t xml:space="preserve"> al </w:t>
      </w:r>
      <w:r w:rsidR="00855FF3" w:rsidRPr="00463276">
        <w:rPr>
          <w:lang w:eastAsia="es-MX"/>
        </w:rPr>
        <w:t>30 de Septiembre</w:t>
      </w:r>
      <w:r w:rsidR="00B3054F" w:rsidRPr="00463276">
        <w:rPr>
          <w:lang w:eastAsia="es-MX"/>
        </w:rPr>
        <w:t xml:space="preserve"> de 2021</w:t>
      </w:r>
      <w:r w:rsidRPr="00463276">
        <w:rPr>
          <w:lang w:eastAsia="es-MX"/>
        </w:rPr>
        <w:t xml:space="preserve"> ejerció principalmente Recursos Federales asignados para la prestación de los servicios de educación en el Estado:</w:t>
      </w:r>
    </w:p>
    <w:p w14:paraId="4CD7FA9A" w14:textId="77777777" w:rsidR="00FE6E25" w:rsidRDefault="00FE6E25" w:rsidP="00FE6E25">
      <w:pPr>
        <w:pStyle w:val="ROMANOS"/>
        <w:spacing w:after="0" w:line="240" w:lineRule="exact"/>
        <w:ind w:left="284" w:firstLine="4"/>
        <w:rPr>
          <w:lang w:eastAsia="es-MX"/>
        </w:rPr>
      </w:pPr>
    </w:p>
    <w:p w14:paraId="14B5B84B" w14:textId="66E856AE" w:rsidR="00FE6E25" w:rsidRDefault="00FE6E25" w:rsidP="00701AB1">
      <w:pPr>
        <w:pStyle w:val="ROMANOS"/>
        <w:numPr>
          <w:ilvl w:val="0"/>
          <w:numId w:val="7"/>
        </w:numPr>
        <w:spacing w:after="0" w:line="240" w:lineRule="exact"/>
        <w:rPr>
          <w:lang w:eastAsia="es-MX"/>
        </w:rPr>
      </w:pPr>
      <w:r>
        <w:rPr>
          <w:lang w:eastAsia="es-MX"/>
        </w:rPr>
        <w:t>Participaciones y Ap</w:t>
      </w:r>
      <w:r w:rsidR="00874CD5">
        <w:rPr>
          <w:lang w:eastAsia="es-MX"/>
        </w:rPr>
        <w:t xml:space="preserve">ortaciones por un importe de $ </w:t>
      </w:r>
      <w:r w:rsidR="00701AB1">
        <w:rPr>
          <w:lang w:eastAsia="es-MX"/>
        </w:rPr>
        <w:t>3</w:t>
      </w:r>
      <w:r w:rsidR="005B172F" w:rsidRPr="005B172F">
        <w:rPr>
          <w:lang w:eastAsia="es-MX"/>
        </w:rPr>
        <w:t>,3</w:t>
      </w:r>
      <w:r w:rsidR="00701AB1">
        <w:rPr>
          <w:lang w:eastAsia="es-MX"/>
        </w:rPr>
        <w:t>50</w:t>
      </w:r>
      <w:r w:rsidR="005B172F" w:rsidRPr="005B172F">
        <w:rPr>
          <w:lang w:eastAsia="es-MX"/>
        </w:rPr>
        <w:t>,</w:t>
      </w:r>
      <w:r w:rsidR="00701AB1">
        <w:rPr>
          <w:lang w:eastAsia="es-MX"/>
        </w:rPr>
        <w:t>661</w:t>
      </w:r>
      <w:r w:rsidR="005B172F" w:rsidRPr="005B172F">
        <w:rPr>
          <w:lang w:eastAsia="es-MX"/>
        </w:rPr>
        <w:t>,</w:t>
      </w:r>
      <w:r w:rsidR="00701AB1">
        <w:rPr>
          <w:lang w:eastAsia="es-MX"/>
        </w:rPr>
        <w:t>790</w:t>
      </w:r>
    </w:p>
    <w:p w14:paraId="1A6BE0A0" w14:textId="59CD9246" w:rsidR="00FE6E25" w:rsidRDefault="00FE6E25" w:rsidP="00874CD5">
      <w:pPr>
        <w:pStyle w:val="ROMANOS"/>
        <w:numPr>
          <w:ilvl w:val="0"/>
          <w:numId w:val="7"/>
        </w:numPr>
        <w:spacing w:after="0" w:line="240" w:lineRule="exact"/>
        <w:rPr>
          <w:lang w:eastAsia="es-MX"/>
        </w:rPr>
      </w:pPr>
      <w:r>
        <w:rPr>
          <w:lang w:eastAsia="es-MX"/>
        </w:rPr>
        <w:t xml:space="preserve">Productos derivados de intereses financieros $ </w:t>
      </w:r>
      <w:r w:rsidR="00701AB1">
        <w:rPr>
          <w:lang w:eastAsia="es-MX"/>
        </w:rPr>
        <w:t>185,065</w:t>
      </w:r>
      <w:r w:rsidR="00874CD5" w:rsidRPr="00874CD5">
        <w:rPr>
          <w:lang w:eastAsia="es-MX"/>
        </w:rPr>
        <w:t xml:space="preserve"> </w:t>
      </w:r>
      <w:r>
        <w:rPr>
          <w:lang w:eastAsia="es-MX"/>
        </w:rPr>
        <w:t>al final del período, debido a que se realizaron los reintegros a la TESOFE de los rendimientos de progra</w:t>
      </w:r>
      <w:r w:rsidR="00330C95">
        <w:rPr>
          <w:lang w:eastAsia="es-MX"/>
        </w:rPr>
        <w:t>mas federales del ejercicio 202</w:t>
      </w:r>
      <w:r w:rsidR="00B3054F">
        <w:rPr>
          <w:lang w:eastAsia="es-MX"/>
        </w:rPr>
        <w:t>1</w:t>
      </w:r>
      <w:r>
        <w:rPr>
          <w:lang w:eastAsia="es-MX"/>
        </w:rPr>
        <w:t>.</w:t>
      </w:r>
    </w:p>
    <w:p w14:paraId="379529A0" w14:textId="77777777" w:rsidR="00FE6E25" w:rsidRDefault="00FE6E25" w:rsidP="00FE6E25">
      <w:pPr>
        <w:pStyle w:val="ROMANOS"/>
        <w:spacing w:after="0" w:line="240" w:lineRule="exact"/>
        <w:rPr>
          <w:rFonts w:ascii="Soberana Sans Light" w:hAnsi="Soberana Sans Light"/>
          <w:b/>
          <w:sz w:val="22"/>
          <w:szCs w:val="22"/>
          <w:lang w:val="es-MX"/>
        </w:rPr>
      </w:pPr>
    </w:p>
    <w:p w14:paraId="706AAE3F" w14:textId="4B100AC5" w:rsidR="00FE6E25" w:rsidRDefault="002E567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47AB9FE5" w14:textId="77777777" w:rsidR="00FE6E25" w:rsidRDefault="00FE6E25" w:rsidP="00FE6E25">
      <w:pPr>
        <w:pStyle w:val="ROMANOS"/>
        <w:spacing w:after="0" w:line="240" w:lineRule="exact"/>
        <w:rPr>
          <w:rFonts w:ascii="Soberana Sans Light" w:hAnsi="Soberana Sans Light"/>
          <w:b/>
          <w:sz w:val="22"/>
          <w:szCs w:val="22"/>
          <w:lang w:val="es-MX"/>
        </w:rPr>
      </w:pPr>
    </w:p>
    <w:p w14:paraId="1E21FB85" w14:textId="77777777" w:rsidR="00FE6E25" w:rsidRDefault="00FE6E25" w:rsidP="00FE6E25">
      <w:pPr>
        <w:pStyle w:val="ROMANOS"/>
        <w:spacing w:after="0" w:line="240" w:lineRule="exact"/>
        <w:rPr>
          <w:rFonts w:ascii="Soberana Sans Light" w:hAnsi="Soberana Sans Light"/>
          <w:b/>
          <w:sz w:val="22"/>
          <w:szCs w:val="22"/>
          <w:lang w:val="es-MX"/>
        </w:rPr>
      </w:pPr>
    </w:p>
    <w:p w14:paraId="18BAE34D" w14:textId="77777777" w:rsidR="00FE6E25" w:rsidRDefault="00FE6E25" w:rsidP="00FE6E25">
      <w:pPr>
        <w:pStyle w:val="ROMANOS"/>
        <w:spacing w:after="0" w:line="240" w:lineRule="exact"/>
        <w:rPr>
          <w:rFonts w:ascii="Soberana Sans Light" w:hAnsi="Soberana Sans Light"/>
          <w:b/>
          <w:sz w:val="22"/>
          <w:szCs w:val="22"/>
          <w:lang w:val="es-MX"/>
        </w:rPr>
      </w:pPr>
    </w:p>
    <w:p w14:paraId="54AECD79" w14:textId="77777777" w:rsidR="00D962C9" w:rsidRDefault="00D962C9" w:rsidP="00FE6E25">
      <w:pPr>
        <w:pStyle w:val="ROMANOS"/>
        <w:spacing w:after="0" w:line="240" w:lineRule="exact"/>
        <w:rPr>
          <w:rFonts w:ascii="Soberana Sans Light" w:hAnsi="Soberana Sans Light"/>
          <w:b/>
          <w:sz w:val="22"/>
          <w:szCs w:val="22"/>
          <w:lang w:val="es-MX"/>
        </w:rPr>
      </w:pPr>
    </w:p>
    <w:p w14:paraId="7F857C3E" w14:textId="77777777" w:rsidR="00B65A3E" w:rsidRDefault="00B65A3E" w:rsidP="00FE6E25">
      <w:pPr>
        <w:pStyle w:val="ROMANOS"/>
        <w:spacing w:after="0" w:line="240" w:lineRule="exact"/>
        <w:rPr>
          <w:rFonts w:ascii="Soberana Sans Light" w:hAnsi="Soberana Sans Light"/>
          <w:b/>
          <w:sz w:val="22"/>
          <w:szCs w:val="22"/>
          <w:lang w:val="es-MX"/>
        </w:rPr>
      </w:pPr>
    </w:p>
    <w:p w14:paraId="510D8641" w14:textId="61547125"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0EE449A7" w14:textId="77777777" w:rsidR="00FE6E25" w:rsidRDefault="00FE6E25" w:rsidP="00FE6E2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66EA3D91" w14:textId="08C8B2BD" w:rsidR="00FE6E25" w:rsidRDefault="00FE6E25" w:rsidP="00FE6E25">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Gasto Corriente por la cantidad de $</w:t>
      </w:r>
      <w:r w:rsidR="00701AB1">
        <w:rPr>
          <w:rFonts w:ascii="Arial" w:eastAsia="Times New Roman" w:hAnsi="Arial" w:cs="Arial"/>
          <w:sz w:val="18"/>
          <w:szCs w:val="18"/>
          <w:lang w:eastAsia="es-MX"/>
        </w:rPr>
        <w:t xml:space="preserve"> </w:t>
      </w:r>
      <w:proofErr w:type="gramStart"/>
      <w:r w:rsidR="00701AB1">
        <w:rPr>
          <w:rFonts w:ascii="Arial" w:eastAsia="Times New Roman" w:hAnsi="Arial" w:cs="Arial"/>
          <w:sz w:val="18"/>
          <w:szCs w:val="18"/>
          <w:lang w:eastAsia="es-MX"/>
        </w:rPr>
        <w:t>3,261,229,235</w:t>
      </w:r>
      <w:r>
        <w:rPr>
          <w:rFonts w:ascii="Arial" w:eastAsia="Times New Roman" w:hAnsi="Arial" w:cs="Arial"/>
          <w:sz w:val="18"/>
          <w:szCs w:val="18"/>
          <w:lang w:eastAsia="es-MX"/>
        </w:rPr>
        <w:t xml:space="preserve"> </w:t>
      </w:r>
      <w:r w:rsidR="0014304F" w:rsidRPr="0014304F">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i</w:t>
      </w:r>
      <w:r>
        <w:rPr>
          <w:rFonts w:ascii="Arial" w:eastAsia="Times New Roman" w:hAnsi="Arial" w:cs="Arial"/>
          <w:sz w:val="18"/>
          <w:szCs w:val="18"/>
          <w:lang w:eastAsia="es-MX"/>
        </w:rPr>
        <w:t>ntegrado</w:t>
      </w:r>
      <w:proofErr w:type="gramEnd"/>
      <w:r>
        <w:rPr>
          <w:rFonts w:ascii="Arial" w:eastAsia="Times New Roman" w:hAnsi="Arial" w:cs="Arial"/>
          <w:sz w:val="18"/>
          <w:szCs w:val="18"/>
          <w:lang w:eastAsia="es-MX"/>
        </w:rPr>
        <w:t xml:space="preserve"> por servicios personales que asciende a la cantidad de $ </w:t>
      </w:r>
      <w:r w:rsidR="00701AB1">
        <w:rPr>
          <w:rFonts w:ascii="Arial" w:eastAsia="Times New Roman" w:hAnsi="Arial" w:cs="Arial"/>
          <w:sz w:val="18"/>
          <w:szCs w:val="18"/>
          <w:lang w:eastAsia="es-MX"/>
        </w:rPr>
        <w:t>3,073,159,018</w:t>
      </w:r>
      <w:r w:rsidR="0014304F" w:rsidRPr="0014304F">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y</w:t>
      </w:r>
      <w:r>
        <w:rPr>
          <w:rFonts w:ascii="Arial" w:eastAsia="Times New Roman" w:hAnsi="Arial" w:cs="Arial"/>
          <w:sz w:val="18"/>
          <w:szCs w:val="18"/>
          <w:lang w:eastAsia="es-MX"/>
        </w:rPr>
        <w:t xml:space="preserve"> que representa el 97.36% del gasto ejercido en el período, el Gasto Operativo cuyo importe asciende a $ </w:t>
      </w:r>
      <w:r w:rsidR="00701AB1">
        <w:rPr>
          <w:rFonts w:ascii="Arial" w:eastAsia="Times New Roman" w:hAnsi="Arial" w:cs="Arial"/>
          <w:sz w:val="18"/>
          <w:szCs w:val="18"/>
          <w:lang w:eastAsia="es-MX"/>
        </w:rPr>
        <w:t xml:space="preserve"> 134,259,713 </w:t>
      </w:r>
      <w:r w:rsidR="0014304F" w:rsidRPr="0014304F">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y</w:t>
      </w:r>
      <w:r>
        <w:rPr>
          <w:rFonts w:ascii="Arial" w:eastAsia="Times New Roman" w:hAnsi="Arial" w:cs="Arial"/>
          <w:sz w:val="18"/>
          <w:szCs w:val="18"/>
          <w:lang w:eastAsia="es-MX"/>
        </w:rPr>
        <w:t xml:space="preserve"> que representa el 2.22% del gasto ejercido y por último las Transferencias por ayudas sociales y becas por un importe total de $ </w:t>
      </w:r>
      <w:r w:rsidR="00F5528C" w:rsidRPr="00F5528C">
        <w:rPr>
          <w:rFonts w:ascii="Arial" w:eastAsia="Times New Roman" w:hAnsi="Arial" w:cs="Arial"/>
          <w:sz w:val="18"/>
          <w:szCs w:val="18"/>
          <w:lang w:eastAsia="es-MX"/>
        </w:rPr>
        <w:t xml:space="preserve"> </w:t>
      </w:r>
      <w:r w:rsidR="00701AB1">
        <w:rPr>
          <w:rFonts w:ascii="Arial" w:eastAsia="Times New Roman" w:hAnsi="Arial" w:cs="Arial"/>
          <w:sz w:val="18"/>
          <w:szCs w:val="18"/>
          <w:lang w:eastAsia="es-MX"/>
        </w:rPr>
        <w:t>53,810,505</w:t>
      </w:r>
      <w:r w:rsidR="00F5528C" w:rsidRPr="00F5528C">
        <w:rPr>
          <w:rFonts w:ascii="Arial" w:eastAsia="Times New Roman" w:hAnsi="Arial" w:cs="Arial"/>
          <w:sz w:val="18"/>
          <w:szCs w:val="18"/>
          <w:lang w:eastAsia="es-MX"/>
        </w:rPr>
        <w:t xml:space="preserve"> </w:t>
      </w:r>
      <w:r w:rsidR="0014304F" w:rsidRPr="0014304F">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q</w:t>
      </w:r>
      <w:r>
        <w:rPr>
          <w:rFonts w:ascii="Arial" w:eastAsia="Times New Roman" w:hAnsi="Arial" w:cs="Arial"/>
          <w:sz w:val="18"/>
          <w:szCs w:val="18"/>
          <w:lang w:eastAsia="es-MX"/>
        </w:rPr>
        <w:t>ue representan el 0.29% del gasto trimestral.</w:t>
      </w:r>
    </w:p>
    <w:p w14:paraId="4348E2D4" w14:textId="77777777" w:rsidR="00FE6E25" w:rsidRDefault="00FE6E25" w:rsidP="00FE6E2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5E32C238" w14:textId="77777777" w:rsidR="00FE6E25" w:rsidRDefault="00FE6E25" w:rsidP="00FE6E25">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5C51CB10" w14:textId="77777777" w:rsidR="00FE6E25" w:rsidRDefault="00FE6E25" w:rsidP="00FE6E25">
      <w:pPr>
        <w:pStyle w:val="INCISO"/>
        <w:spacing w:after="0" w:line="240" w:lineRule="exact"/>
        <w:ind w:left="360"/>
        <w:rPr>
          <w:rFonts w:ascii="Soberana Sans Light" w:hAnsi="Soberana Sans Light"/>
          <w:b/>
          <w:smallCaps/>
          <w:sz w:val="22"/>
          <w:szCs w:val="22"/>
        </w:rPr>
      </w:pPr>
    </w:p>
    <w:p w14:paraId="48E81428" w14:textId="3A6DAFAD" w:rsidR="00FE6E25" w:rsidRPr="00463276" w:rsidRDefault="00FE6E25" w:rsidP="00FE6E25">
      <w:pPr>
        <w:pStyle w:val="INCISO"/>
        <w:spacing w:after="0" w:line="240" w:lineRule="exact"/>
        <w:ind w:left="284" w:firstLine="0"/>
        <w:rPr>
          <w:lang w:eastAsia="es-MX"/>
        </w:rPr>
      </w:pPr>
      <w:r w:rsidRPr="00463276">
        <w:rPr>
          <w:lang w:eastAsia="es-MX"/>
        </w:rPr>
        <w:t xml:space="preserve">La Unidad de Servicios Educativos del Estado </w:t>
      </w:r>
      <w:r w:rsidR="00E56381" w:rsidRPr="00463276">
        <w:rPr>
          <w:lang w:eastAsia="es-MX"/>
        </w:rPr>
        <w:t xml:space="preserve">de Tlaxcala, obtuvo un </w:t>
      </w:r>
      <w:r w:rsidR="00744B11">
        <w:rPr>
          <w:lang w:eastAsia="es-MX"/>
        </w:rPr>
        <w:t>Superávit</w:t>
      </w:r>
      <w:r w:rsidRPr="00463276">
        <w:rPr>
          <w:lang w:eastAsia="es-MX"/>
        </w:rPr>
        <w:t xml:space="preserve"> al </w:t>
      </w:r>
      <w:r w:rsidR="00855FF3" w:rsidRPr="00463276">
        <w:rPr>
          <w:lang w:eastAsia="es-MX"/>
        </w:rPr>
        <w:t xml:space="preserve">30 </w:t>
      </w:r>
      <w:r w:rsidR="00463276" w:rsidRPr="00463276">
        <w:rPr>
          <w:lang w:eastAsia="es-MX"/>
        </w:rPr>
        <w:t>de septiembre</w:t>
      </w:r>
      <w:r w:rsidR="00930DBB" w:rsidRPr="00463276">
        <w:rPr>
          <w:lang w:eastAsia="es-MX"/>
        </w:rPr>
        <w:t xml:space="preserve"> de 2021</w:t>
      </w:r>
      <w:r w:rsidRPr="00463276">
        <w:rPr>
          <w:lang w:eastAsia="es-MX"/>
        </w:rPr>
        <w:t xml:space="preserve"> por la cantidad de $ </w:t>
      </w:r>
      <w:r w:rsidR="00744B11">
        <w:rPr>
          <w:lang w:eastAsia="es-MX"/>
        </w:rPr>
        <w:t>28,348,545</w:t>
      </w:r>
    </w:p>
    <w:p w14:paraId="0A5A193A" w14:textId="77777777" w:rsidR="00FE6E25" w:rsidRPr="00463276" w:rsidRDefault="00FE6E25" w:rsidP="00FE6E25">
      <w:pPr>
        <w:pStyle w:val="INCISO"/>
        <w:spacing w:after="0" w:line="240" w:lineRule="exact"/>
        <w:ind w:left="284" w:firstLine="0"/>
        <w:rPr>
          <w:lang w:eastAsia="es-MX"/>
        </w:rPr>
      </w:pPr>
    </w:p>
    <w:p w14:paraId="3D867F9E" w14:textId="77777777" w:rsidR="00FE6E25" w:rsidRDefault="00FE6E25" w:rsidP="00FE6E25">
      <w:pPr>
        <w:pStyle w:val="INCISO"/>
        <w:spacing w:after="0" w:line="240" w:lineRule="exact"/>
        <w:ind w:left="360"/>
        <w:rPr>
          <w:rFonts w:ascii="Soberana Sans Light" w:hAnsi="Soberana Sans Light"/>
          <w:b/>
          <w:smallCaps/>
          <w:sz w:val="22"/>
          <w:szCs w:val="22"/>
        </w:rPr>
      </w:pPr>
    </w:p>
    <w:p w14:paraId="6BDA970E"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3BE1D8F1" w14:textId="77777777" w:rsidR="00FE6E25" w:rsidRDefault="00FE6E25" w:rsidP="00FE6E25">
      <w:pPr>
        <w:pStyle w:val="INCISO"/>
        <w:spacing w:after="0" w:line="240" w:lineRule="exact"/>
        <w:ind w:left="360"/>
        <w:rPr>
          <w:rFonts w:ascii="Soberana Sans Light" w:hAnsi="Soberana Sans Light"/>
          <w:b/>
          <w:smallCaps/>
          <w:sz w:val="22"/>
          <w:szCs w:val="22"/>
        </w:rPr>
      </w:pPr>
    </w:p>
    <w:p w14:paraId="624C5BE8"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266EC2A0" w14:textId="77777777" w:rsidR="00FE6E25" w:rsidRDefault="00FE6E25" w:rsidP="00FE6E25">
      <w:pPr>
        <w:pStyle w:val="ROMANOS"/>
        <w:spacing w:after="0" w:line="240" w:lineRule="exact"/>
        <w:rPr>
          <w:rFonts w:ascii="Soberana Sans Light" w:hAnsi="Soberana Sans Light"/>
          <w:b/>
          <w:sz w:val="22"/>
          <w:szCs w:val="22"/>
          <w:lang w:val="es-MX"/>
        </w:rPr>
      </w:pPr>
    </w:p>
    <w:p w14:paraId="022D4AD2" w14:textId="77777777" w:rsidR="00FE6E25" w:rsidRDefault="00FE6E25" w:rsidP="00FE6E25">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06BA3552" w14:textId="3A66F9C0" w:rsidR="0024129A" w:rsidRPr="00463276" w:rsidRDefault="00FE6E25" w:rsidP="00FE6E25">
      <w:pPr>
        <w:jc w:val="both"/>
        <w:rPr>
          <w:rFonts w:ascii="Arial" w:hAnsi="Arial" w:cs="Arial"/>
          <w:sz w:val="18"/>
          <w:szCs w:val="18"/>
          <w:lang w:eastAsia="es-MX"/>
        </w:rPr>
      </w:pPr>
      <w:r w:rsidRPr="00463276">
        <w:rPr>
          <w:rFonts w:ascii="Arial" w:eastAsia="Times New Roman" w:hAnsi="Arial" w:cs="Arial"/>
          <w:sz w:val="18"/>
          <w:szCs w:val="18"/>
          <w:lang w:eastAsia="es-MX"/>
        </w:rPr>
        <w:t xml:space="preserve">Durante el periodo del </w:t>
      </w:r>
      <w:r w:rsidR="004B23ED" w:rsidRPr="00463276">
        <w:rPr>
          <w:rFonts w:ascii="Arial" w:hAnsi="Arial" w:cs="Arial"/>
          <w:sz w:val="18"/>
          <w:szCs w:val="18"/>
          <w:lang w:eastAsia="es-MX"/>
        </w:rPr>
        <w:t xml:space="preserve">1 de </w:t>
      </w:r>
      <w:proofErr w:type="gramStart"/>
      <w:r w:rsidR="004B23ED" w:rsidRPr="00463276">
        <w:rPr>
          <w:rFonts w:ascii="Arial" w:hAnsi="Arial" w:cs="Arial"/>
          <w:sz w:val="18"/>
          <w:szCs w:val="18"/>
          <w:lang w:eastAsia="es-MX"/>
        </w:rPr>
        <w:t>Enero</w:t>
      </w:r>
      <w:proofErr w:type="gramEnd"/>
      <w:r w:rsidR="004B23ED" w:rsidRPr="00463276">
        <w:rPr>
          <w:rFonts w:ascii="Arial" w:hAnsi="Arial" w:cs="Arial"/>
          <w:sz w:val="18"/>
          <w:szCs w:val="18"/>
          <w:lang w:eastAsia="es-MX"/>
        </w:rPr>
        <w:t xml:space="preserve"> al </w:t>
      </w:r>
      <w:r w:rsidR="009B1813" w:rsidRPr="00463276">
        <w:rPr>
          <w:rFonts w:ascii="Arial" w:hAnsi="Arial" w:cs="Arial"/>
          <w:sz w:val="18"/>
          <w:szCs w:val="18"/>
          <w:lang w:eastAsia="es-MX"/>
        </w:rPr>
        <w:t>3</w:t>
      </w:r>
      <w:r w:rsidR="007E15DB" w:rsidRPr="00463276">
        <w:rPr>
          <w:rFonts w:ascii="Arial" w:hAnsi="Arial" w:cs="Arial"/>
          <w:sz w:val="18"/>
          <w:szCs w:val="18"/>
          <w:lang w:eastAsia="es-MX"/>
        </w:rPr>
        <w:t>0</w:t>
      </w:r>
      <w:r w:rsidR="009B1813" w:rsidRPr="00463276">
        <w:rPr>
          <w:rFonts w:ascii="Arial" w:hAnsi="Arial" w:cs="Arial"/>
          <w:sz w:val="18"/>
          <w:szCs w:val="18"/>
          <w:lang w:eastAsia="es-MX"/>
        </w:rPr>
        <w:t xml:space="preserve"> </w:t>
      </w:r>
      <w:r w:rsidR="00463276" w:rsidRPr="00463276">
        <w:rPr>
          <w:rFonts w:ascii="Arial" w:hAnsi="Arial" w:cs="Arial"/>
          <w:sz w:val="18"/>
          <w:szCs w:val="18"/>
          <w:lang w:eastAsia="es-MX"/>
        </w:rPr>
        <w:t>de Septiembre</w:t>
      </w:r>
      <w:r w:rsidR="00855FF3" w:rsidRPr="00463276">
        <w:rPr>
          <w:rFonts w:ascii="Arial" w:hAnsi="Arial" w:cs="Arial"/>
          <w:sz w:val="18"/>
          <w:szCs w:val="18"/>
          <w:lang w:eastAsia="es-MX"/>
        </w:rPr>
        <w:t xml:space="preserve"> </w:t>
      </w:r>
      <w:r w:rsidR="00930DBB" w:rsidRPr="00463276">
        <w:rPr>
          <w:rFonts w:ascii="Arial" w:hAnsi="Arial" w:cs="Arial"/>
          <w:sz w:val="18"/>
          <w:szCs w:val="18"/>
          <w:lang w:eastAsia="es-MX"/>
        </w:rPr>
        <w:t>de 2021</w:t>
      </w:r>
      <w:r w:rsidRPr="00463276">
        <w:rPr>
          <w:rFonts w:ascii="Arial" w:hAnsi="Arial" w:cs="Arial"/>
          <w:sz w:val="18"/>
          <w:szCs w:val="18"/>
          <w:lang w:eastAsia="es-MX"/>
        </w:rPr>
        <w:t xml:space="preserve"> </w:t>
      </w:r>
      <w:r w:rsidRPr="00463276">
        <w:rPr>
          <w:rFonts w:ascii="Arial" w:eastAsia="Times New Roman" w:hAnsi="Arial" w:cs="Arial"/>
          <w:sz w:val="18"/>
          <w:szCs w:val="18"/>
          <w:lang w:eastAsia="es-MX"/>
        </w:rPr>
        <w:t>la Unidad de Servicios Educativos del Estado de Tlaxcala, recibió ingresos de gestión por la cantidad de $</w:t>
      </w:r>
      <w:r w:rsidR="00701AB1">
        <w:rPr>
          <w:rFonts w:ascii="Arial" w:eastAsia="Times New Roman" w:hAnsi="Arial" w:cs="Arial"/>
          <w:sz w:val="18"/>
          <w:szCs w:val="18"/>
          <w:lang w:eastAsia="es-MX"/>
        </w:rPr>
        <w:t>3,350,846,856</w:t>
      </w:r>
    </w:p>
    <w:p w14:paraId="64B1BF66" w14:textId="777BE384" w:rsidR="00FE6E25" w:rsidRPr="00463276" w:rsidRDefault="00FE6E25" w:rsidP="00FE6E25">
      <w:pPr>
        <w:jc w:val="both"/>
        <w:rPr>
          <w:rFonts w:ascii="Arial" w:eastAsia="Times New Roman" w:hAnsi="Arial" w:cs="Arial"/>
          <w:sz w:val="18"/>
          <w:szCs w:val="18"/>
          <w:lang w:eastAsia="es-MX"/>
        </w:rPr>
      </w:pPr>
      <w:r w:rsidRPr="00463276">
        <w:rPr>
          <w:rFonts w:ascii="Arial" w:eastAsia="Times New Roman" w:hAnsi="Arial" w:cs="Arial"/>
          <w:sz w:val="18"/>
          <w:szCs w:val="18"/>
          <w:lang w:eastAsia="es-MX"/>
        </w:rPr>
        <w:t xml:space="preserve">El gasto ejercido asciende a $ </w:t>
      </w:r>
      <w:r w:rsidR="00701AB1">
        <w:rPr>
          <w:rFonts w:ascii="Arial" w:eastAsia="Times New Roman" w:hAnsi="Arial" w:cs="Arial"/>
          <w:sz w:val="18"/>
          <w:szCs w:val="18"/>
          <w:lang w:eastAsia="es-MX"/>
        </w:rPr>
        <w:t>3,261,229,235</w:t>
      </w:r>
    </w:p>
    <w:p w14:paraId="1208A7EA" w14:textId="77777777" w:rsidR="00FE6E25" w:rsidRDefault="00FE6E25"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711E7926"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91A8909"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4A07FD34"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2F89930D"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4BDB276C"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18441F0" w14:textId="418E4681" w:rsidR="00D962C9" w:rsidRDefault="000A5633"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 xml:space="preserve">  </w:t>
      </w:r>
    </w:p>
    <w:p w14:paraId="39E256A6" w14:textId="77777777" w:rsidR="00FE6E25" w:rsidRDefault="00FE6E25"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lastRenderedPageBreak/>
        <w:t>Flujo de Efectivo de las Actividades de Inversión.</w:t>
      </w:r>
    </w:p>
    <w:p w14:paraId="3B22FC91" w14:textId="77777777" w:rsidR="00FE6E25" w:rsidRDefault="00FE6E25" w:rsidP="00FE6E25">
      <w:pPr>
        <w:pStyle w:val="ROMANOS"/>
        <w:spacing w:after="0" w:line="240" w:lineRule="exact"/>
        <w:rPr>
          <w:rFonts w:ascii="Soberana Sans Light" w:hAnsi="Soberana Sans Light"/>
          <w:b/>
          <w:sz w:val="22"/>
          <w:szCs w:val="22"/>
          <w:lang w:val="es-MX"/>
        </w:rPr>
      </w:pPr>
    </w:p>
    <w:p w14:paraId="48400D7C" w14:textId="77777777" w:rsidR="00FE6E25" w:rsidRDefault="00FE6E25" w:rsidP="00FE6E25">
      <w:pPr>
        <w:pStyle w:val="ROMANOS"/>
        <w:spacing w:after="0" w:line="240" w:lineRule="exact"/>
        <w:rPr>
          <w:rFonts w:ascii="Soberana Sans Light" w:hAnsi="Soberana Sans Light"/>
          <w:b/>
          <w:sz w:val="22"/>
          <w:szCs w:val="22"/>
          <w:lang w:val="es-MX"/>
        </w:rPr>
      </w:pPr>
    </w:p>
    <w:p w14:paraId="5C521A79" w14:textId="77777777" w:rsidR="00FE6E25" w:rsidRDefault="00FE6E25" w:rsidP="00FE6E25">
      <w:pPr>
        <w:pStyle w:val="ROMANOS"/>
        <w:numPr>
          <w:ilvl w:val="0"/>
          <w:numId w:val="8"/>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54CE7849" w14:textId="77777777" w:rsidR="00FE6E25" w:rsidRDefault="00FE6E25" w:rsidP="00FE6E25">
      <w:pPr>
        <w:pStyle w:val="ROMANOS"/>
        <w:spacing w:after="0" w:line="240" w:lineRule="exact"/>
        <w:ind w:left="648" w:firstLine="0"/>
        <w:rPr>
          <w:lang w:val="es-MX"/>
        </w:rPr>
      </w:pPr>
    </w:p>
    <w:p w14:paraId="0FE96AAE" w14:textId="77777777" w:rsidR="00FE6E25" w:rsidRDefault="00FE6E25" w:rsidP="00FE6E25">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FE6E25" w14:paraId="7DAE01C3"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tcPr>
          <w:p w14:paraId="08AE46BE" w14:textId="77777777" w:rsidR="00FE6E25" w:rsidRDefault="00FE6E25" w:rsidP="00BB0AFD">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0DC9CF9" w14:textId="3A2F4010" w:rsidR="00FE6E25" w:rsidRDefault="00364E3D" w:rsidP="00BB0AFD">
            <w:pPr>
              <w:pStyle w:val="Texto"/>
              <w:spacing w:after="0" w:line="240" w:lineRule="exact"/>
              <w:ind w:firstLine="0"/>
              <w:jc w:val="center"/>
              <w:rPr>
                <w:b/>
                <w:szCs w:val="18"/>
                <w:lang w:val="es-MX"/>
              </w:rPr>
            </w:pPr>
            <w:r>
              <w:rPr>
                <w:b/>
                <w:szCs w:val="18"/>
                <w:lang w:val="es-MX"/>
              </w:rPr>
              <w:t>2021</w:t>
            </w:r>
          </w:p>
        </w:tc>
        <w:tc>
          <w:tcPr>
            <w:tcW w:w="1559" w:type="dxa"/>
            <w:tcBorders>
              <w:top w:val="single" w:sz="6" w:space="0" w:color="auto"/>
              <w:left w:val="single" w:sz="6" w:space="0" w:color="auto"/>
              <w:bottom w:val="single" w:sz="6" w:space="0" w:color="auto"/>
              <w:right w:val="single" w:sz="6" w:space="0" w:color="auto"/>
            </w:tcBorders>
            <w:hideMark/>
          </w:tcPr>
          <w:p w14:paraId="4A7ECDE7" w14:textId="78BFA92A" w:rsidR="00FE6E25" w:rsidRDefault="00364E3D" w:rsidP="00BB0AFD">
            <w:pPr>
              <w:pStyle w:val="Texto"/>
              <w:spacing w:after="0" w:line="240" w:lineRule="exact"/>
              <w:ind w:firstLine="0"/>
              <w:jc w:val="center"/>
              <w:rPr>
                <w:b/>
                <w:szCs w:val="18"/>
                <w:lang w:val="es-MX"/>
              </w:rPr>
            </w:pPr>
            <w:r>
              <w:rPr>
                <w:b/>
                <w:szCs w:val="18"/>
                <w:lang w:val="es-MX"/>
              </w:rPr>
              <w:t>2020</w:t>
            </w:r>
          </w:p>
        </w:tc>
      </w:tr>
      <w:tr w:rsidR="00E56381" w14:paraId="2F594DBC"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8696CB" w14:textId="77777777" w:rsidR="00E56381" w:rsidRDefault="00E56381" w:rsidP="00E5638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153B474" w14:textId="5A8325DE" w:rsidR="007E15DB" w:rsidRDefault="007E15DB" w:rsidP="007E15DB">
            <w:pPr>
              <w:pStyle w:val="Texto"/>
              <w:spacing w:after="0" w:line="240" w:lineRule="exact"/>
              <w:ind w:firstLine="0"/>
              <w:jc w:val="right"/>
              <w:rPr>
                <w:szCs w:val="18"/>
                <w:lang w:val="es-MX"/>
              </w:rPr>
            </w:pPr>
            <w:r>
              <w:rPr>
                <w:szCs w:val="18"/>
                <w:lang w:val="es-MX"/>
              </w:rPr>
              <w:t>162,789,946</w:t>
            </w:r>
          </w:p>
        </w:tc>
        <w:tc>
          <w:tcPr>
            <w:tcW w:w="1559" w:type="dxa"/>
            <w:tcBorders>
              <w:top w:val="single" w:sz="6" w:space="0" w:color="auto"/>
              <w:left w:val="single" w:sz="6" w:space="0" w:color="auto"/>
              <w:bottom w:val="single" w:sz="6" w:space="0" w:color="auto"/>
              <w:right w:val="single" w:sz="6" w:space="0" w:color="auto"/>
            </w:tcBorders>
            <w:hideMark/>
          </w:tcPr>
          <w:p w14:paraId="233E7D4A" w14:textId="4050E214" w:rsidR="00E56381" w:rsidRDefault="00E56381" w:rsidP="00E56381">
            <w:pPr>
              <w:pStyle w:val="Texto"/>
              <w:spacing w:after="0" w:line="240" w:lineRule="exact"/>
              <w:ind w:firstLine="0"/>
              <w:jc w:val="right"/>
              <w:rPr>
                <w:szCs w:val="18"/>
                <w:lang w:val="es-MX"/>
              </w:rPr>
            </w:pPr>
            <w:r w:rsidRPr="008E5427">
              <w:rPr>
                <w:szCs w:val="18"/>
                <w:lang w:val="es-MX"/>
              </w:rPr>
              <w:t>221,077,441</w:t>
            </w:r>
          </w:p>
        </w:tc>
      </w:tr>
      <w:tr w:rsidR="00E56381" w14:paraId="027962B3"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007F493" w14:textId="77777777" w:rsidR="00E56381" w:rsidRDefault="00E56381" w:rsidP="00E5638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1C3E65A0"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20CD63C6" w14:textId="1E24E754"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7AA3C66E"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05CC103F" w14:textId="77777777" w:rsidR="00E56381" w:rsidRDefault="00E56381" w:rsidP="00E5638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0098029B"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62A8A3E0" w14:textId="78C22EAA"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7BD14965"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78006A9C" w14:textId="77777777" w:rsidR="00E56381" w:rsidRDefault="00E56381" w:rsidP="00E5638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4306DE3B"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79884523" w14:textId="2A8E1923"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15DB5358"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26F9A74C" w14:textId="77777777" w:rsidR="00E56381" w:rsidRDefault="00E56381" w:rsidP="00E5638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5293CEF9"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78016C" w14:textId="15380135"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5951F6F6"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A1918E9" w14:textId="77777777" w:rsidR="00E56381" w:rsidRDefault="00E56381" w:rsidP="00E56381">
            <w:pPr>
              <w:pStyle w:val="Texto"/>
              <w:spacing w:after="0" w:line="240" w:lineRule="exact"/>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4FDD5020" w14:textId="07749FA1" w:rsidR="00E56381" w:rsidRDefault="007E15DB" w:rsidP="00E56381">
            <w:pPr>
              <w:pStyle w:val="Texto"/>
              <w:spacing w:after="0" w:line="240" w:lineRule="exact"/>
              <w:ind w:firstLine="0"/>
              <w:jc w:val="right"/>
              <w:rPr>
                <w:szCs w:val="18"/>
                <w:lang w:val="es-MX"/>
              </w:rPr>
            </w:pPr>
            <w:r w:rsidRPr="007E15DB">
              <w:rPr>
                <w:szCs w:val="18"/>
                <w:lang w:val="es-MX"/>
              </w:rPr>
              <w:t>162,789,946</w:t>
            </w:r>
          </w:p>
        </w:tc>
        <w:tc>
          <w:tcPr>
            <w:tcW w:w="1559" w:type="dxa"/>
            <w:tcBorders>
              <w:top w:val="single" w:sz="6" w:space="0" w:color="auto"/>
              <w:left w:val="single" w:sz="6" w:space="0" w:color="auto"/>
              <w:bottom w:val="single" w:sz="6" w:space="0" w:color="auto"/>
              <w:right w:val="single" w:sz="6" w:space="0" w:color="auto"/>
            </w:tcBorders>
            <w:hideMark/>
          </w:tcPr>
          <w:p w14:paraId="7857BF47" w14:textId="429C55C5" w:rsidR="00E56381" w:rsidRDefault="00E56381" w:rsidP="00E56381">
            <w:pPr>
              <w:pStyle w:val="Texto"/>
              <w:spacing w:after="0" w:line="240" w:lineRule="exact"/>
              <w:ind w:firstLine="0"/>
              <w:jc w:val="right"/>
              <w:rPr>
                <w:szCs w:val="18"/>
                <w:lang w:val="es-MX"/>
              </w:rPr>
            </w:pPr>
            <w:r w:rsidRPr="008E5427">
              <w:rPr>
                <w:szCs w:val="18"/>
                <w:lang w:val="es-MX"/>
              </w:rPr>
              <w:t>221,077,441</w:t>
            </w:r>
          </w:p>
        </w:tc>
      </w:tr>
    </w:tbl>
    <w:p w14:paraId="387C120F" w14:textId="77777777" w:rsidR="00FE6E25" w:rsidRDefault="00FE6E25" w:rsidP="00FE6E25">
      <w:pPr>
        <w:pStyle w:val="Texto"/>
        <w:spacing w:after="0" w:line="240" w:lineRule="exact"/>
        <w:ind w:firstLine="0"/>
        <w:rPr>
          <w:rFonts w:ascii="Soberana Sans Light" w:hAnsi="Soberana Sans Light"/>
          <w:sz w:val="22"/>
          <w:szCs w:val="22"/>
          <w:lang w:val="es-MX"/>
        </w:rPr>
      </w:pPr>
    </w:p>
    <w:p w14:paraId="0ACDA95C" w14:textId="77777777" w:rsidR="00FE6E25" w:rsidRDefault="00FE6E25" w:rsidP="00FE6E25">
      <w:pPr>
        <w:pStyle w:val="Texto"/>
        <w:spacing w:after="0" w:line="240" w:lineRule="exact"/>
        <w:rPr>
          <w:rFonts w:ascii="Soberana Sans Light" w:hAnsi="Soberana Sans Light"/>
          <w:sz w:val="22"/>
          <w:szCs w:val="22"/>
          <w:lang w:val="es-MX"/>
        </w:rPr>
      </w:pPr>
    </w:p>
    <w:p w14:paraId="0EE6F515" w14:textId="77777777" w:rsidR="00FE6E25" w:rsidRDefault="00FE6E25" w:rsidP="00FE6E25">
      <w:pPr>
        <w:pStyle w:val="ROMANOS"/>
        <w:spacing w:after="0" w:line="240" w:lineRule="exact"/>
        <w:rPr>
          <w:lang w:val="es-MX"/>
        </w:rPr>
      </w:pPr>
    </w:p>
    <w:p w14:paraId="4D54E51E" w14:textId="77777777" w:rsidR="00FE6E25" w:rsidRDefault="00FE6E25" w:rsidP="00FE6E25">
      <w:pPr>
        <w:pStyle w:val="ROMANOS"/>
        <w:spacing w:after="0" w:line="240" w:lineRule="exact"/>
        <w:rPr>
          <w:lang w:val="es-MX"/>
        </w:rPr>
      </w:pPr>
    </w:p>
    <w:p w14:paraId="4CE69C78" w14:textId="0CBC1F0D" w:rsidR="00FE6E25" w:rsidRPr="008E5427" w:rsidRDefault="00FE6E25" w:rsidP="008E5427">
      <w:pPr>
        <w:pStyle w:val="ROMANOS"/>
        <w:numPr>
          <w:ilvl w:val="0"/>
          <w:numId w:val="8"/>
        </w:numPr>
        <w:spacing w:after="0" w:line="240" w:lineRule="exact"/>
        <w:rPr>
          <w:lang w:val="es-MX"/>
        </w:rPr>
      </w:pPr>
      <w:r>
        <w:rPr>
          <w:lang w:val="es-MX"/>
        </w:rPr>
        <w:t xml:space="preserve">Durante el periodo la Unidad de Servicios Educativos del Estado de Tlaxcala, llevó a cabo adquisiciones de bienes muebles por la cantidad de </w:t>
      </w:r>
      <w:r>
        <w:rPr>
          <w:lang w:eastAsia="es-MX"/>
        </w:rPr>
        <w:t xml:space="preserve">$ </w:t>
      </w:r>
      <w:r w:rsidR="00701AB1">
        <w:rPr>
          <w:lang w:eastAsia="es-MX"/>
        </w:rPr>
        <w:t>2,124,349</w:t>
      </w:r>
      <w:r w:rsidR="00542088" w:rsidRPr="00542088">
        <w:rPr>
          <w:lang w:eastAsia="es-MX"/>
        </w:rPr>
        <w:t xml:space="preserve"> </w:t>
      </w:r>
      <w:r w:rsidRPr="008E5427">
        <w:rPr>
          <w:lang w:val="es-MX"/>
        </w:rPr>
        <w:t>el cual corresponde a mobiliario y equipo de administración, equipo de cómputo y tecnologías de la información y mobiliario y equipo educacional y recreativo.</w:t>
      </w:r>
    </w:p>
    <w:p w14:paraId="460D8900" w14:textId="77777777" w:rsidR="00FE6E25" w:rsidRDefault="00FE6E25" w:rsidP="00FE6E25">
      <w:pPr>
        <w:pStyle w:val="ROMANOS"/>
        <w:spacing w:after="0" w:line="240" w:lineRule="exact"/>
        <w:rPr>
          <w:rFonts w:ascii="Soberana Sans Light" w:hAnsi="Soberana Sans Light"/>
          <w:sz w:val="22"/>
          <w:szCs w:val="22"/>
          <w:lang w:val="es-MX"/>
        </w:rPr>
      </w:pPr>
    </w:p>
    <w:p w14:paraId="104DA3F0" w14:textId="77777777" w:rsidR="00FE6E25" w:rsidRDefault="00FE6E25" w:rsidP="00FE6E25">
      <w:pPr>
        <w:pStyle w:val="ROMANOS"/>
        <w:numPr>
          <w:ilvl w:val="0"/>
          <w:numId w:val="8"/>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0D96E6FD" w14:textId="77777777" w:rsidR="00FE6E25" w:rsidRDefault="00FE6E25" w:rsidP="00FE6E25">
      <w:pPr>
        <w:pStyle w:val="ROMANOS"/>
        <w:spacing w:after="0" w:line="240" w:lineRule="exact"/>
        <w:rPr>
          <w:lang w:val="es-MX"/>
        </w:rPr>
      </w:pPr>
    </w:p>
    <w:p w14:paraId="71281F3F" w14:textId="77777777" w:rsidR="00FE6E25" w:rsidRDefault="00FE6E25" w:rsidP="00FE6E25">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2B439B97" w14:textId="77777777" w:rsidR="00FE6E25" w:rsidRDefault="00FE6E25" w:rsidP="00FE6E25">
      <w:pPr>
        <w:pStyle w:val="ROMANOS"/>
        <w:spacing w:after="0" w:line="240" w:lineRule="exact"/>
        <w:rPr>
          <w:lang w:val="es-MX"/>
        </w:rPr>
      </w:pPr>
    </w:p>
    <w:p w14:paraId="5BB4B251" w14:textId="77777777" w:rsidR="00FE6E25" w:rsidRDefault="00FE6E25" w:rsidP="00FE6E25">
      <w:pPr>
        <w:pStyle w:val="ROMANOS"/>
        <w:spacing w:after="0" w:line="240" w:lineRule="exact"/>
        <w:rPr>
          <w:lang w:val="es-MX"/>
        </w:rPr>
      </w:pPr>
    </w:p>
    <w:p w14:paraId="3E29ABB0" w14:textId="77777777" w:rsidR="00FE6E25" w:rsidRDefault="00FE6E25" w:rsidP="00FE6E25">
      <w:pPr>
        <w:pStyle w:val="INCISO"/>
        <w:spacing w:after="0" w:line="240" w:lineRule="exact"/>
        <w:ind w:left="0" w:firstLine="0"/>
        <w:rPr>
          <w:rFonts w:ascii="Soberana Sans Light" w:hAnsi="Soberana Sans Light"/>
          <w:b/>
          <w:smallCaps/>
          <w:sz w:val="22"/>
          <w:szCs w:val="22"/>
        </w:rPr>
      </w:pPr>
    </w:p>
    <w:p w14:paraId="5FAC45BE"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6EFC7CD0" w14:textId="77777777" w:rsidR="00FE6E25" w:rsidRDefault="00FE6E25" w:rsidP="00FE6E25">
      <w:pPr>
        <w:pStyle w:val="INCISO"/>
        <w:spacing w:after="0" w:line="240" w:lineRule="exact"/>
        <w:ind w:left="360"/>
        <w:rPr>
          <w:rFonts w:ascii="Soberana Sans Light" w:hAnsi="Soberana Sans Light"/>
          <w:b/>
          <w:smallCaps/>
          <w:sz w:val="22"/>
          <w:szCs w:val="22"/>
        </w:rPr>
      </w:pPr>
    </w:p>
    <w:p w14:paraId="674D1BE4"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33DC10" w14:textId="77777777" w:rsidR="00FE6E25" w:rsidRDefault="00FE6E25" w:rsidP="00FE6E25">
      <w:pPr>
        <w:pStyle w:val="Texto"/>
        <w:spacing w:after="0" w:line="240" w:lineRule="exact"/>
        <w:jc w:val="center"/>
        <w:rPr>
          <w:rFonts w:ascii="Soberana Sans Light" w:hAnsi="Soberana Sans Light"/>
          <w:b/>
          <w:color w:val="FF0000"/>
          <w:sz w:val="22"/>
          <w:szCs w:val="22"/>
        </w:rPr>
      </w:pPr>
    </w:p>
    <w:p w14:paraId="248E0A4F" w14:textId="77777777" w:rsidR="00FE6E25" w:rsidRDefault="00FE6E25" w:rsidP="00FE6E25">
      <w:pPr>
        <w:pStyle w:val="Texto"/>
        <w:spacing w:after="0" w:line="240" w:lineRule="exact"/>
        <w:ind w:firstLine="0"/>
        <w:rPr>
          <w:rFonts w:ascii="Soberana Sans Light" w:hAnsi="Soberana Sans Light"/>
          <w:b/>
          <w:color w:val="FF0000"/>
          <w:sz w:val="22"/>
          <w:szCs w:val="22"/>
        </w:rPr>
      </w:pPr>
    </w:p>
    <w:p w14:paraId="782E50E3" w14:textId="77777777" w:rsidR="00FE6E25" w:rsidRDefault="00FE6E25" w:rsidP="00FE6E25">
      <w:pPr>
        <w:rPr>
          <w:rFonts w:ascii="Soberana Sans Light" w:hAnsi="Soberana Sans Light"/>
          <w:b/>
        </w:rPr>
      </w:pPr>
    </w:p>
    <w:p w14:paraId="23E20CA7" w14:textId="7C1CB918" w:rsidR="00FE6E25" w:rsidRDefault="00FE6E25" w:rsidP="00FE6E25">
      <w:pPr>
        <w:jc w:val="center"/>
        <w:rPr>
          <w:rFonts w:ascii="Soberana Sans Light" w:hAnsi="Soberana Sans Light"/>
          <w:b/>
        </w:rPr>
      </w:pPr>
    </w:p>
    <w:p w14:paraId="320C23A2" w14:textId="74F5BF28" w:rsidR="00FE6E25" w:rsidRDefault="00D13459" w:rsidP="00FE6E25">
      <w:pPr>
        <w:rPr>
          <w:rFonts w:ascii="Soberana Sans Light" w:hAnsi="Soberana Sans Light"/>
          <w:b/>
        </w:rPr>
      </w:pPr>
      <w:r>
        <w:rPr>
          <w:rFonts w:ascii="Times New Roman" w:hAnsi="Times New Roman" w:cs="Times New Roman"/>
          <w:sz w:val="24"/>
          <w:szCs w:val="24"/>
        </w:rPr>
        <w:lastRenderedPageBreak/>
        <w:object w:dxaOrig="1440" w:dyaOrig="1440" w14:anchorId="01C4DF86">
          <v:shape id="_x0000_s2141" type="#_x0000_t75" style="position:absolute;margin-left:-36.8pt;margin-top:17.2pt;width:744.7pt;height:345.7pt;z-index:251658240">
            <v:imagedata r:id="rId24" o:title=""/>
            <w10:wrap type="square"/>
          </v:shape>
          <o:OLEObject Type="Embed" ProgID="Excel.Sheet.12" ShapeID="_x0000_s2141" DrawAspect="Content" ObjectID="_1695024919" r:id="rId25"/>
        </w:object>
      </w:r>
    </w:p>
    <w:p w14:paraId="55C8B53E" w14:textId="72C3E130" w:rsidR="00FE6E25" w:rsidRDefault="00FE6E25" w:rsidP="00F70C90">
      <w:pPr>
        <w:pStyle w:val="Texto"/>
        <w:spacing w:after="0" w:line="240" w:lineRule="exact"/>
        <w:ind w:firstLine="0"/>
        <w:rPr>
          <w:rFonts w:ascii="Soberana Sans Light" w:hAnsi="Soberana Sans Light"/>
          <w:b/>
          <w:sz w:val="22"/>
          <w:szCs w:val="22"/>
        </w:rPr>
      </w:pPr>
    </w:p>
    <w:p w14:paraId="0FDDF6D3" w14:textId="19288DBB" w:rsidR="00FE6E25" w:rsidRDefault="00D13459" w:rsidP="00FE6E25">
      <w:pPr>
        <w:pStyle w:val="Texto"/>
        <w:spacing w:after="0" w:line="240" w:lineRule="exact"/>
        <w:ind w:firstLine="0"/>
        <w:jc w:val="center"/>
        <w:rPr>
          <w:rFonts w:ascii="Soberana Sans Light" w:hAnsi="Soberana Sans Light"/>
          <w:b/>
          <w:sz w:val="22"/>
          <w:szCs w:val="22"/>
        </w:rPr>
      </w:pPr>
      <w:r>
        <w:rPr>
          <w:rFonts w:ascii="Times New Roman" w:hAnsi="Times New Roman" w:cs="Times New Roman"/>
          <w:sz w:val="24"/>
          <w:szCs w:val="24"/>
        </w:rPr>
        <w:lastRenderedPageBreak/>
        <w:object w:dxaOrig="1440" w:dyaOrig="1440" w14:anchorId="78BFBD4A">
          <v:shape id="_x0000_s2142" type="#_x0000_t75" style="position:absolute;left:0;text-align:left;margin-left:-33.75pt;margin-top:0;width:738pt;height:461.4pt;z-index:251686912">
            <v:imagedata r:id="rId26" o:title=""/>
            <w10:wrap type="square"/>
          </v:shape>
          <o:OLEObject Type="Embed" ProgID="Excel.Sheet.12" ShapeID="_x0000_s2142" DrawAspect="Content" ObjectID="_1695024920" r:id="rId27"/>
        </w:object>
      </w:r>
    </w:p>
    <w:p w14:paraId="5152B453" w14:textId="54BA092E" w:rsidR="00FE6E25" w:rsidRDefault="00FE6E25" w:rsidP="00FE6E25">
      <w:pPr>
        <w:pStyle w:val="Texto"/>
        <w:spacing w:after="0" w:line="240" w:lineRule="exact"/>
        <w:ind w:firstLine="0"/>
        <w:jc w:val="center"/>
        <w:rPr>
          <w:rFonts w:ascii="Soberana Sans Light" w:hAnsi="Soberana Sans Light"/>
          <w:b/>
          <w:sz w:val="22"/>
          <w:szCs w:val="22"/>
        </w:rPr>
      </w:pPr>
    </w:p>
    <w:p w14:paraId="6CDCAC6A" w14:textId="7D21EA36" w:rsidR="00FE6E25" w:rsidRDefault="00FE6E25" w:rsidP="00FE6E25">
      <w:pPr>
        <w:pStyle w:val="Texto"/>
        <w:spacing w:after="0" w:line="240" w:lineRule="exact"/>
        <w:ind w:firstLine="0"/>
        <w:jc w:val="center"/>
        <w:rPr>
          <w:rFonts w:ascii="Soberana Sans Light" w:hAnsi="Soberana Sans Light"/>
          <w:b/>
          <w:sz w:val="22"/>
          <w:szCs w:val="22"/>
        </w:rPr>
      </w:pPr>
    </w:p>
    <w:p w14:paraId="3D4E3558" w14:textId="275E38BE" w:rsidR="001051B6" w:rsidRDefault="001051B6" w:rsidP="00FE6E25">
      <w:pPr>
        <w:pStyle w:val="Texto"/>
        <w:spacing w:after="0" w:line="240" w:lineRule="exact"/>
        <w:ind w:firstLine="0"/>
        <w:jc w:val="center"/>
        <w:rPr>
          <w:rFonts w:ascii="Soberana Sans Light" w:hAnsi="Soberana Sans Light"/>
          <w:b/>
          <w:sz w:val="22"/>
          <w:szCs w:val="22"/>
        </w:rPr>
      </w:pPr>
    </w:p>
    <w:p w14:paraId="72F07A84"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057140CF"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7CBAB3D" w14:textId="007B66EF" w:rsidR="001051B6" w:rsidRDefault="001051B6" w:rsidP="00FE6E25">
      <w:pPr>
        <w:pStyle w:val="Texto"/>
        <w:spacing w:after="0" w:line="240" w:lineRule="exact"/>
        <w:ind w:firstLine="0"/>
        <w:jc w:val="center"/>
        <w:rPr>
          <w:rFonts w:ascii="Soberana Sans Light" w:hAnsi="Soberana Sans Light"/>
          <w:b/>
          <w:sz w:val="22"/>
          <w:szCs w:val="22"/>
        </w:rPr>
      </w:pPr>
    </w:p>
    <w:p w14:paraId="5207E8C0"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F61E17A" w14:textId="1FFAD7FC" w:rsidR="001051B6" w:rsidRDefault="001051B6" w:rsidP="00FE6E25">
      <w:pPr>
        <w:pStyle w:val="Texto"/>
        <w:spacing w:after="0" w:line="240" w:lineRule="exact"/>
        <w:ind w:firstLine="0"/>
        <w:jc w:val="center"/>
        <w:rPr>
          <w:rFonts w:ascii="Soberana Sans Light" w:hAnsi="Soberana Sans Light"/>
          <w:b/>
          <w:sz w:val="22"/>
          <w:szCs w:val="22"/>
        </w:rPr>
      </w:pPr>
    </w:p>
    <w:p w14:paraId="68CF5DA9" w14:textId="3E93BFBF" w:rsidR="00FE6E25" w:rsidRDefault="00FE6E25" w:rsidP="00FE6E2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7648FFAC" w14:textId="77777777" w:rsidR="00FE6E25" w:rsidRDefault="00FE6E25" w:rsidP="00FE6E25">
      <w:pPr>
        <w:pStyle w:val="Texto"/>
        <w:spacing w:after="0" w:line="240" w:lineRule="exact"/>
        <w:ind w:firstLine="0"/>
        <w:rPr>
          <w:rFonts w:ascii="Soberana Sans Light" w:hAnsi="Soberana Sans Light"/>
          <w:b/>
          <w:sz w:val="22"/>
          <w:szCs w:val="22"/>
          <w:lang w:val="es-MX"/>
        </w:rPr>
      </w:pPr>
    </w:p>
    <w:p w14:paraId="69855D2C" w14:textId="77777777" w:rsidR="00FE6E25" w:rsidRDefault="00FE6E25" w:rsidP="00FE6E25">
      <w:pPr>
        <w:pStyle w:val="Texto"/>
        <w:spacing w:after="0" w:line="240" w:lineRule="exact"/>
        <w:ind w:firstLine="0"/>
        <w:rPr>
          <w:rFonts w:ascii="Soberana Sans Light" w:hAnsi="Soberana Sans Light"/>
          <w:b/>
          <w:sz w:val="22"/>
          <w:szCs w:val="22"/>
          <w:lang w:val="es-MX"/>
        </w:rPr>
      </w:pPr>
    </w:p>
    <w:p w14:paraId="3C544C35" w14:textId="77777777" w:rsidR="00FE6E25" w:rsidRDefault="00FE6E25" w:rsidP="00FE6E25">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8FC6453" w14:textId="77777777" w:rsidR="00FE6E25" w:rsidRDefault="00FE6E25" w:rsidP="00FE6E25">
      <w:pPr>
        <w:pStyle w:val="Texto"/>
        <w:spacing w:after="0" w:line="240" w:lineRule="exact"/>
        <w:ind w:firstLine="0"/>
        <w:rPr>
          <w:szCs w:val="18"/>
          <w:lang w:val="es-MX"/>
        </w:rPr>
      </w:pPr>
    </w:p>
    <w:p w14:paraId="55A17A2D" w14:textId="77777777" w:rsidR="00FE6E25" w:rsidRDefault="00FE6E25" w:rsidP="00FE6E25">
      <w:pPr>
        <w:pStyle w:val="Texto"/>
        <w:spacing w:after="0" w:line="240" w:lineRule="exact"/>
        <w:ind w:firstLine="0"/>
        <w:rPr>
          <w:szCs w:val="18"/>
          <w:lang w:val="es-MX"/>
        </w:rPr>
      </w:pPr>
      <w:r>
        <w:rPr>
          <w:szCs w:val="18"/>
          <w:lang w:val="es-MX"/>
        </w:rPr>
        <w:t>Las cuentas de orden contable no aplican para efectos del presente documento.</w:t>
      </w:r>
    </w:p>
    <w:p w14:paraId="2ED8E8C4" w14:textId="77777777" w:rsidR="00FE6E25" w:rsidRDefault="00FE6E25" w:rsidP="00FE6E25">
      <w:pPr>
        <w:pStyle w:val="Texto"/>
        <w:spacing w:after="0" w:line="240" w:lineRule="exact"/>
        <w:ind w:firstLine="0"/>
        <w:rPr>
          <w:szCs w:val="18"/>
          <w:lang w:val="es-MX"/>
        </w:rPr>
      </w:pPr>
    </w:p>
    <w:p w14:paraId="52666791" w14:textId="77777777" w:rsidR="00FE6E25" w:rsidRDefault="00FE6E25" w:rsidP="00FE6E25">
      <w:pPr>
        <w:pStyle w:val="Texto"/>
        <w:spacing w:after="0" w:line="240" w:lineRule="exact"/>
        <w:ind w:firstLine="0"/>
        <w:rPr>
          <w:szCs w:val="18"/>
          <w:lang w:val="es-MX"/>
        </w:rPr>
      </w:pPr>
    </w:p>
    <w:p w14:paraId="3DA000A4" w14:textId="77777777" w:rsidR="00FE6E25" w:rsidRDefault="00FE6E25" w:rsidP="00FE6E25">
      <w:pPr>
        <w:pStyle w:val="Texto"/>
        <w:spacing w:after="0" w:line="240" w:lineRule="exact"/>
        <w:ind w:firstLine="0"/>
        <w:rPr>
          <w:szCs w:val="18"/>
          <w:lang w:val="es-MX"/>
        </w:rPr>
      </w:pPr>
    </w:p>
    <w:p w14:paraId="3E455AAF" w14:textId="77777777" w:rsidR="00FE6E25" w:rsidRDefault="00FE6E25" w:rsidP="00FE6E25">
      <w:pPr>
        <w:pStyle w:val="Texto"/>
        <w:spacing w:after="0" w:line="240" w:lineRule="exact"/>
        <w:ind w:firstLine="0"/>
        <w:rPr>
          <w:szCs w:val="18"/>
          <w:lang w:val="es-MX"/>
        </w:rPr>
      </w:pPr>
    </w:p>
    <w:p w14:paraId="05B4D3E1" w14:textId="77777777" w:rsidR="00FE6E25" w:rsidRDefault="00FE6E25" w:rsidP="00FE6E25">
      <w:pPr>
        <w:pStyle w:val="Texto"/>
        <w:spacing w:after="0" w:line="240" w:lineRule="exact"/>
        <w:ind w:firstLine="0"/>
        <w:rPr>
          <w:szCs w:val="18"/>
          <w:lang w:val="es-MX"/>
        </w:rPr>
      </w:pPr>
    </w:p>
    <w:p w14:paraId="05310C39" w14:textId="77777777" w:rsidR="00FE6E25" w:rsidRDefault="00FE6E25" w:rsidP="00FE6E25">
      <w:pPr>
        <w:pStyle w:val="Texto"/>
        <w:spacing w:after="0" w:line="240" w:lineRule="exact"/>
        <w:ind w:firstLine="0"/>
        <w:rPr>
          <w:szCs w:val="18"/>
          <w:lang w:val="es-MX"/>
        </w:rPr>
      </w:pPr>
    </w:p>
    <w:p w14:paraId="45AEA400" w14:textId="77777777" w:rsidR="00FE6E25" w:rsidRDefault="00FE6E25" w:rsidP="00FE6E25">
      <w:pPr>
        <w:pStyle w:val="Texto"/>
        <w:spacing w:after="0" w:line="240" w:lineRule="exact"/>
        <w:ind w:firstLine="0"/>
        <w:rPr>
          <w:szCs w:val="18"/>
          <w:lang w:val="es-MX"/>
        </w:rPr>
      </w:pPr>
    </w:p>
    <w:p w14:paraId="57D65DCE" w14:textId="77777777" w:rsidR="00FE6E25" w:rsidRDefault="00FE6E25" w:rsidP="00FE6E25">
      <w:pPr>
        <w:pStyle w:val="Texto"/>
        <w:spacing w:after="0" w:line="240" w:lineRule="exact"/>
        <w:ind w:firstLine="0"/>
        <w:rPr>
          <w:szCs w:val="18"/>
          <w:lang w:val="es-MX"/>
        </w:rPr>
      </w:pPr>
    </w:p>
    <w:p w14:paraId="55D97E74" w14:textId="77777777" w:rsidR="00FE6E25" w:rsidRDefault="00FE6E25" w:rsidP="00FE6E25">
      <w:pPr>
        <w:pStyle w:val="Texto"/>
        <w:spacing w:after="0" w:line="240" w:lineRule="exact"/>
        <w:ind w:firstLine="0"/>
        <w:rPr>
          <w:szCs w:val="18"/>
          <w:lang w:val="es-MX"/>
        </w:rPr>
      </w:pPr>
    </w:p>
    <w:p w14:paraId="13D50115" w14:textId="53A90C01" w:rsidR="00FE6E25" w:rsidRDefault="00FE6E25" w:rsidP="00FE6E25">
      <w:pPr>
        <w:pStyle w:val="Texto"/>
        <w:spacing w:after="0" w:line="240" w:lineRule="exact"/>
        <w:ind w:firstLine="0"/>
        <w:rPr>
          <w:szCs w:val="18"/>
          <w:lang w:val="es-MX"/>
        </w:rPr>
      </w:pPr>
    </w:p>
    <w:p w14:paraId="6D974D68" w14:textId="16A8D949" w:rsidR="00FE6E25" w:rsidRDefault="00D13459" w:rsidP="00FE6E25">
      <w:pPr>
        <w:pStyle w:val="Texto"/>
        <w:spacing w:after="0" w:line="240" w:lineRule="exact"/>
        <w:ind w:firstLine="0"/>
        <w:rPr>
          <w:szCs w:val="18"/>
          <w:lang w:val="es-MX"/>
        </w:rPr>
      </w:pPr>
      <w:r>
        <w:rPr>
          <w:noProof/>
          <w:szCs w:val="18"/>
          <w:lang w:val="es-MX"/>
        </w:rPr>
        <w:object w:dxaOrig="1440" w:dyaOrig="1440" w14:anchorId="227F1E94">
          <v:shape id="_x0000_s2181" type="#_x0000_t75" style="position:absolute;left:0;text-align:left;margin-left:-8.3pt;margin-top:16.5pt;width:703.95pt;height:83.5pt;z-index:251701248">
            <v:imagedata r:id="rId28" o:title=""/>
            <w10:wrap type="topAndBottom"/>
          </v:shape>
          <o:OLEObject Type="Embed" ProgID="Excel.Sheet.12" ShapeID="_x0000_s2181" DrawAspect="Content" ObjectID="_1695024921" r:id="rId29"/>
        </w:object>
      </w:r>
    </w:p>
    <w:p w14:paraId="60817342" w14:textId="77777777" w:rsidR="00FE6E25" w:rsidRDefault="00FE6E25" w:rsidP="00FE6E25">
      <w:pPr>
        <w:pStyle w:val="Texto"/>
        <w:spacing w:after="0" w:line="240" w:lineRule="exact"/>
        <w:ind w:firstLine="0"/>
        <w:rPr>
          <w:szCs w:val="18"/>
          <w:lang w:val="es-MX"/>
        </w:rPr>
      </w:pPr>
    </w:p>
    <w:p w14:paraId="612F9B24" w14:textId="3BC52F00" w:rsidR="00FE6E25" w:rsidRDefault="00FE6E25" w:rsidP="00FE6E25">
      <w:pPr>
        <w:pStyle w:val="Texto"/>
        <w:spacing w:after="0" w:line="240" w:lineRule="exact"/>
        <w:ind w:firstLine="0"/>
        <w:rPr>
          <w:szCs w:val="18"/>
          <w:lang w:val="es-MX"/>
        </w:rPr>
      </w:pPr>
    </w:p>
    <w:p w14:paraId="7A5FB10E" w14:textId="1E3EBCD8" w:rsidR="00FE6E25" w:rsidRDefault="00FE6E25" w:rsidP="00FE6E25">
      <w:pPr>
        <w:pStyle w:val="Texto"/>
        <w:spacing w:after="0" w:line="240" w:lineRule="exact"/>
        <w:ind w:firstLine="0"/>
        <w:rPr>
          <w:szCs w:val="18"/>
          <w:lang w:val="es-MX"/>
        </w:rPr>
      </w:pPr>
    </w:p>
    <w:p w14:paraId="44186564" w14:textId="2F0EA6B8" w:rsidR="00FE6E25" w:rsidRDefault="00FE6E25" w:rsidP="00FE6E25">
      <w:pPr>
        <w:pStyle w:val="Texto"/>
        <w:spacing w:after="0" w:line="240" w:lineRule="exact"/>
        <w:ind w:firstLine="0"/>
        <w:rPr>
          <w:szCs w:val="18"/>
          <w:lang w:val="es-MX"/>
        </w:rPr>
      </w:pPr>
    </w:p>
    <w:p w14:paraId="76F6782E" w14:textId="77777777" w:rsidR="00FE6E25" w:rsidRDefault="00FE6E25" w:rsidP="00FE6E25">
      <w:pPr>
        <w:pStyle w:val="Texto"/>
        <w:spacing w:after="0" w:line="240" w:lineRule="exact"/>
        <w:ind w:firstLine="0"/>
        <w:rPr>
          <w:szCs w:val="18"/>
          <w:lang w:val="es-MX"/>
        </w:rPr>
      </w:pPr>
    </w:p>
    <w:p w14:paraId="686D6828" w14:textId="77777777" w:rsidR="00FE6E25" w:rsidRDefault="00FE6E25" w:rsidP="00FE6E25">
      <w:pPr>
        <w:pStyle w:val="Texto"/>
        <w:spacing w:after="0" w:line="240" w:lineRule="exact"/>
        <w:ind w:firstLine="0"/>
        <w:rPr>
          <w:szCs w:val="18"/>
          <w:lang w:val="es-MX"/>
        </w:rPr>
      </w:pPr>
    </w:p>
    <w:p w14:paraId="4841B2A7" w14:textId="77777777" w:rsidR="00FE6E25" w:rsidRDefault="00FE6E25" w:rsidP="00FE6E25">
      <w:pPr>
        <w:pStyle w:val="Texto"/>
        <w:spacing w:after="0" w:line="240" w:lineRule="exact"/>
        <w:ind w:firstLine="0"/>
        <w:rPr>
          <w:szCs w:val="18"/>
          <w:lang w:val="es-MX"/>
        </w:rPr>
      </w:pPr>
    </w:p>
    <w:p w14:paraId="1B6F8EA1" w14:textId="77777777" w:rsidR="00FE6E25" w:rsidRDefault="00FE6E25" w:rsidP="00FE6E25">
      <w:pPr>
        <w:pStyle w:val="Texto"/>
        <w:spacing w:after="0" w:line="240" w:lineRule="exact"/>
        <w:ind w:firstLine="0"/>
        <w:rPr>
          <w:szCs w:val="18"/>
          <w:lang w:val="es-MX"/>
        </w:rPr>
      </w:pPr>
    </w:p>
    <w:p w14:paraId="21BF87CA" w14:textId="77777777" w:rsidR="00FE6E25" w:rsidRDefault="00FE6E25" w:rsidP="00FE6E25">
      <w:pPr>
        <w:pStyle w:val="Texto"/>
        <w:spacing w:after="0" w:line="240" w:lineRule="exact"/>
        <w:ind w:firstLine="0"/>
        <w:jc w:val="center"/>
        <w:rPr>
          <w:rFonts w:ascii="Soberana Sans Light" w:hAnsi="Soberana Sans Light"/>
          <w:b/>
          <w:sz w:val="22"/>
          <w:szCs w:val="22"/>
          <w:lang w:val="es-MX"/>
        </w:rPr>
      </w:pPr>
    </w:p>
    <w:p w14:paraId="4BC906EE" w14:textId="77777777" w:rsidR="00FE6E25" w:rsidRDefault="00FE6E25" w:rsidP="00FE6E2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7A1BBB4A" w14:textId="77777777" w:rsidR="00FE6E25" w:rsidRDefault="00FE6E25" w:rsidP="00FE6E25">
      <w:pPr>
        <w:pStyle w:val="Texto"/>
        <w:spacing w:after="0" w:line="240" w:lineRule="exact"/>
        <w:ind w:firstLine="0"/>
        <w:jc w:val="left"/>
        <w:rPr>
          <w:rFonts w:ascii="Soberana Sans Light" w:hAnsi="Soberana Sans Light"/>
          <w:b/>
          <w:sz w:val="22"/>
          <w:szCs w:val="22"/>
          <w:lang w:val="es-MX"/>
        </w:rPr>
      </w:pPr>
    </w:p>
    <w:p w14:paraId="14ECF62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61AB075C" w14:textId="77777777" w:rsidR="00FE6E25" w:rsidRDefault="00FE6E25" w:rsidP="00FE6E25">
      <w:pPr>
        <w:pStyle w:val="Texto"/>
        <w:spacing w:after="0" w:line="240" w:lineRule="exact"/>
        <w:rPr>
          <w:rFonts w:ascii="Soberana Sans Light" w:hAnsi="Soberana Sans Light"/>
          <w:b/>
          <w:sz w:val="22"/>
          <w:szCs w:val="22"/>
          <w:lang w:val="es-MX"/>
        </w:rPr>
      </w:pPr>
    </w:p>
    <w:p w14:paraId="7946372D" w14:textId="77777777" w:rsidR="00FE6E25" w:rsidRDefault="00FE6E25" w:rsidP="00FE6E25">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15BFA2A0"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3CE8F8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665A2E8" w14:textId="77777777" w:rsidR="00FE6E25" w:rsidRDefault="00FE6E25" w:rsidP="00FE6E25">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14278F34"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4CAD671A" w14:textId="77777777" w:rsidR="00FE6E25" w:rsidRDefault="00FE6E25" w:rsidP="00FE6E25">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3359268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7E284AA7"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6AC4F6A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21376CF7"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65C02C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72E3EF06"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D55ABBF"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AAA8DE3"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C120C9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B79CF81"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1F474A9B" w14:textId="7130D7E5" w:rsidR="00FC47DC" w:rsidRDefault="00FC47DC" w:rsidP="00FE6E25">
      <w:pPr>
        <w:pStyle w:val="Texto"/>
        <w:spacing w:after="0" w:line="240" w:lineRule="exact"/>
        <w:rPr>
          <w:rFonts w:ascii="Soberana Sans Light" w:hAnsi="Soberana Sans Light"/>
          <w:b/>
          <w:sz w:val="22"/>
          <w:szCs w:val="22"/>
          <w:lang w:val="es-MX"/>
        </w:rPr>
      </w:pPr>
    </w:p>
    <w:p w14:paraId="6F6169AF" w14:textId="77777777" w:rsidR="00FE6E25" w:rsidRDefault="00FE6E25" w:rsidP="00FE6E25">
      <w:pPr>
        <w:pStyle w:val="Texto"/>
        <w:spacing w:after="0" w:line="240" w:lineRule="exact"/>
        <w:rPr>
          <w:rFonts w:ascii="Soberana Sans Light" w:hAnsi="Soberana Sans Light"/>
          <w:b/>
          <w:sz w:val="22"/>
          <w:szCs w:val="22"/>
          <w:lang w:val="es-MX"/>
        </w:rPr>
      </w:pPr>
    </w:p>
    <w:p w14:paraId="07205078" w14:textId="77777777" w:rsidR="00FE6E25" w:rsidRDefault="00FE6E25" w:rsidP="00FE6E25">
      <w:pPr>
        <w:pStyle w:val="Texto"/>
        <w:spacing w:after="0" w:line="240" w:lineRule="exact"/>
        <w:rPr>
          <w:rFonts w:ascii="Soberana Sans Light" w:hAnsi="Soberana Sans Light"/>
          <w:b/>
          <w:sz w:val="22"/>
          <w:szCs w:val="22"/>
          <w:lang w:val="es-MX"/>
        </w:rPr>
      </w:pPr>
    </w:p>
    <w:p w14:paraId="7DBBC2AA"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2727E101" w14:textId="77777777" w:rsidR="00FE6E25" w:rsidRDefault="00FE6E25" w:rsidP="00FE6E25">
      <w:pPr>
        <w:pStyle w:val="Texto"/>
        <w:spacing w:after="0" w:line="240" w:lineRule="exact"/>
        <w:rPr>
          <w:rFonts w:ascii="Soberana Sans Light" w:hAnsi="Soberana Sans Light"/>
          <w:b/>
          <w:sz w:val="22"/>
          <w:szCs w:val="22"/>
          <w:lang w:val="es-MX"/>
        </w:rPr>
      </w:pPr>
    </w:p>
    <w:p w14:paraId="3FEFB6E9"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6A48D06C" w14:textId="77777777" w:rsidR="00FE6E25" w:rsidRDefault="00FE6E25" w:rsidP="00FE6E25">
      <w:pPr>
        <w:pStyle w:val="Texto"/>
        <w:spacing w:after="0" w:line="240" w:lineRule="exact"/>
        <w:rPr>
          <w:rFonts w:ascii="Soberana Sans Light" w:hAnsi="Soberana Sans Light"/>
          <w:sz w:val="22"/>
          <w:szCs w:val="22"/>
        </w:rPr>
      </w:pPr>
    </w:p>
    <w:p w14:paraId="0670BFE4" w14:textId="77777777" w:rsidR="00FE6E25" w:rsidRDefault="00FE6E25" w:rsidP="00FE6E25">
      <w:pPr>
        <w:pStyle w:val="Texto"/>
        <w:spacing w:after="0" w:line="240" w:lineRule="exact"/>
        <w:rPr>
          <w:rFonts w:ascii="Soberana Sans Light" w:hAnsi="Soberana Sans Light"/>
          <w:sz w:val="22"/>
          <w:szCs w:val="22"/>
        </w:rPr>
      </w:pPr>
    </w:p>
    <w:p w14:paraId="2E7E3C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BE70728" w14:textId="77777777" w:rsidR="00FE6E25" w:rsidRDefault="00FE6E25" w:rsidP="00FE6E25">
      <w:pPr>
        <w:pStyle w:val="Texto"/>
        <w:spacing w:after="0" w:line="240" w:lineRule="exact"/>
        <w:rPr>
          <w:rFonts w:ascii="Soberana Sans Light" w:hAnsi="Soberana Sans Light"/>
          <w:b/>
          <w:sz w:val="22"/>
          <w:szCs w:val="22"/>
          <w:lang w:val="es-MX"/>
        </w:rPr>
      </w:pPr>
    </w:p>
    <w:p w14:paraId="290A5A02"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0D2BB55A" w14:textId="77777777" w:rsidR="00FE6E25" w:rsidRDefault="00FE6E25" w:rsidP="00FE6E25">
      <w:pPr>
        <w:pStyle w:val="INCISO"/>
        <w:spacing w:after="0" w:line="240" w:lineRule="exact"/>
        <w:rPr>
          <w:rFonts w:ascii="Soberana Sans Light" w:hAnsi="Soberana Sans Light"/>
          <w:sz w:val="22"/>
          <w:szCs w:val="22"/>
        </w:rPr>
      </w:pPr>
    </w:p>
    <w:p w14:paraId="60D90121" w14:textId="77777777" w:rsidR="00FE6E25" w:rsidRDefault="00FE6E25" w:rsidP="00FE6E25">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000D3B1D" w14:textId="77777777" w:rsidR="00FE6E25" w:rsidRDefault="00FE6E25" w:rsidP="00FE6E25">
      <w:pPr>
        <w:pStyle w:val="INCISO"/>
        <w:spacing w:after="0" w:line="240" w:lineRule="exact"/>
        <w:ind w:left="709" w:firstLine="11"/>
        <w:rPr>
          <w:rFonts w:ascii="Soberana Sans Light" w:hAnsi="Soberana Sans Light"/>
          <w:sz w:val="22"/>
          <w:szCs w:val="22"/>
        </w:rPr>
      </w:pPr>
    </w:p>
    <w:p w14:paraId="16A17F23"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4C970CA6" w14:textId="77777777" w:rsidR="00FE6E25" w:rsidRDefault="00FE6E25" w:rsidP="00FE6E25">
      <w:pPr>
        <w:pStyle w:val="INCISO"/>
        <w:spacing w:after="0" w:line="240" w:lineRule="exact"/>
        <w:rPr>
          <w:rFonts w:ascii="Soberana Sans Light" w:hAnsi="Soberana Sans Light"/>
          <w:sz w:val="22"/>
          <w:szCs w:val="22"/>
        </w:rPr>
      </w:pPr>
    </w:p>
    <w:p w14:paraId="59CD26DF" w14:textId="3708AB3C" w:rsidR="00FE6E25" w:rsidRDefault="00FE6E25" w:rsidP="00FE6E25">
      <w:pPr>
        <w:pStyle w:val="INCISO"/>
        <w:spacing w:after="0" w:line="240" w:lineRule="exact"/>
        <w:rPr>
          <w:rFonts w:ascii="Soberana Sans Light" w:hAnsi="Soberana Sans Light"/>
          <w:b/>
          <w:sz w:val="22"/>
          <w:szCs w:val="22"/>
          <w:lang w:val="es-MX"/>
        </w:rPr>
      </w:pPr>
      <w:r>
        <w:rPr>
          <w:lang w:eastAsia="es-MX"/>
        </w:rPr>
        <w:t>Durante el ejercicio 202</w:t>
      </w:r>
      <w:r w:rsidR="00364E3D">
        <w:rPr>
          <w:lang w:eastAsia="es-MX"/>
        </w:rPr>
        <w:t>1</w:t>
      </w:r>
      <w:r>
        <w:rPr>
          <w:lang w:eastAsia="es-MX"/>
        </w:rPr>
        <w:t>, no se dieron cambios significativos en la estructura de la Unidad de Servicios Educativos del Estado de Tlaxcala</w:t>
      </w:r>
      <w:r>
        <w:rPr>
          <w:rFonts w:ascii="Soberana Sans Light" w:hAnsi="Soberana Sans Light"/>
          <w:b/>
          <w:sz w:val="22"/>
          <w:szCs w:val="22"/>
          <w:lang w:val="es-MX"/>
        </w:rPr>
        <w:t>.</w:t>
      </w:r>
    </w:p>
    <w:p w14:paraId="2E591639"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p>
    <w:p w14:paraId="2AB6610D"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31B5E91E"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p>
    <w:p w14:paraId="2ABD02FC" w14:textId="77777777" w:rsidR="00FE6E25" w:rsidRDefault="00FE6E25" w:rsidP="00FE6E2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0284448" w14:textId="77777777" w:rsidR="00FE6E25" w:rsidRDefault="00FE6E25" w:rsidP="00FE6E25">
      <w:pPr>
        <w:pStyle w:val="Texto"/>
        <w:spacing w:after="0" w:line="240" w:lineRule="exact"/>
        <w:rPr>
          <w:rFonts w:ascii="Soberana Sans Light" w:hAnsi="Soberana Sans Light"/>
          <w:sz w:val="22"/>
          <w:szCs w:val="22"/>
        </w:rPr>
      </w:pPr>
    </w:p>
    <w:p w14:paraId="13D0439E" w14:textId="77777777" w:rsidR="00FE6E25" w:rsidRDefault="00FE6E25" w:rsidP="00FE6E2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37BEC67C" w14:textId="77777777" w:rsidR="00FE6E25" w:rsidRDefault="00FE6E25" w:rsidP="00FE6E25">
      <w:pPr>
        <w:pStyle w:val="Texto"/>
        <w:spacing w:after="0" w:line="240" w:lineRule="exact"/>
        <w:rPr>
          <w:szCs w:val="18"/>
          <w:lang w:eastAsia="es-MX"/>
        </w:rPr>
      </w:pPr>
      <w:r>
        <w:rPr>
          <w:szCs w:val="18"/>
          <w:lang w:eastAsia="es-MX"/>
        </w:rPr>
        <w:t>La impartición de Educación en el Estado</w:t>
      </w:r>
    </w:p>
    <w:p w14:paraId="2CD164D4" w14:textId="77777777" w:rsidR="00FE6E25" w:rsidRDefault="00FE6E25" w:rsidP="00FE6E25">
      <w:pPr>
        <w:pStyle w:val="Texto"/>
        <w:spacing w:after="0" w:line="240" w:lineRule="exact"/>
        <w:rPr>
          <w:szCs w:val="18"/>
          <w:lang w:eastAsia="es-MX"/>
        </w:rPr>
      </w:pPr>
      <w:r>
        <w:rPr>
          <w:szCs w:val="18"/>
          <w:lang w:eastAsia="es-MX"/>
        </w:rPr>
        <w:t>b)</w:t>
      </w:r>
      <w:r>
        <w:rPr>
          <w:szCs w:val="18"/>
          <w:lang w:eastAsia="es-MX"/>
        </w:rPr>
        <w:tab/>
        <w:t>Principal actividad</w:t>
      </w:r>
    </w:p>
    <w:p w14:paraId="7815F46D" w14:textId="77777777" w:rsidR="00FE6E25" w:rsidRDefault="00FE6E25" w:rsidP="00FE6E25">
      <w:pPr>
        <w:pStyle w:val="Texto"/>
        <w:spacing w:after="0" w:line="240" w:lineRule="exact"/>
        <w:rPr>
          <w:szCs w:val="18"/>
          <w:lang w:eastAsia="es-MX"/>
        </w:rPr>
      </w:pPr>
      <w:r>
        <w:rPr>
          <w:szCs w:val="18"/>
          <w:lang w:eastAsia="es-MX"/>
        </w:rPr>
        <w:tab/>
        <w:t>La Coordinación de los Servicios de Educación Básica y Normal en el Estado de Tlaxcala.</w:t>
      </w:r>
    </w:p>
    <w:p w14:paraId="7D4EEA83" w14:textId="77777777" w:rsidR="00FE6E25" w:rsidRDefault="00FE6E25" w:rsidP="00FE6E25">
      <w:pPr>
        <w:pStyle w:val="Texto"/>
        <w:spacing w:after="0" w:line="240" w:lineRule="exact"/>
        <w:rPr>
          <w:szCs w:val="18"/>
          <w:lang w:eastAsia="es-MX"/>
        </w:rPr>
      </w:pPr>
      <w:r>
        <w:rPr>
          <w:szCs w:val="18"/>
          <w:lang w:eastAsia="es-MX"/>
        </w:rPr>
        <w:t>c)</w:t>
      </w:r>
      <w:r>
        <w:rPr>
          <w:szCs w:val="18"/>
          <w:lang w:eastAsia="es-MX"/>
        </w:rPr>
        <w:tab/>
        <w:t>Ejercicio fiscal</w:t>
      </w:r>
    </w:p>
    <w:p w14:paraId="5787999A" w14:textId="047F03CE" w:rsidR="00FE6E25" w:rsidRDefault="00364E3D" w:rsidP="00FE6E25">
      <w:pPr>
        <w:pStyle w:val="Texto"/>
        <w:spacing w:after="0" w:line="240" w:lineRule="exact"/>
        <w:rPr>
          <w:szCs w:val="18"/>
          <w:lang w:eastAsia="es-MX"/>
        </w:rPr>
      </w:pPr>
      <w:r>
        <w:rPr>
          <w:szCs w:val="18"/>
          <w:lang w:eastAsia="es-MX"/>
        </w:rPr>
        <w:tab/>
        <w:t>2021</w:t>
      </w:r>
    </w:p>
    <w:p w14:paraId="081C8616" w14:textId="77777777" w:rsidR="00FE6E25" w:rsidRDefault="00FE6E25" w:rsidP="00FE6E25">
      <w:pPr>
        <w:pStyle w:val="Texto"/>
        <w:spacing w:after="0" w:line="240" w:lineRule="exact"/>
        <w:rPr>
          <w:szCs w:val="18"/>
          <w:lang w:eastAsia="es-MX"/>
        </w:rPr>
      </w:pPr>
      <w:r>
        <w:rPr>
          <w:szCs w:val="18"/>
          <w:lang w:eastAsia="es-MX"/>
        </w:rPr>
        <w:t>d)</w:t>
      </w:r>
      <w:r>
        <w:rPr>
          <w:szCs w:val="18"/>
          <w:lang w:eastAsia="es-MX"/>
        </w:rPr>
        <w:tab/>
        <w:t>Régimen jurídico</w:t>
      </w:r>
    </w:p>
    <w:p w14:paraId="4950A500" w14:textId="77777777" w:rsidR="00FE6E25" w:rsidRDefault="00FE6E25" w:rsidP="00FE6E25">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35D6D4E1" w14:textId="77777777" w:rsidR="00FE6E25" w:rsidRDefault="00FE6E25" w:rsidP="00FE6E25">
      <w:pPr>
        <w:pStyle w:val="Texto"/>
        <w:spacing w:after="0" w:line="240" w:lineRule="exact"/>
        <w:rPr>
          <w:szCs w:val="18"/>
          <w:lang w:eastAsia="es-MX"/>
        </w:rPr>
      </w:pPr>
      <w:r>
        <w:rPr>
          <w:szCs w:val="18"/>
          <w:lang w:eastAsia="es-MX"/>
        </w:rPr>
        <w:t>e)</w:t>
      </w:r>
      <w:r>
        <w:rPr>
          <w:szCs w:val="18"/>
          <w:lang w:eastAsia="es-MX"/>
        </w:rPr>
        <w:tab/>
        <w:t>Consideraciones fiscales del ente:</w:t>
      </w:r>
    </w:p>
    <w:p w14:paraId="0DB19A73" w14:textId="77777777" w:rsidR="00FE6E25" w:rsidRDefault="00FE6E25" w:rsidP="00FE6E25">
      <w:pPr>
        <w:pStyle w:val="Texto"/>
        <w:spacing w:after="0" w:line="240" w:lineRule="exact"/>
        <w:rPr>
          <w:szCs w:val="18"/>
          <w:lang w:eastAsia="es-MX"/>
        </w:rPr>
      </w:pPr>
      <w:r>
        <w:rPr>
          <w:szCs w:val="18"/>
          <w:lang w:eastAsia="es-MX"/>
        </w:rPr>
        <w:tab/>
        <w:t>Se registra como retenedor puro: teniendo las siguientes obligaciones fiscales:</w:t>
      </w:r>
    </w:p>
    <w:p w14:paraId="717EF807" w14:textId="77777777" w:rsidR="00FE6E25" w:rsidRDefault="00FE6E25" w:rsidP="00FE6E25">
      <w:pPr>
        <w:pStyle w:val="Texto"/>
        <w:spacing w:after="0" w:line="240" w:lineRule="exact"/>
        <w:rPr>
          <w:szCs w:val="18"/>
          <w:lang w:eastAsia="es-MX"/>
        </w:rPr>
      </w:pPr>
      <w:r>
        <w:rPr>
          <w:szCs w:val="18"/>
          <w:lang w:eastAsia="es-MX"/>
        </w:rPr>
        <w:tab/>
      </w:r>
      <w:r>
        <w:rPr>
          <w:szCs w:val="18"/>
          <w:lang w:eastAsia="es-MX"/>
        </w:rPr>
        <w:tab/>
        <w:t>ISR retenciones por salarios</w:t>
      </w:r>
    </w:p>
    <w:p w14:paraId="2EFE24F9" w14:textId="77777777" w:rsidR="00FE6E25" w:rsidRDefault="00FE6E25" w:rsidP="00FE6E25">
      <w:pPr>
        <w:pStyle w:val="Texto"/>
        <w:spacing w:after="0" w:line="240" w:lineRule="exact"/>
        <w:rPr>
          <w:szCs w:val="18"/>
          <w:lang w:eastAsia="es-MX"/>
        </w:rPr>
      </w:pPr>
      <w:r>
        <w:rPr>
          <w:szCs w:val="18"/>
          <w:lang w:eastAsia="es-MX"/>
        </w:rPr>
        <w:t>ISR retenciones por asimilados a salarios</w:t>
      </w:r>
    </w:p>
    <w:p w14:paraId="66DD24D2" w14:textId="77777777" w:rsidR="00FE6E25" w:rsidRDefault="00FE6E25" w:rsidP="00FE6E25">
      <w:pPr>
        <w:pStyle w:val="Texto"/>
        <w:spacing w:after="0" w:line="240" w:lineRule="exact"/>
        <w:rPr>
          <w:szCs w:val="18"/>
          <w:lang w:eastAsia="es-MX"/>
        </w:rPr>
      </w:pPr>
      <w:r>
        <w:rPr>
          <w:szCs w:val="18"/>
          <w:lang w:eastAsia="es-MX"/>
        </w:rPr>
        <w:t>ISR retenciones por servicios profesionales</w:t>
      </w:r>
    </w:p>
    <w:p w14:paraId="4CDA6740" w14:textId="77777777" w:rsidR="00FE6E25" w:rsidRDefault="00FE6E25" w:rsidP="00FE6E25">
      <w:pPr>
        <w:pStyle w:val="Texto"/>
        <w:spacing w:after="0" w:line="240" w:lineRule="exact"/>
        <w:rPr>
          <w:szCs w:val="18"/>
          <w:lang w:eastAsia="es-MX"/>
        </w:rPr>
      </w:pPr>
      <w:r>
        <w:rPr>
          <w:szCs w:val="18"/>
          <w:lang w:eastAsia="es-MX"/>
        </w:rPr>
        <w:t>ISR por pagos por cuenta de terceros o retenciones por arrendamiento de inmuebles</w:t>
      </w:r>
    </w:p>
    <w:p w14:paraId="71B7EFB8" w14:textId="77777777" w:rsidR="00FE6E25" w:rsidRDefault="00FE6E25" w:rsidP="00FE6E25">
      <w:pPr>
        <w:pStyle w:val="INCISO"/>
        <w:spacing w:after="0" w:line="240" w:lineRule="exact"/>
        <w:rPr>
          <w:rFonts w:ascii="Soberana Sans Light" w:hAnsi="Soberana Sans Light"/>
          <w:sz w:val="22"/>
          <w:szCs w:val="22"/>
        </w:rPr>
      </w:pPr>
    </w:p>
    <w:p w14:paraId="38744E25" w14:textId="42D8E0F8" w:rsidR="00FE6E25" w:rsidRDefault="00FE6E25" w:rsidP="00FE6E25">
      <w:pPr>
        <w:pStyle w:val="INCISO"/>
        <w:spacing w:after="0" w:line="240" w:lineRule="exact"/>
        <w:rPr>
          <w:rFonts w:ascii="Soberana Sans Light" w:hAnsi="Soberana Sans Light"/>
          <w:sz w:val="22"/>
          <w:szCs w:val="22"/>
        </w:rPr>
      </w:pPr>
    </w:p>
    <w:p w14:paraId="317E13C9" w14:textId="4BF5C5FF" w:rsidR="00FE6E25" w:rsidRDefault="003C108D" w:rsidP="003C108D">
      <w:pPr>
        <w:pStyle w:val="INCISO"/>
        <w:spacing w:after="0" w:line="240" w:lineRule="exact"/>
        <w:rPr>
          <w:lang w:eastAsia="es-MX"/>
        </w:rPr>
      </w:pPr>
      <w:r>
        <w:rPr>
          <w:noProof/>
        </w:rPr>
        <w:drawing>
          <wp:anchor distT="0" distB="0" distL="114300" distR="114300" simplePos="0" relativeHeight="251703296" behindDoc="0" locked="0" layoutInCell="1" allowOverlap="1" wp14:anchorId="55864EA7" wp14:editId="5E69869F">
            <wp:simplePos x="0" y="0"/>
            <wp:positionH relativeFrom="margin">
              <wp:posOffset>-630555</wp:posOffset>
            </wp:positionH>
            <wp:positionV relativeFrom="paragraph">
              <wp:posOffset>243840</wp:posOffset>
            </wp:positionV>
            <wp:extent cx="9627235" cy="53746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30484" t="12511" r="14816" b="14274"/>
                    <a:stretch/>
                  </pic:blipFill>
                  <pic:spPr bwMode="auto">
                    <a:xfrm>
                      <a:off x="0" y="0"/>
                      <a:ext cx="9627235" cy="5374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E25">
        <w:rPr>
          <w:lang w:eastAsia="es-MX"/>
        </w:rPr>
        <w:t>f)</w:t>
      </w:r>
      <w:r w:rsidR="00FE6E25">
        <w:rPr>
          <w:lang w:eastAsia="es-MX"/>
        </w:rPr>
        <w:tab/>
        <w:t>Estructura organizacional básica</w:t>
      </w:r>
    </w:p>
    <w:p w14:paraId="2EB9AC7E" w14:textId="77777777" w:rsidR="003C108D" w:rsidRPr="003C108D" w:rsidRDefault="003C108D" w:rsidP="003C108D">
      <w:pPr>
        <w:pStyle w:val="INCISO"/>
        <w:spacing w:after="0" w:line="240" w:lineRule="exact"/>
        <w:rPr>
          <w:lang w:eastAsia="es-MX"/>
        </w:rPr>
      </w:pPr>
    </w:p>
    <w:p w14:paraId="4CC9DEF5" w14:textId="2381BAB0"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777B4E24" w14:textId="77777777" w:rsidR="00FE6E25" w:rsidRDefault="00FE6E25" w:rsidP="00FE6E25">
      <w:pPr>
        <w:pStyle w:val="INCISO"/>
        <w:spacing w:after="0" w:line="240" w:lineRule="exact"/>
        <w:rPr>
          <w:rFonts w:ascii="Soberana Sans Light" w:hAnsi="Soberana Sans Light"/>
          <w:sz w:val="22"/>
          <w:szCs w:val="22"/>
        </w:rPr>
      </w:pPr>
    </w:p>
    <w:p w14:paraId="5071C5EB" w14:textId="77777777" w:rsidR="00FE6E25" w:rsidRDefault="00FE6E25" w:rsidP="00FE6E25">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37C2B88A" w14:textId="77777777" w:rsidR="00FE6E25" w:rsidRDefault="00FE6E25" w:rsidP="00FE6E25">
      <w:pPr>
        <w:pStyle w:val="ROMANOS"/>
        <w:spacing w:after="0" w:line="240" w:lineRule="exact"/>
        <w:rPr>
          <w:rFonts w:ascii="Soberana Sans Light" w:hAnsi="Soberana Sans Light"/>
          <w:sz w:val="22"/>
          <w:szCs w:val="22"/>
          <w:lang w:val="es-MX"/>
        </w:rPr>
      </w:pPr>
    </w:p>
    <w:p w14:paraId="442E5CC0" w14:textId="77777777" w:rsidR="00FE6E25" w:rsidRDefault="00FE6E25" w:rsidP="00FE6E25">
      <w:pPr>
        <w:pStyle w:val="INCISO"/>
        <w:spacing w:after="0" w:line="240" w:lineRule="exact"/>
        <w:rPr>
          <w:rFonts w:ascii="Soberana Sans Light" w:hAnsi="Soberana Sans Light"/>
          <w:sz w:val="22"/>
          <w:szCs w:val="22"/>
        </w:rPr>
      </w:pPr>
    </w:p>
    <w:p w14:paraId="41A90AB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D0BF315" w14:textId="77777777" w:rsidR="00FE6E25" w:rsidRDefault="00FE6E25" w:rsidP="00FE6E25">
      <w:pPr>
        <w:pStyle w:val="Texto"/>
        <w:spacing w:after="0" w:line="240" w:lineRule="exact"/>
        <w:rPr>
          <w:rFonts w:ascii="Soberana Sans Light" w:hAnsi="Soberana Sans Light"/>
          <w:b/>
          <w:sz w:val="22"/>
          <w:szCs w:val="22"/>
          <w:lang w:val="es-MX"/>
        </w:rPr>
      </w:pPr>
    </w:p>
    <w:p w14:paraId="1E792ABF" w14:textId="77777777" w:rsidR="00FE6E25" w:rsidRDefault="00FE6E25" w:rsidP="00FE6E25">
      <w:pPr>
        <w:tabs>
          <w:tab w:val="left" w:pos="2430"/>
        </w:tabs>
        <w:ind w:left="284"/>
        <w:jc w:val="both"/>
        <w:rPr>
          <w:rFonts w:ascii="Arial" w:hAnsi="Arial" w:cs="Arial"/>
          <w:sz w:val="18"/>
          <w:szCs w:val="18"/>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2969AB1E" w14:textId="77777777" w:rsidR="00FE6E25" w:rsidRDefault="00FE6E25" w:rsidP="00FE6E2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55D66D8C" w14:textId="77777777" w:rsidR="00FE6E25" w:rsidRDefault="00FE6E25" w:rsidP="00FE6E25">
      <w:pPr>
        <w:pStyle w:val="Texto"/>
        <w:spacing w:after="0" w:line="240" w:lineRule="exact"/>
        <w:rPr>
          <w:rFonts w:ascii="Soberana Sans Light" w:hAnsi="Soberana Sans Light"/>
          <w:b/>
          <w:sz w:val="22"/>
          <w:szCs w:val="22"/>
          <w:lang w:val="es-MX"/>
        </w:rPr>
      </w:pPr>
    </w:p>
    <w:p w14:paraId="1E3570EC"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0339D824" w14:textId="77777777" w:rsidR="00FE6E25" w:rsidRDefault="00FE6E25" w:rsidP="00FE6E25">
      <w:pPr>
        <w:pStyle w:val="ROMANOS"/>
        <w:spacing w:after="0" w:line="240" w:lineRule="exact"/>
        <w:rPr>
          <w:lang w:val="es-MX"/>
        </w:rPr>
      </w:pPr>
    </w:p>
    <w:p w14:paraId="5D259EB7" w14:textId="77777777" w:rsidR="00FE6E25" w:rsidRDefault="00FE6E25" w:rsidP="00FE6E2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0746B0D2" w14:textId="77777777" w:rsidR="00FE6E25" w:rsidRDefault="00FE6E25" w:rsidP="00FE6E25">
      <w:pPr>
        <w:pStyle w:val="INCISO"/>
        <w:spacing w:after="0" w:line="240" w:lineRule="exact"/>
        <w:ind w:left="0" w:firstLine="0"/>
        <w:rPr>
          <w:rFonts w:ascii="Soberana Sans Light" w:hAnsi="Soberana Sans Light"/>
          <w:sz w:val="22"/>
          <w:szCs w:val="22"/>
        </w:rPr>
      </w:pPr>
    </w:p>
    <w:p w14:paraId="3DFA26B4"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40ABACFE" w14:textId="77777777" w:rsidR="00FE6E25" w:rsidRDefault="00FE6E25" w:rsidP="00FE6E25">
      <w:pPr>
        <w:pStyle w:val="ROMANOS"/>
        <w:spacing w:after="0" w:line="240" w:lineRule="exact"/>
        <w:rPr>
          <w:lang w:val="es-MX"/>
        </w:rPr>
      </w:pPr>
    </w:p>
    <w:p w14:paraId="151871CE" w14:textId="77777777" w:rsidR="00FE6E25" w:rsidRDefault="00FE6E25" w:rsidP="00FE6E25">
      <w:pPr>
        <w:pStyle w:val="Texto"/>
        <w:spacing w:after="0" w:line="240" w:lineRule="exact"/>
        <w:rPr>
          <w:lang w:val="es-MX"/>
        </w:rPr>
      </w:pPr>
      <w:r>
        <w:rPr>
          <w:lang w:val="es-MX"/>
        </w:rPr>
        <w:t>La Unidad de Servicios Educativos del Estado de Tlaxcala, no realizo operaciones en Moneda extranjera en el periodo.</w:t>
      </w:r>
    </w:p>
    <w:p w14:paraId="65D2A408" w14:textId="77777777" w:rsidR="00FE6E25" w:rsidRDefault="00FE6E25" w:rsidP="00FE6E25">
      <w:pPr>
        <w:pStyle w:val="Texto"/>
        <w:spacing w:after="0" w:line="240" w:lineRule="exact"/>
        <w:rPr>
          <w:rFonts w:ascii="Soberana Sans Light" w:hAnsi="Soberana Sans Light"/>
          <w:b/>
          <w:sz w:val="22"/>
          <w:szCs w:val="22"/>
          <w:lang w:val="es-MX"/>
        </w:rPr>
      </w:pPr>
    </w:p>
    <w:p w14:paraId="5CEBA9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57D5C1CC" w14:textId="77777777" w:rsidR="00FE6E25" w:rsidRDefault="00FE6E25" w:rsidP="00FE6E25">
      <w:pPr>
        <w:pStyle w:val="ROMANOS"/>
        <w:spacing w:after="0" w:line="240" w:lineRule="exact"/>
        <w:rPr>
          <w:lang w:val="es-MX"/>
        </w:rPr>
      </w:pPr>
    </w:p>
    <w:p w14:paraId="3E7894F0"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32F68F42" w14:textId="77777777" w:rsidR="00FE6E25" w:rsidRDefault="00FE6E25" w:rsidP="00FE6E25">
      <w:pPr>
        <w:pStyle w:val="INCISO"/>
        <w:spacing w:after="0" w:line="240" w:lineRule="exact"/>
        <w:ind w:left="0" w:firstLine="0"/>
        <w:rPr>
          <w:rFonts w:ascii="Soberana Sans Light" w:hAnsi="Soberana Sans Light"/>
          <w:sz w:val="22"/>
          <w:szCs w:val="22"/>
        </w:rPr>
      </w:pPr>
    </w:p>
    <w:p w14:paraId="37E2A92C"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0D80E0CB" w14:textId="77777777" w:rsidR="00FE6E25" w:rsidRDefault="00FE6E25" w:rsidP="00FE6E25">
      <w:pPr>
        <w:pStyle w:val="ROMANOS"/>
        <w:spacing w:after="0" w:line="240" w:lineRule="exact"/>
        <w:rPr>
          <w:lang w:val="es-MX"/>
        </w:rPr>
      </w:pPr>
    </w:p>
    <w:p w14:paraId="243C7D20" w14:textId="77777777" w:rsidR="00FE6E25" w:rsidRDefault="00FE6E25" w:rsidP="00FE6E25">
      <w:pPr>
        <w:pStyle w:val="ROMANOS"/>
        <w:spacing w:after="0" w:line="240" w:lineRule="exact"/>
        <w:rPr>
          <w:lang w:val="es-MX"/>
        </w:rPr>
      </w:pPr>
      <w:r>
        <w:rPr>
          <w:lang w:val="es-MX"/>
        </w:rPr>
        <w:t>La Unidad de Servicios Educativos del Estado de Tlaxcala, no presento información de Fideicomisos</w:t>
      </w:r>
    </w:p>
    <w:p w14:paraId="3F990300" w14:textId="77777777" w:rsidR="00FE6E25" w:rsidRDefault="00FE6E25" w:rsidP="00FE6E25">
      <w:pPr>
        <w:pStyle w:val="ROMANOS"/>
        <w:spacing w:after="0" w:line="240" w:lineRule="exact"/>
        <w:rPr>
          <w:rFonts w:ascii="Soberana Sans Light" w:hAnsi="Soberana Sans Light"/>
          <w:b/>
          <w:sz w:val="22"/>
          <w:szCs w:val="22"/>
          <w:lang w:val="es-MX"/>
        </w:rPr>
      </w:pPr>
    </w:p>
    <w:p w14:paraId="6C14F0B0"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7A627A08" w14:textId="77777777" w:rsidR="00FE6E25" w:rsidRDefault="00FE6E25" w:rsidP="00FE6E25">
      <w:pPr>
        <w:pStyle w:val="ROMANOS"/>
        <w:spacing w:after="0" w:line="240" w:lineRule="exact"/>
        <w:rPr>
          <w:lang w:val="es-MX"/>
        </w:rPr>
      </w:pPr>
    </w:p>
    <w:p w14:paraId="2EF08CE7"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5D5A4778" w14:textId="77777777" w:rsidR="00FE6E25" w:rsidRDefault="00FE6E25" w:rsidP="00FE6E25">
      <w:pPr>
        <w:pStyle w:val="ROMANOS"/>
        <w:spacing w:after="0" w:line="240" w:lineRule="exact"/>
        <w:rPr>
          <w:lang w:val="es-MX"/>
        </w:rPr>
      </w:pPr>
    </w:p>
    <w:p w14:paraId="6B74A05B" w14:textId="77777777" w:rsidR="00FE6E25" w:rsidRDefault="00FE6E25" w:rsidP="00FE6E25">
      <w:pPr>
        <w:pStyle w:val="ROMANOS"/>
        <w:spacing w:after="0" w:line="240" w:lineRule="exact"/>
        <w:rPr>
          <w:rFonts w:ascii="Soberana Sans Light" w:hAnsi="Soberana Sans Light"/>
          <w:sz w:val="22"/>
          <w:szCs w:val="22"/>
          <w:lang w:val="es-MX"/>
        </w:rPr>
      </w:pPr>
    </w:p>
    <w:p w14:paraId="7438B41F" w14:textId="77777777" w:rsidR="00FE6E25" w:rsidRDefault="00FE6E25" w:rsidP="00FE6E25">
      <w:pPr>
        <w:pStyle w:val="INCISO"/>
        <w:spacing w:after="0" w:line="240" w:lineRule="exact"/>
        <w:ind w:left="0" w:firstLine="0"/>
        <w:rPr>
          <w:rFonts w:ascii="Soberana Sans Light" w:hAnsi="Soberana Sans Light"/>
          <w:sz w:val="22"/>
          <w:szCs w:val="22"/>
        </w:rPr>
      </w:pPr>
    </w:p>
    <w:p w14:paraId="3E630D36" w14:textId="77777777" w:rsidR="00FE6E25" w:rsidRDefault="00FE6E25" w:rsidP="00FE6E25">
      <w:pPr>
        <w:pStyle w:val="Texto"/>
        <w:spacing w:after="0" w:line="240" w:lineRule="exact"/>
        <w:rPr>
          <w:rFonts w:ascii="Soberana Sans Light" w:hAnsi="Soberana Sans Light"/>
          <w:b/>
          <w:sz w:val="22"/>
          <w:szCs w:val="22"/>
          <w:lang w:val="es-MX"/>
        </w:rPr>
      </w:pPr>
    </w:p>
    <w:p w14:paraId="78FEA582"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5C2064B6" w14:textId="77777777" w:rsidR="00FE6E25" w:rsidRDefault="00FE6E25" w:rsidP="00FE6E25">
      <w:pPr>
        <w:pStyle w:val="ROMANOS"/>
        <w:spacing w:after="0" w:line="240" w:lineRule="exact"/>
        <w:rPr>
          <w:lang w:val="es-MX"/>
        </w:rPr>
      </w:pPr>
    </w:p>
    <w:p w14:paraId="61C476F4" w14:textId="77777777" w:rsidR="00FE6E25" w:rsidRDefault="00FE6E25" w:rsidP="00FE6E2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49144A81" w14:textId="77777777" w:rsidR="00FE6E25" w:rsidRDefault="00FE6E25" w:rsidP="00FE6E25">
      <w:pPr>
        <w:pStyle w:val="Texto"/>
        <w:spacing w:after="0" w:line="240" w:lineRule="exact"/>
        <w:rPr>
          <w:rFonts w:ascii="Soberana Sans Light" w:hAnsi="Soberana Sans Light"/>
          <w:b/>
          <w:sz w:val="22"/>
          <w:szCs w:val="22"/>
          <w:lang w:val="es-MX"/>
        </w:rPr>
      </w:pPr>
    </w:p>
    <w:p w14:paraId="2A7B04DE"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4C766F7F" w14:textId="77777777" w:rsidR="00FE6E25" w:rsidRDefault="00FE6E25" w:rsidP="00FE6E25">
      <w:pPr>
        <w:pStyle w:val="ROMANOS"/>
        <w:spacing w:after="0" w:line="240" w:lineRule="exact"/>
        <w:rPr>
          <w:lang w:val="es-MX"/>
        </w:rPr>
      </w:pPr>
    </w:p>
    <w:p w14:paraId="76A03379"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7AE3AF13" w14:textId="77777777" w:rsidR="00FE6E25" w:rsidRDefault="00FE6E25" w:rsidP="00FE6E25">
      <w:pPr>
        <w:pStyle w:val="ROMANOS"/>
        <w:spacing w:after="0" w:line="240" w:lineRule="exact"/>
        <w:rPr>
          <w:rFonts w:ascii="Soberana Sans Light" w:hAnsi="Soberana Sans Light"/>
          <w:b/>
          <w:sz w:val="22"/>
          <w:szCs w:val="22"/>
          <w:lang w:val="es-MX"/>
        </w:rPr>
      </w:pPr>
    </w:p>
    <w:p w14:paraId="0BC0718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0CF103E" w14:textId="77777777" w:rsidR="00FE6E25" w:rsidRDefault="00FE6E25" w:rsidP="00FE6E25">
      <w:pPr>
        <w:pStyle w:val="ROMANOS"/>
        <w:spacing w:after="0" w:line="240" w:lineRule="exact"/>
        <w:rPr>
          <w:lang w:val="es-MX"/>
        </w:rPr>
      </w:pPr>
    </w:p>
    <w:p w14:paraId="52AF0512" w14:textId="77777777" w:rsidR="00FE6E25" w:rsidRDefault="00FE6E25" w:rsidP="00FE6E2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1F6268C5" w14:textId="77777777" w:rsidR="00FE6E25" w:rsidRDefault="00FE6E25" w:rsidP="00FE6E25">
      <w:pPr>
        <w:pStyle w:val="INCISO"/>
        <w:spacing w:after="0" w:line="240" w:lineRule="exact"/>
        <w:rPr>
          <w:rFonts w:ascii="Soberana Sans Light" w:hAnsi="Soberana Sans Light"/>
          <w:sz w:val="22"/>
          <w:szCs w:val="22"/>
        </w:rPr>
      </w:pPr>
    </w:p>
    <w:p w14:paraId="1D5A104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232E5A6B" w14:textId="77777777" w:rsidR="00FE6E25" w:rsidRDefault="00FE6E25" w:rsidP="00FE6E25">
      <w:pPr>
        <w:pStyle w:val="ROMANOS"/>
        <w:spacing w:after="0" w:line="240" w:lineRule="exact"/>
        <w:rPr>
          <w:lang w:val="es-MX"/>
        </w:rPr>
      </w:pPr>
    </w:p>
    <w:p w14:paraId="444F7551"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375471FA" w14:textId="77777777" w:rsidR="00FE6E25" w:rsidRDefault="00FE6E25" w:rsidP="00FE6E25">
      <w:pPr>
        <w:pStyle w:val="ROMANOS"/>
        <w:spacing w:after="0" w:line="240" w:lineRule="exact"/>
        <w:rPr>
          <w:rFonts w:ascii="Soberana Sans Light" w:hAnsi="Soberana Sans Light"/>
          <w:b/>
          <w:sz w:val="22"/>
          <w:szCs w:val="22"/>
          <w:lang w:val="es-MX"/>
        </w:rPr>
      </w:pPr>
    </w:p>
    <w:p w14:paraId="3DA55D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C040E33" w14:textId="77777777" w:rsidR="00FE6E25" w:rsidRDefault="00FE6E25" w:rsidP="00FE6E25">
      <w:pPr>
        <w:pStyle w:val="ROMANOS"/>
        <w:spacing w:after="0" w:line="240" w:lineRule="exact"/>
        <w:rPr>
          <w:lang w:val="es-MX"/>
        </w:rPr>
      </w:pPr>
    </w:p>
    <w:p w14:paraId="12A171AD" w14:textId="77777777" w:rsidR="00FE6E25" w:rsidRDefault="00FE6E25" w:rsidP="00FE6E2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692C7B2" w14:textId="77777777" w:rsidR="00FE6E25" w:rsidRDefault="00FE6E25" w:rsidP="00FE6E25">
      <w:pPr>
        <w:pStyle w:val="Texto"/>
        <w:spacing w:after="0" w:line="240" w:lineRule="exact"/>
        <w:rPr>
          <w:rFonts w:ascii="Soberana Sans Light" w:hAnsi="Soberana Sans Light"/>
          <w:b/>
          <w:sz w:val="22"/>
          <w:szCs w:val="22"/>
          <w:lang w:val="es-MX"/>
        </w:rPr>
      </w:pPr>
    </w:p>
    <w:p w14:paraId="5803ED4D"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29B3838F" w14:textId="51517DD8" w:rsidR="00FE6E25" w:rsidRDefault="00FE6E25" w:rsidP="00FE6E25">
      <w:pPr>
        <w:pStyle w:val="ROMANOS"/>
        <w:spacing w:after="0" w:line="240" w:lineRule="exact"/>
        <w:rPr>
          <w:lang w:val="es-MX"/>
        </w:rPr>
      </w:pPr>
    </w:p>
    <w:p w14:paraId="1C23F63A" w14:textId="5B9AD4D9" w:rsidR="009E3EC5" w:rsidRPr="003D5249" w:rsidRDefault="00FE6E25" w:rsidP="003D5249">
      <w:pPr>
        <w:pStyle w:val="ROMANOS"/>
        <w:spacing w:after="0" w:line="240" w:lineRule="exact"/>
        <w:rPr>
          <w:lang w:val="es-MX"/>
        </w:rPr>
      </w:pPr>
      <w:r>
        <w:rPr>
          <w:lang w:val="es-MX"/>
        </w:rPr>
        <w:t>La Unidad de Servicios Educativos del Estado de Tlaxcala, no presento operaciones e</w:t>
      </w:r>
      <w:r w:rsidR="003D5249">
        <w:rPr>
          <w:lang w:val="es-MX"/>
        </w:rPr>
        <w:t>n el periodo por este concepto.</w:t>
      </w:r>
    </w:p>
    <w:p w14:paraId="73895C2F" w14:textId="77777777" w:rsidR="009E3EC5" w:rsidRDefault="009E3EC5" w:rsidP="00FE6E25">
      <w:pPr>
        <w:pStyle w:val="ROMANOS"/>
        <w:spacing w:after="0" w:line="240" w:lineRule="exact"/>
        <w:rPr>
          <w:rFonts w:ascii="Soberana Sans Light" w:hAnsi="Soberana Sans Light"/>
          <w:b/>
          <w:sz w:val="22"/>
          <w:szCs w:val="22"/>
          <w:lang w:val="es-MX"/>
        </w:rPr>
      </w:pPr>
    </w:p>
    <w:p w14:paraId="28755DEA" w14:textId="77777777" w:rsidR="00FE6E25" w:rsidRDefault="00FE6E25" w:rsidP="00FE6E25">
      <w:pPr>
        <w:pStyle w:val="Texto"/>
        <w:spacing w:after="0" w:line="240" w:lineRule="exact"/>
        <w:jc w:val="center"/>
        <w:rPr>
          <w:rFonts w:ascii="Soberana Sans Light" w:hAnsi="Soberana Sans Light"/>
          <w:b/>
          <w:color w:val="FF0000"/>
          <w:sz w:val="22"/>
          <w:szCs w:val="22"/>
        </w:rPr>
      </w:pPr>
    </w:p>
    <w:p w14:paraId="6182C725" w14:textId="5DE4769A" w:rsidR="00E82AE9" w:rsidRPr="00F70C90" w:rsidRDefault="00D13459" w:rsidP="00F70C90">
      <w:pPr>
        <w:pStyle w:val="Texto"/>
        <w:spacing w:after="0" w:line="240" w:lineRule="exact"/>
        <w:jc w:val="center"/>
        <w:rPr>
          <w:rFonts w:ascii="Soberana Sans Light" w:hAnsi="Soberana Sans Light"/>
          <w:b/>
          <w:color w:val="FF0000"/>
          <w:sz w:val="22"/>
          <w:szCs w:val="22"/>
        </w:rPr>
      </w:pPr>
      <w:r>
        <w:rPr>
          <w:rFonts w:ascii="Soberana Sans Light" w:hAnsi="Soberana Sans Light"/>
          <w:b/>
          <w:noProof/>
          <w:color w:val="FF0000"/>
          <w:sz w:val="22"/>
          <w:szCs w:val="22"/>
        </w:rPr>
        <w:object w:dxaOrig="1440" w:dyaOrig="1440" w14:anchorId="227F1E94">
          <v:shape id="_x0000_s2182" type="#_x0000_t75" style="position:absolute;left:0;text-align:left;margin-left:-5.2pt;margin-top:18.7pt;width:676.85pt;height:83.5pt;z-index:251702272">
            <v:imagedata r:id="rId31" o:title=""/>
            <w10:wrap type="topAndBottom"/>
          </v:shape>
          <o:OLEObject Type="Embed" ProgID="Excel.Sheet.12" ShapeID="_x0000_s2182" DrawAspect="Content" ObjectID="_1695024922" r:id="rId32"/>
        </w:object>
      </w:r>
      <w:r w:rsidR="00FE6E25">
        <w:rPr>
          <w:rFonts w:ascii="Soberana Sans Light" w:hAnsi="Soberana Sans Light"/>
          <w:b/>
          <w:color w:val="FF0000"/>
          <w:sz w:val="22"/>
          <w:szCs w:val="22"/>
        </w:rPr>
        <w:tab/>
      </w:r>
    </w:p>
    <w:sectPr w:rsidR="00E82AE9" w:rsidRPr="00F70C90" w:rsidSect="009C2B32">
      <w:headerReference w:type="even" r:id="rId33"/>
      <w:headerReference w:type="default" r:id="rId34"/>
      <w:footerReference w:type="even" r:id="rId35"/>
      <w:footerReference w:type="default" r:id="rId3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A542" w14:textId="77777777" w:rsidR="00D13459" w:rsidRDefault="00D13459" w:rsidP="00EA5418">
      <w:pPr>
        <w:spacing w:after="0" w:line="240" w:lineRule="auto"/>
      </w:pPr>
      <w:r>
        <w:separator/>
      </w:r>
    </w:p>
  </w:endnote>
  <w:endnote w:type="continuationSeparator" w:id="0">
    <w:p w14:paraId="5D09E570" w14:textId="77777777" w:rsidR="00D13459" w:rsidRDefault="00D1345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5A60" w14:textId="70DAB79D" w:rsidR="00BB0F26" w:rsidRPr="0013011C" w:rsidRDefault="00D13459" w:rsidP="0013011C">
    <w:pPr>
      <w:pStyle w:val="Piedepgina"/>
      <w:jc w:val="center"/>
      <w:rPr>
        <w:rFonts w:ascii="Soberana Sans Light" w:hAnsi="Soberana Sans Light"/>
      </w:rPr>
    </w:pPr>
    <w:r>
      <w:rPr>
        <w:noProof/>
      </w:rPr>
      <w:pict w14:anchorId="3D6F45EF">
        <v:line id="12 Conector recto" o:spid="_x0000_s1026"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w:r>
    <w:r w:rsidR="00BB0F2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B0F26" w:rsidRPr="0013011C">
          <w:rPr>
            <w:rFonts w:ascii="Soberana Sans Light" w:hAnsi="Soberana Sans Light"/>
          </w:rPr>
          <w:fldChar w:fldCharType="begin"/>
        </w:r>
        <w:r w:rsidR="00BB0F26" w:rsidRPr="0013011C">
          <w:rPr>
            <w:rFonts w:ascii="Soberana Sans Light" w:hAnsi="Soberana Sans Light"/>
          </w:rPr>
          <w:instrText>PAGE   \* MERGEFORMAT</w:instrText>
        </w:r>
        <w:r w:rsidR="00BB0F26" w:rsidRPr="0013011C">
          <w:rPr>
            <w:rFonts w:ascii="Soberana Sans Light" w:hAnsi="Soberana Sans Light"/>
          </w:rPr>
          <w:fldChar w:fldCharType="separate"/>
        </w:r>
        <w:r w:rsidR="00145A55" w:rsidRPr="00145A55">
          <w:rPr>
            <w:rFonts w:ascii="Soberana Sans Light" w:hAnsi="Soberana Sans Light"/>
            <w:noProof/>
            <w:lang w:val="es-ES"/>
          </w:rPr>
          <w:t>4</w:t>
        </w:r>
        <w:r w:rsidR="00BB0F26" w:rsidRPr="0013011C">
          <w:rPr>
            <w:rFonts w:ascii="Soberana Sans Light" w:hAnsi="Soberana Sans Light"/>
          </w:rPr>
          <w:fldChar w:fldCharType="end"/>
        </w:r>
      </w:sdtContent>
    </w:sdt>
  </w:p>
  <w:p w14:paraId="686A09FC" w14:textId="77777777" w:rsidR="00BB0F26" w:rsidRDefault="00BB0F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5C1" w14:textId="77777777" w:rsidR="00BB0F26" w:rsidRDefault="00BB0F26" w:rsidP="008E3652">
    <w:pPr>
      <w:pStyle w:val="Piedepgina"/>
      <w:jc w:val="center"/>
      <w:rPr>
        <w:rFonts w:ascii="Soberana Sans Light" w:hAnsi="Soberana Sans Light"/>
      </w:rPr>
    </w:pPr>
  </w:p>
  <w:p w14:paraId="2814E6FC" w14:textId="77777777" w:rsidR="00BB0F26" w:rsidRDefault="00BB0F26" w:rsidP="008E3652">
    <w:pPr>
      <w:pStyle w:val="Piedepgina"/>
      <w:jc w:val="center"/>
      <w:rPr>
        <w:rFonts w:ascii="Soberana Sans Light" w:hAnsi="Soberana Sans Light"/>
      </w:rPr>
    </w:pPr>
  </w:p>
  <w:p w14:paraId="44EE0D6A" w14:textId="7B41DC9F" w:rsidR="00BB0F26" w:rsidRPr="008E3652" w:rsidRDefault="00D13459" w:rsidP="008E3652">
    <w:pPr>
      <w:pStyle w:val="Piedepgina"/>
      <w:jc w:val="center"/>
      <w:rPr>
        <w:rFonts w:ascii="Soberana Sans Light" w:hAnsi="Soberana Sans Light"/>
      </w:rPr>
    </w:pPr>
    <w:r>
      <w:rPr>
        <w:noProof/>
      </w:rPr>
      <w:pict w14:anchorId="23B53F15">
        <v:line id="3 Conector recto" o:spid="_x0000_s1025"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BB0F26" w:rsidRPr="008E3652">
          <w:rPr>
            <w:rFonts w:ascii="Soberana Sans Light" w:hAnsi="Soberana Sans Light"/>
          </w:rPr>
          <w:t xml:space="preserve">Contable / </w:t>
        </w:r>
        <w:r w:rsidR="00BB0F26" w:rsidRPr="008E3652">
          <w:rPr>
            <w:rFonts w:ascii="Soberana Sans Light" w:hAnsi="Soberana Sans Light"/>
          </w:rPr>
          <w:fldChar w:fldCharType="begin"/>
        </w:r>
        <w:r w:rsidR="00BB0F26" w:rsidRPr="008E3652">
          <w:rPr>
            <w:rFonts w:ascii="Soberana Sans Light" w:hAnsi="Soberana Sans Light"/>
          </w:rPr>
          <w:instrText>PAGE   \* MERGEFORMAT</w:instrText>
        </w:r>
        <w:r w:rsidR="00BB0F26" w:rsidRPr="008E3652">
          <w:rPr>
            <w:rFonts w:ascii="Soberana Sans Light" w:hAnsi="Soberana Sans Light"/>
          </w:rPr>
          <w:fldChar w:fldCharType="separate"/>
        </w:r>
        <w:r w:rsidR="00145A55" w:rsidRPr="00145A55">
          <w:rPr>
            <w:rFonts w:ascii="Soberana Sans Light" w:hAnsi="Soberana Sans Light"/>
            <w:noProof/>
            <w:lang w:val="es-ES"/>
          </w:rPr>
          <w:t>7</w:t>
        </w:r>
        <w:r w:rsidR="00BB0F2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D0F2" w14:textId="77777777" w:rsidR="00D13459" w:rsidRDefault="00D13459" w:rsidP="00EA5418">
      <w:pPr>
        <w:spacing w:after="0" w:line="240" w:lineRule="auto"/>
      </w:pPr>
      <w:r>
        <w:separator/>
      </w:r>
    </w:p>
  </w:footnote>
  <w:footnote w:type="continuationSeparator" w:id="0">
    <w:p w14:paraId="39713156" w14:textId="77777777" w:rsidR="00D13459" w:rsidRDefault="00D1345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07AC" w14:textId="20BAECC1" w:rsidR="00BB0F26" w:rsidRDefault="00D13459">
    <w:pPr>
      <w:pStyle w:val="Encabezado"/>
    </w:pPr>
    <w:r>
      <w:rPr>
        <w:noProof/>
      </w:rPr>
      <w:pict w14:anchorId="41C79564">
        <v:group id="6 Grupo" o:spid="_x0000_s102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8BA08D" w14:textId="77777777" w:rsidR="00BB0F26" w:rsidRDefault="00BB0F2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9B2C26" w14:textId="77777777" w:rsidR="00BB0F26" w:rsidRDefault="00BB0F2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F96900" w14:textId="77777777" w:rsidR="00BB0F26" w:rsidRPr="00275FC6" w:rsidRDefault="00BB0F26" w:rsidP="00040466">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103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380B125" w14:textId="12421A7A" w:rsidR="00BB0F26" w:rsidRDefault="00BB0F2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CFE7EBC" w14:textId="77777777" w:rsidR="00BB0F26" w:rsidRDefault="00BB0F26" w:rsidP="00040466">
                    <w:pPr>
                      <w:jc w:val="both"/>
                      <w:rPr>
                        <w:rFonts w:ascii="Soberana Titular" w:hAnsi="Soberana Titular" w:cs="Arial"/>
                        <w:color w:val="808080" w:themeColor="background1" w:themeShade="80"/>
                        <w:sz w:val="42"/>
                        <w:szCs w:val="42"/>
                      </w:rPr>
                    </w:pPr>
                  </w:p>
                  <w:p w14:paraId="6B18A6E4" w14:textId="77777777" w:rsidR="00BB0F26" w:rsidRDefault="00BB0F26" w:rsidP="00040466">
                    <w:pPr>
                      <w:jc w:val="both"/>
                      <w:rPr>
                        <w:rFonts w:ascii="Soberana Titular" w:hAnsi="Soberana Titular" w:cs="Arial"/>
                        <w:color w:val="808080" w:themeColor="background1" w:themeShade="80"/>
                        <w:sz w:val="42"/>
                        <w:szCs w:val="42"/>
                      </w:rPr>
                    </w:pPr>
                  </w:p>
                  <w:p w14:paraId="2BC7597D" w14:textId="77777777" w:rsidR="00BB0F26" w:rsidRDefault="00BB0F26" w:rsidP="00040466">
                    <w:pPr>
                      <w:jc w:val="both"/>
                      <w:rPr>
                        <w:rFonts w:ascii="Soberana Titular" w:hAnsi="Soberana Titular" w:cs="Arial"/>
                        <w:color w:val="808080" w:themeColor="background1" w:themeShade="80"/>
                        <w:sz w:val="42"/>
                        <w:szCs w:val="42"/>
                      </w:rPr>
                    </w:pPr>
                  </w:p>
                  <w:p w14:paraId="19C0D02D" w14:textId="77777777" w:rsidR="00BB0F26" w:rsidRDefault="00BB0F2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4FF17EE" w14:textId="77777777" w:rsidR="00BB0F26" w:rsidRPr="00275FC6" w:rsidRDefault="00BB0F26" w:rsidP="00040466">
                    <w:pPr>
                      <w:jc w:val="both"/>
                      <w:rPr>
                        <w:rFonts w:ascii="Soberana Titular" w:hAnsi="Soberana Titular" w:cs="Arial"/>
                        <w:color w:val="808080" w:themeColor="background1" w:themeShade="80"/>
                        <w:sz w:val="42"/>
                        <w:szCs w:val="42"/>
                      </w:rPr>
                    </w:pPr>
                  </w:p>
                </w:txbxContent>
              </v:textbox>
            </v:shape>
          </v:group>
        </v:group>
      </w:pict>
    </w:r>
    <w:r>
      <w:rPr>
        <w:noProof/>
      </w:rPr>
      <w:pict w14:anchorId="1C01EFC1">
        <v:line id="4 Conector recto" o:spid="_x0000_s1028"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EC35" w14:textId="37ED5C57" w:rsidR="00BB0F26" w:rsidRPr="0013011C" w:rsidRDefault="00D13459" w:rsidP="0013011C">
    <w:pPr>
      <w:pStyle w:val="Encabezado"/>
      <w:jc w:val="center"/>
      <w:rPr>
        <w:rFonts w:ascii="Soberana Sans Light" w:hAnsi="Soberana Sans Light"/>
      </w:rPr>
    </w:pPr>
    <w:r>
      <w:rPr>
        <w:noProof/>
      </w:rPr>
      <w:pict w14:anchorId="1F0FB05B">
        <v:line id="1 Conector recto" o:spid="_x0000_s1027"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w:r>
    <w:r w:rsidR="00BB0F26">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83"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5418"/>
    <w:rsid w:val="00001107"/>
    <w:rsid w:val="00001BB0"/>
    <w:rsid w:val="00006644"/>
    <w:rsid w:val="00007F9B"/>
    <w:rsid w:val="00011559"/>
    <w:rsid w:val="00013C24"/>
    <w:rsid w:val="00022108"/>
    <w:rsid w:val="00025B0D"/>
    <w:rsid w:val="000278B2"/>
    <w:rsid w:val="00027A24"/>
    <w:rsid w:val="00030CEB"/>
    <w:rsid w:val="00030D58"/>
    <w:rsid w:val="00032E8D"/>
    <w:rsid w:val="00033B70"/>
    <w:rsid w:val="00033CAA"/>
    <w:rsid w:val="00034FE1"/>
    <w:rsid w:val="000352C8"/>
    <w:rsid w:val="0003741A"/>
    <w:rsid w:val="00040466"/>
    <w:rsid w:val="00040D45"/>
    <w:rsid w:val="000453CF"/>
    <w:rsid w:val="00045A10"/>
    <w:rsid w:val="00047A9C"/>
    <w:rsid w:val="00047FE4"/>
    <w:rsid w:val="000507D3"/>
    <w:rsid w:val="0005457B"/>
    <w:rsid w:val="0005606D"/>
    <w:rsid w:val="00057318"/>
    <w:rsid w:val="00060073"/>
    <w:rsid w:val="000657FF"/>
    <w:rsid w:val="00065E6E"/>
    <w:rsid w:val="00067554"/>
    <w:rsid w:val="00070069"/>
    <w:rsid w:val="00070D18"/>
    <w:rsid w:val="0007244D"/>
    <w:rsid w:val="00072A05"/>
    <w:rsid w:val="00072BE2"/>
    <w:rsid w:val="00075ABE"/>
    <w:rsid w:val="00080647"/>
    <w:rsid w:val="0008282B"/>
    <w:rsid w:val="00091CDD"/>
    <w:rsid w:val="0009328A"/>
    <w:rsid w:val="00095DC2"/>
    <w:rsid w:val="000A13A1"/>
    <w:rsid w:val="000A5633"/>
    <w:rsid w:val="000B06ED"/>
    <w:rsid w:val="000B0A5F"/>
    <w:rsid w:val="000B0A87"/>
    <w:rsid w:val="000B2484"/>
    <w:rsid w:val="000B68EA"/>
    <w:rsid w:val="000B6CDC"/>
    <w:rsid w:val="000C002C"/>
    <w:rsid w:val="000C3548"/>
    <w:rsid w:val="000C3D4F"/>
    <w:rsid w:val="000C5250"/>
    <w:rsid w:val="000C5CC3"/>
    <w:rsid w:val="000D0696"/>
    <w:rsid w:val="000D0F9F"/>
    <w:rsid w:val="000D1254"/>
    <w:rsid w:val="000D2460"/>
    <w:rsid w:val="000D425E"/>
    <w:rsid w:val="000D705B"/>
    <w:rsid w:val="000D7B1C"/>
    <w:rsid w:val="000E5242"/>
    <w:rsid w:val="000E594B"/>
    <w:rsid w:val="000E75B1"/>
    <w:rsid w:val="000E75FD"/>
    <w:rsid w:val="000F29FD"/>
    <w:rsid w:val="000F3D1F"/>
    <w:rsid w:val="000F6415"/>
    <w:rsid w:val="000F7ACD"/>
    <w:rsid w:val="00100D14"/>
    <w:rsid w:val="001024A5"/>
    <w:rsid w:val="00102D1F"/>
    <w:rsid w:val="0010454C"/>
    <w:rsid w:val="00104B7E"/>
    <w:rsid w:val="00104C9B"/>
    <w:rsid w:val="001051B6"/>
    <w:rsid w:val="00106955"/>
    <w:rsid w:val="001073E5"/>
    <w:rsid w:val="00110703"/>
    <w:rsid w:val="0011112A"/>
    <w:rsid w:val="00111A2F"/>
    <w:rsid w:val="00111B20"/>
    <w:rsid w:val="001128D0"/>
    <w:rsid w:val="00113753"/>
    <w:rsid w:val="00113DA4"/>
    <w:rsid w:val="00114377"/>
    <w:rsid w:val="001177DC"/>
    <w:rsid w:val="0012059A"/>
    <w:rsid w:val="00124313"/>
    <w:rsid w:val="001247BF"/>
    <w:rsid w:val="00127504"/>
    <w:rsid w:val="0013011C"/>
    <w:rsid w:val="00130501"/>
    <w:rsid w:val="00131898"/>
    <w:rsid w:val="001330F4"/>
    <w:rsid w:val="00136FB4"/>
    <w:rsid w:val="00140279"/>
    <w:rsid w:val="001406F7"/>
    <w:rsid w:val="001408B1"/>
    <w:rsid w:val="00140CEC"/>
    <w:rsid w:val="00142B54"/>
    <w:rsid w:val="00142C9A"/>
    <w:rsid w:val="0014304F"/>
    <w:rsid w:val="00145A55"/>
    <w:rsid w:val="00147A14"/>
    <w:rsid w:val="00150ADD"/>
    <w:rsid w:val="00150B6C"/>
    <w:rsid w:val="00151A71"/>
    <w:rsid w:val="00154E72"/>
    <w:rsid w:val="00162E10"/>
    <w:rsid w:val="00165BB4"/>
    <w:rsid w:val="0016612B"/>
    <w:rsid w:val="00166AFD"/>
    <w:rsid w:val="001676D2"/>
    <w:rsid w:val="00170C9F"/>
    <w:rsid w:val="00170DED"/>
    <w:rsid w:val="00173D65"/>
    <w:rsid w:val="0018530A"/>
    <w:rsid w:val="00186AF5"/>
    <w:rsid w:val="00187EAC"/>
    <w:rsid w:val="001903BE"/>
    <w:rsid w:val="001917D5"/>
    <w:rsid w:val="00192F13"/>
    <w:rsid w:val="001968CD"/>
    <w:rsid w:val="0019707A"/>
    <w:rsid w:val="001A0C5C"/>
    <w:rsid w:val="001A26BE"/>
    <w:rsid w:val="001A29E9"/>
    <w:rsid w:val="001A6E9D"/>
    <w:rsid w:val="001A7BC6"/>
    <w:rsid w:val="001B0B86"/>
    <w:rsid w:val="001B1B72"/>
    <w:rsid w:val="001B36F0"/>
    <w:rsid w:val="001B51CA"/>
    <w:rsid w:val="001B572D"/>
    <w:rsid w:val="001B5A2A"/>
    <w:rsid w:val="001C0AD0"/>
    <w:rsid w:val="001C29AA"/>
    <w:rsid w:val="001C382D"/>
    <w:rsid w:val="001C67B9"/>
    <w:rsid w:val="001C6FD8"/>
    <w:rsid w:val="001D0FD7"/>
    <w:rsid w:val="001D178C"/>
    <w:rsid w:val="001D2F33"/>
    <w:rsid w:val="001D6EB5"/>
    <w:rsid w:val="001D7914"/>
    <w:rsid w:val="001D7917"/>
    <w:rsid w:val="001E02A5"/>
    <w:rsid w:val="001E445A"/>
    <w:rsid w:val="001E5E1D"/>
    <w:rsid w:val="001E7072"/>
    <w:rsid w:val="001E754B"/>
    <w:rsid w:val="001F3091"/>
    <w:rsid w:val="00202A11"/>
    <w:rsid w:val="002044CB"/>
    <w:rsid w:val="002049F4"/>
    <w:rsid w:val="00204C86"/>
    <w:rsid w:val="00204CA4"/>
    <w:rsid w:val="00205CF5"/>
    <w:rsid w:val="002111A3"/>
    <w:rsid w:val="00213271"/>
    <w:rsid w:val="00215288"/>
    <w:rsid w:val="002155ED"/>
    <w:rsid w:val="00216C3B"/>
    <w:rsid w:val="00217E6B"/>
    <w:rsid w:val="00220DC7"/>
    <w:rsid w:val="00222BC9"/>
    <w:rsid w:val="0022572B"/>
    <w:rsid w:val="00226C40"/>
    <w:rsid w:val="00230101"/>
    <w:rsid w:val="00234665"/>
    <w:rsid w:val="00234924"/>
    <w:rsid w:val="0023513A"/>
    <w:rsid w:val="0023529B"/>
    <w:rsid w:val="00240C20"/>
    <w:rsid w:val="0024129A"/>
    <w:rsid w:val="002439A9"/>
    <w:rsid w:val="0024494C"/>
    <w:rsid w:val="002456F0"/>
    <w:rsid w:val="002457D8"/>
    <w:rsid w:val="00245DE8"/>
    <w:rsid w:val="002500ED"/>
    <w:rsid w:val="002500F9"/>
    <w:rsid w:val="00252730"/>
    <w:rsid w:val="002527DA"/>
    <w:rsid w:val="0025382C"/>
    <w:rsid w:val="00253D0D"/>
    <w:rsid w:val="002557BC"/>
    <w:rsid w:val="0025646B"/>
    <w:rsid w:val="00256AC5"/>
    <w:rsid w:val="00257192"/>
    <w:rsid w:val="00261B95"/>
    <w:rsid w:val="00262D37"/>
    <w:rsid w:val="00264426"/>
    <w:rsid w:val="002650B6"/>
    <w:rsid w:val="0027576D"/>
    <w:rsid w:val="0027733F"/>
    <w:rsid w:val="0027768B"/>
    <w:rsid w:val="00281103"/>
    <w:rsid w:val="00281980"/>
    <w:rsid w:val="00281EA6"/>
    <w:rsid w:val="00283FA2"/>
    <w:rsid w:val="00284D8B"/>
    <w:rsid w:val="002857AC"/>
    <w:rsid w:val="00286261"/>
    <w:rsid w:val="0029055B"/>
    <w:rsid w:val="00292BF8"/>
    <w:rsid w:val="00292DA6"/>
    <w:rsid w:val="002934EB"/>
    <w:rsid w:val="002A4E34"/>
    <w:rsid w:val="002A57C4"/>
    <w:rsid w:val="002A635D"/>
    <w:rsid w:val="002A70B3"/>
    <w:rsid w:val="002B1D4F"/>
    <w:rsid w:val="002B3CA2"/>
    <w:rsid w:val="002B62BD"/>
    <w:rsid w:val="002B63F8"/>
    <w:rsid w:val="002C136B"/>
    <w:rsid w:val="002C61BF"/>
    <w:rsid w:val="002C772D"/>
    <w:rsid w:val="002D05B6"/>
    <w:rsid w:val="002D2BFE"/>
    <w:rsid w:val="002D3118"/>
    <w:rsid w:val="002D31A6"/>
    <w:rsid w:val="002D4F1B"/>
    <w:rsid w:val="002D6F95"/>
    <w:rsid w:val="002E522D"/>
    <w:rsid w:val="002E5675"/>
    <w:rsid w:val="002E6784"/>
    <w:rsid w:val="002E6A60"/>
    <w:rsid w:val="002F15F6"/>
    <w:rsid w:val="002F1DF1"/>
    <w:rsid w:val="002F37C6"/>
    <w:rsid w:val="002F44DF"/>
    <w:rsid w:val="002F4560"/>
    <w:rsid w:val="002F5BBA"/>
    <w:rsid w:val="002F66A3"/>
    <w:rsid w:val="002F7589"/>
    <w:rsid w:val="00302EB1"/>
    <w:rsid w:val="00306E86"/>
    <w:rsid w:val="003075F7"/>
    <w:rsid w:val="00307805"/>
    <w:rsid w:val="00307EAC"/>
    <w:rsid w:val="00310056"/>
    <w:rsid w:val="00310347"/>
    <w:rsid w:val="00312F93"/>
    <w:rsid w:val="00313E34"/>
    <w:rsid w:val="003143CC"/>
    <w:rsid w:val="00315110"/>
    <w:rsid w:val="00315823"/>
    <w:rsid w:val="003166BE"/>
    <w:rsid w:val="003167FD"/>
    <w:rsid w:val="00320871"/>
    <w:rsid w:val="00320BF6"/>
    <w:rsid w:val="0032312D"/>
    <w:rsid w:val="00326209"/>
    <w:rsid w:val="0032675B"/>
    <w:rsid w:val="00330C95"/>
    <w:rsid w:val="00330D1B"/>
    <w:rsid w:val="00330D5C"/>
    <w:rsid w:val="0033191D"/>
    <w:rsid w:val="003321AF"/>
    <w:rsid w:val="00333A5B"/>
    <w:rsid w:val="00333E48"/>
    <w:rsid w:val="00334296"/>
    <w:rsid w:val="00340995"/>
    <w:rsid w:val="003419F0"/>
    <w:rsid w:val="00344DB3"/>
    <w:rsid w:val="0034732F"/>
    <w:rsid w:val="003473B5"/>
    <w:rsid w:val="0035019E"/>
    <w:rsid w:val="00350E13"/>
    <w:rsid w:val="00360599"/>
    <w:rsid w:val="00360A5A"/>
    <w:rsid w:val="00362808"/>
    <w:rsid w:val="00363BD2"/>
    <w:rsid w:val="00364129"/>
    <w:rsid w:val="00364E3D"/>
    <w:rsid w:val="0036627F"/>
    <w:rsid w:val="00372F40"/>
    <w:rsid w:val="00374080"/>
    <w:rsid w:val="00376B46"/>
    <w:rsid w:val="00377E59"/>
    <w:rsid w:val="003849F0"/>
    <w:rsid w:val="00384EB2"/>
    <w:rsid w:val="00385BFD"/>
    <w:rsid w:val="0039301D"/>
    <w:rsid w:val="00395B5D"/>
    <w:rsid w:val="00395BC0"/>
    <w:rsid w:val="00396C2B"/>
    <w:rsid w:val="003A0303"/>
    <w:rsid w:val="003A2F1B"/>
    <w:rsid w:val="003A334A"/>
    <w:rsid w:val="003A5C5A"/>
    <w:rsid w:val="003A739E"/>
    <w:rsid w:val="003A7F8B"/>
    <w:rsid w:val="003B1985"/>
    <w:rsid w:val="003B2BF6"/>
    <w:rsid w:val="003B3CC3"/>
    <w:rsid w:val="003B44C2"/>
    <w:rsid w:val="003B4997"/>
    <w:rsid w:val="003B5567"/>
    <w:rsid w:val="003B5741"/>
    <w:rsid w:val="003B636A"/>
    <w:rsid w:val="003B6943"/>
    <w:rsid w:val="003C0409"/>
    <w:rsid w:val="003C108D"/>
    <w:rsid w:val="003C10C7"/>
    <w:rsid w:val="003C486C"/>
    <w:rsid w:val="003C5201"/>
    <w:rsid w:val="003C5463"/>
    <w:rsid w:val="003C56A3"/>
    <w:rsid w:val="003C70A0"/>
    <w:rsid w:val="003D5249"/>
    <w:rsid w:val="003D5D82"/>
    <w:rsid w:val="003D5DBF"/>
    <w:rsid w:val="003E0882"/>
    <w:rsid w:val="003E14C4"/>
    <w:rsid w:val="003E45A1"/>
    <w:rsid w:val="003E7FD0"/>
    <w:rsid w:val="003F01F3"/>
    <w:rsid w:val="003F0EA4"/>
    <w:rsid w:val="003F29EB"/>
    <w:rsid w:val="003F3E58"/>
    <w:rsid w:val="003F3EC3"/>
    <w:rsid w:val="004006D4"/>
    <w:rsid w:val="00404652"/>
    <w:rsid w:val="00404E53"/>
    <w:rsid w:val="004052E5"/>
    <w:rsid w:val="00406B8C"/>
    <w:rsid w:val="00406D7C"/>
    <w:rsid w:val="00414D7A"/>
    <w:rsid w:val="004150C2"/>
    <w:rsid w:val="00424A6E"/>
    <w:rsid w:val="004268C2"/>
    <w:rsid w:val="00427AA5"/>
    <w:rsid w:val="00430030"/>
    <w:rsid w:val="0043099B"/>
    <w:rsid w:val="004311BE"/>
    <w:rsid w:val="00434BB2"/>
    <w:rsid w:val="00440705"/>
    <w:rsid w:val="0044252F"/>
    <w:rsid w:val="0044253C"/>
    <w:rsid w:val="004425BF"/>
    <w:rsid w:val="00445F10"/>
    <w:rsid w:val="00446D64"/>
    <w:rsid w:val="004535F5"/>
    <w:rsid w:val="0045364A"/>
    <w:rsid w:val="00455124"/>
    <w:rsid w:val="0045722B"/>
    <w:rsid w:val="00461851"/>
    <w:rsid w:val="00463276"/>
    <w:rsid w:val="004636E8"/>
    <w:rsid w:val="00464E09"/>
    <w:rsid w:val="00465CF1"/>
    <w:rsid w:val="004714CF"/>
    <w:rsid w:val="0047168B"/>
    <w:rsid w:val="004743E1"/>
    <w:rsid w:val="0048085E"/>
    <w:rsid w:val="00481BF3"/>
    <w:rsid w:val="00482296"/>
    <w:rsid w:val="00482754"/>
    <w:rsid w:val="00484C0D"/>
    <w:rsid w:val="00484F08"/>
    <w:rsid w:val="00485295"/>
    <w:rsid w:val="00492730"/>
    <w:rsid w:val="004934FB"/>
    <w:rsid w:val="004942A6"/>
    <w:rsid w:val="00494908"/>
    <w:rsid w:val="004954E3"/>
    <w:rsid w:val="00497D8B"/>
    <w:rsid w:val="004A17D5"/>
    <w:rsid w:val="004A3B89"/>
    <w:rsid w:val="004A663B"/>
    <w:rsid w:val="004A69A7"/>
    <w:rsid w:val="004A7150"/>
    <w:rsid w:val="004B23ED"/>
    <w:rsid w:val="004B34B7"/>
    <w:rsid w:val="004B3884"/>
    <w:rsid w:val="004B70C5"/>
    <w:rsid w:val="004C45C3"/>
    <w:rsid w:val="004C4A26"/>
    <w:rsid w:val="004C5B92"/>
    <w:rsid w:val="004D2349"/>
    <w:rsid w:val="004D41B8"/>
    <w:rsid w:val="004D43A9"/>
    <w:rsid w:val="004E53DD"/>
    <w:rsid w:val="004E73B1"/>
    <w:rsid w:val="004F2A35"/>
    <w:rsid w:val="004F4643"/>
    <w:rsid w:val="004F5641"/>
    <w:rsid w:val="004F7032"/>
    <w:rsid w:val="00506256"/>
    <w:rsid w:val="00506BB3"/>
    <w:rsid w:val="00510122"/>
    <w:rsid w:val="005103BC"/>
    <w:rsid w:val="005114EA"/>
    <w:rsid w:val="00511CA3"/>
    <w:rsid w:val="00512E65"/>
    <w:rsid w:val="005137AE"/>
    <w:rsid w:val="005210E4"/>
    <w:rsid w:val="00522632"/>
    <w:rsid w:val="00522EF3"/>
    <w:rsid w:val="00523CB0"/>
    <w:rsid w:val="00525A5F"/>
    <w:rsid w:val="00530714"/>
    <w:rsid w:val="00531ADA"/>
    <w:rsid w:val="00531C37"/>
    <w:rsid w:val="00531C63"/>
    <w:rsid w:val="0053349F"/>
    <w:rsid w:val="00534B9A"/>
    <w:rsid w:val="0053596E"/>
    <w:rsid w:val="0053684F"/>
    <w:rsid w:val="00540418"/>
    <w:rsid w:val="00542088"/>
    <w:rsid w:val="00542AA7"/>
    <w:rsid w:val="005453CD"/>
    <w:rsid w:val="00546DEF"/>
    <w:rsid w:val="00552CCA"/>
    <w:rsid w:val="0055335C"/>
    <w:rsid w:val="00553660"/>
    <w:rsid w:val="005577E6"/>
    <w:rsid w:val="00561F86"/>
    <w:rsid w:val="0056330E"/>
    <w:rsid w:val="005644A7"/>
    <w:rsid w:val="005660DB"/>
    <w:rsid w:val="00566347"/>
    <w:rsid w:val="00571677"/>
    <w:rsid w:val="00571A38"/>
    <w:rsid w:val="00571CDC"/>
    <w:rsid w:val="00574266"/>
    <w:rsid w:val="005753B5"/>
    <w:rsid w:val="005757BB"/>
    <w:rsid w:val="00581CF2"/>
    <w:rsid w:val="00585B0A"/>
    <w:rsid w:val="00586AB9"/>
    <w:rsid w:val="00587548"/>
    <w:rsid w:val="00591260"/>
    <w:rsid w:val="0059202E"/>
    <w:rsid w:val="005934DF"/>
    <w:rsid w:val="00593FFD"/>
    <w:rsid w:val="00594559"/>
    <w:rsid w:val="00595579"/>
    <w:rsid w:val="005A0B75"/>
    <w:rsid w:val="005A161E"/>
    <w:rsid w:val="005A185F"/>
    <w:rsid w:val="005A265E"/>
    <w:rsid w:val="005A3268"/>
    <w:rsid w:val="005A3E9C"/>
    <w:rsid w:val="005A404E"/>
    <w:rsid w:val="005A43B4"/>
    <w:rsid w:val="005A521F"/>
    <w:rsid w:val="005A71FE"/>
    <w:rsid w:val="005A79C3"/>
    <w:rsid w:val="005A7BD9"/>
    <w:rsid w:val="005B172F"/>
    <w:rsid w:val="005B2BA6"/>
    <w:rsid w:val="005B3FB4"/>
    <w:rsid w:val="005B62BC"/>
    <w:rsid w:val="005B7FED"/>
    <w:rsid w:val="005C18CD"/>
    <w:rsid w:val="005C7ACE"/>
    <w:rsid w:val="005D0533"/>
    <w:rsid w:val="005D1DB3"/>
    <w:rsid w:val="005D2E92"/>
    <w:rsid w:val="005D2FFB"/>
    <w:rsid w:val="005D309A"/>
    <w:rsid w:val="005D3D25"/>
    <w:rsid w:val="005D527B"/>
    <w:rsid w:val="005D77F2"/>
    <w:rsid w:val="005E3B3A"/>
    <w:rsid w:val="005E7EE1"/>
    <w:rsid w:val="005F009C"/>
    <w:rsid w:val="005F00D6"/>
    <w:rsid w:val="005F1685"/>
    <w:rsid w:val="005F4317"/>
    <w:rsid w:val="00602CD2"/>
    <w:rsid w:val="00604041"/>
    <w:rsid w:val="006204FD"/>
    <w:rsid w:val="00620818"/>
    <w:rsid w:val="00622012"/>
    <w:rsid w:val="00622AF3"/>
    <w:rsid w:val="00624C15"/>
    <w:rsid w:val="006261E1"/>
    <w:rsid w:val="006265BB"/>
    <w:rsid w:val="00630950"/>
    <w:rsid w:val="0063417B"/>
    <w:rsid w:val="006363DB"/>
    <w:rsid w:val="00641F07"/>
    <w:rsid w:val="006449BE"/>
    <w:rsid w:val="00646ABA"/>
    <w:rsid w:val="0065142A"/>
    <w:rsid w:val="0065156E"/>
    <w:rsid w:val="00652217"/>
    <w:rsid w:val="00654C47"/>
    <w:rsid w:val="006601F6"/>
    <w:rsid w:val="00665243"/>
    <w:rsid w:val="006704C8"/>
    <w:rsid w:val="006711B3"/>
    <w:rsid w:val="006742E4"/>
    <w:rsid w:val="00675A7E"/>
    <w:rsid w:val="00676FEE"/>
    <w:rsid w:val="00680FA4"/>
    <w:rsid w:val="00681390"/>
    <w:rsid w:val="006838BF"/>
    <w:rsid w:val="00684185"/>
    <w:rsid w:val="00687D4E"/>
    <w:rsid w:val="0069117B"/>
    <w:rsid w:val="006924F9"/>
    <w:rsid w:val="00693451"/>
    <w:rsid w:val="00695779"/>
    <w:rsid w:val="006966F9"/>
    <w:rsid w:val="006A0A55"/>
    <w:rsid w:val="006A384E"/>
    <w:rsid w:val="006A5672"/>
    <w:rsid w:val="006A72C4"/>
    <w:rsid w:val="006B1FE7"/>
    <w:rsid w:val="006B270F"/>
    <w:rsid w:val="006C14E7"/>
    <w:rsid w:val="006C33A9"/>
    <w:rsid w:val="006C3BF9"/>
    <w:rsid w:val="006C407D"/>
    <w:rsid w:val="006C5E5B"/>
    <w:rsid w:val="006C60EE"/>
    <w:rsid w:val="006C64DF"/>
    <w:rsid w:val="006C654F"/>
    <w:rsid w:val="006D0375"/>
    <w:rsid w:val="006D50E9"/>
    <w:rsid w:val="006D5A5F"/>
    <w:rsid w:val="006E3C86"/>
    <w:rsid w:val="006E474C"/>
    <w:rsid w:val="006E4F2E"/>
    <w:rsid w:val="006E60FB"/>
    <w:rsid w:val="006E77DD"/>
    <w:rsid w:val="006F006A"/>
    <w:rsid w:val="006F2F72"/>
    <w:rsid w:val="006F4B67"/>
    <w:rsid w:val="006F57BE"/>
    <w:rsid w:val="006F5D96"/>
    <w:rsid w:val="006F5E2F"/>
    <w:rsid w:val="006F6516"/>
    <w:rsid w:val="006F6DF9"/>
    <w:rsid w:val="006F74BD"/>
    <w:rsid w:val="00701AB1"/>
    <w:rsid w:val="00701B10"/>
    <w:rsid w:val="0070249D"/>
    <w:rsid w:val="0070400C"/>
    <w:rsid w:val="00704D6E"/>
    <w:rsid w:val="007050FD"/>
    <w:rsid w:val="007078AB"/>
    <w:rsid w:val="00707FC9"/>
    <w:rsid w:val="007167EF"/>
    <w:rsid w:val="00717EB2"/>
    <w:rsid w:val="00724799"/>
    <w:rsid w:val="007256AD"/>
    <w:rsid w:val="00727C7A"/>
    <w:rsid w:val="00730FDB"/>
    <w:rsid w:val="007311F1"/>
    <w:rsid w:val="00732DE5"/>
    <w:rsid w:val="007347D6"/>
    <w:rsid w:val="00736D4E"/>
    <w:rsid w:val="007430D1"/>
    <w:rsid w:val="00743B00"/>
    <w:rsid w:val="00744B11"/>
    <w:rsid w:val="00746012"/>
    <w:rsid w:val="0074665B"/>
    <w:rsid w:val="0074735F"/>
    <w:rsid w:val="007523D2"/>
    <w:rsid w:val="00753E32"/>
    <w:rsid w:val="00754579"/>
    <w:rsid w:val="00754C5A"/>
    <w:rsid w:val="00757E28"/>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4D4"/>
    <w:rsid w:val="007A2FF2"/>
    <w:rsid w:val="007A5334"/>
    <w:rsid w:val="007A6B18"/>
    <w:rsid w:val="007B2826"/>
    <w:rsid w:val="007B3BA9"/>
    <w:rsid w:val="007B7EC1"/>
    <w:rsid w:val="007C1B7E"/>
    <w:rsid w:val="007C4971"/>
    <w:rsid w:val="007C7012"/>
    <w:rsid w:val="007C7C1B"/>
    <w:rsid w:val="007D0252"/>
    <w:rsid w:val="007D0540"/>
    <w:rsid w:val="007D1DD5"/>
    <w:rsid w:val="007D2936"/>
    <w:rsid w:val="007D2F34"/>
    <w:rsid w:val="007D6E9A"/>
    <w:rsid w:val="007D7E3A"/>
    <w:rsid w:val="007D7F0F"/>
    <w:rsid w:val="007E09F3"/>
    <w:rsid w:val="007E15DB"/>
    <w:rsid w:val="007E2DA8"/>
    <w:rsid w:val="007E7C83"/>
    <w:rsid w:val="007F0E07"/>
    <w:rsid w:val="007F1BAA"/>
    <w:rsid w:val="007F4593"/>
    <w:rsid w:val="007F54FB"/>
    <w:rsid w:val="007F66BC"/>
    <w:rsid w:val="007F7200"/>
    <w:rsid w:val="007F7270"/>
    <w:rsid w:val="008013F4"/>
    <w:rsid w:val="00803264"/>
    <w:rsid w:val="0080391E"/>
    <w:rsid w:val="00803C55"/>
    <w:rsid w:val="00804FD4"/>
    <w:rsid w:val="00805991"/>
    <w:rsid w:val="008107D3"/>
    <w:rsid w:val="00810ACC"/>
    <w:rsid w:val="00811DAC"/>
    <w:rsid w:val="008130D0"/>
    <w:rsid w:val="00816F6F"/>
    <w:rsid w:val="00817151"/>
    <w:rsid w:val="00820A7D"/>
    <w:rsid w:val="0082394A"/>
    <w:rsid w:val="0082592B"/>
    <w:rsid w:val="00827D6B"/>
    <w:rsid w:val="00830256"/>
    <w:rsid w:val="00830F48"/>
    <w:rsid w:val="00831B19"/>
    <w:rsid w:val="00832DE9"/>
    <w:rsid w:val="00834059"/>
    <w:rsid w:val="00835FD2"/>
    <w:rsid w:val="0084136F"/>
    <w:rsid w:val="00842388"/>
    <w:rsid w:val="00847E2C"/>
    <w:rsid w:val="00850E80"/>
    <w:rsid w:val="0085261B"/>
    <w:rsid w:val="00855C4A"/>
    <w:rsid w:val="00855C7E"/>
    <w:rsid w:val="00855FF3"/>
    <w:rsid w:val="00856B9D"/>
    <w:rsid w:val="00860C6C"/>
    <w:rsid w:val="00862BE6"/>
    <w:rsid w:val="0086769C"/>
    <w:rsid w:val="00870C76"/>
    <w:rsid w:val="0087102A"/>
    <w:rsid w:val="00873456"/>
    <w:rsid w:val="00873EBD"/>
    <w:rsid w:val="00874CD5"/>
    <w:rsid w:val="00874D47"/>
    <w:rsid w:val="00875CE2"/>
    <w:rsid w:val="00876869"/>
    <w:rsid w:val="00876C4A"/>
    <w:rsid w:val="00877671"/>
    <w:rsid w:val="008822C4"/>
    <w:rsid w:val="00882AB6"/>
    <w:rsid w:val="008835F9"/>
    <w:rsid w:val="0088557E"/>
    <w:rsid w:val="0089054E"/>
    <w:rsid w:val="00890EDB"/>
    <w:rsid w:val="00891B60"/>
    <w:rsid w:val="008970F0"/>
    <w:rsid w:val="008A12DE"/>
    <w:rsid w:val="008A5B32"/>
    <w:rsid w:val="008A6B6F"/>
    <w:rsid w:val="008A6D84"/>
    <w:rsid w:val="008A6E4D"/>
    <w:rsid w:val="008A793D"/>
    <w:rsid w:val="008B0017"/>
    <w:rsid w:val="008B1063"/>
    <w:rsid w:val="008B4784"/>
    <w:rsid w:val="008B4976"/>
    <w:rsid w:val="008B5164"/>
    <w:rsid w:val="008B7C1F"/>
    <w:rsid w:val="008C0A1B"/>
    <w:rsid w:val="008D18DC"/>
    <w:rsid w:val="008D202A"/>
    <w:rsid w:val="008D2094"/>
    <w:rsid w:val="008D37E0"/>
    <w:rsid w:val="008E06C1"/>
    <w:rsid w:val="008E3652"/>
    <w:rsid w:val="008E434B"/>
    <w:rsid w:val="008E4876"/>
    <w:rsid w:val="008E5427"/>
    <w:rsid w:val="008E6024"/>
    <w:rsid w:val="008F15E3"/>
    <w:rsid w:val="008F6D58"/>
    <w:rsid w:val="009002D4"/>
    <w:rsid w:val="009014CD"/>
    <w:rsid w:val="00901707"/>
    <w:rsid w:val="00903FD9"/>
    <w:rsid w:val="00907DD9"/>
    <w:rsid w:val="00910D06"/>
    <w:rsid w:val="00913E1A"/>
    <w:rsid w:val="0091450C"/>
    <w:rsid w:val="009147A6"/>
    <w:rsid w:val="00914D7A"/>
    <w:rsid w:val="009156AB"/>
    <w:rsid w:val="00917CC8"/>
    <w:rsid w:val="00920B83"/>
    <w:rsid w:val="0092250B"/>
    <w:rsid w:val="0092363E"/>
    <w:rsid w:val="009237BF"/>
    <w:rsid w:val="0092717C"/>
    <w:rsid w:val="00930DBB"/>
    <w:rsid w:val="0093333A"/>
    <w:rsid w:val="00933812"/>
    <w:rsid w:val="00934202"/>
    <w:rsid w:val="0093492C"/>
    <w:rsid w:val="00936DB0"/>
    <w:rsid w:val="009408AF"/>
    <w:rsid w:val="00941FE5"/>
    <w:rsid w:val="00942029"/>
    <w:rsid w:val="00942284"/>
    <w:rsid w:val="00943213"/>
    <w:rsid w:val="00944539"/>
    <w:rsid w:val="009503C9"/>
    <w:rsid w:val="00950977"/>
    <w:rsid w:val="0095284E"/>
    <w:rsid w:val="00953918"/>
    <w:rsid w:val="00957043"/>
    <w:rsid w:val="009602DE"/>
    <w:rsid w:val="009608BC"/>
    <w:rsid w:val="009608DA"/>
    <w:rsid w:val="0096143E"/>
    <w:rsid w:val="00963CA8"/>
    <w:rsid w:val="00965580"/>
    <w:rsid w:val="00966DA7"/>
    <w:rsid w:val="009711BA"/>
    <w:rsid w:val="009745D6"/>
    <w:rsid w:val="0098441F"/>
    <w:rsid w:val="00985773"/>
    <w:rsid w:val="0098650D"/>
    <w:rsid w:val="009870DE"/>
    <w:rsid w:val="00990105"/>
    <w:rsid w:val="00990BF6"/>
    <w:rsid w:val="00991AAE"/>
    <w:rsid w:val="00993E4E"/>
    <w:rsid w:val="00995F4C"/>
    <w:rsid w:val="00996C60"/>
    <w:rsid w:val="009A2B17"/>
    <w:rsid w:val="009A2B75"/>
    <w:rsid w:val="009A3EA3"/>
    <w:rsid w:val="009A497E"/>
    <w:rsid w:val="009A7DD0"/>
    <w:rsid w:val="009B0982"/>
    <w:rsid w:val="009B0B74"/>
    <w:rsid w:val="009B1813"/>
    <w:rsid w:val="009B1994"/>
    <w:rsid w:val="009B3645"/>
    <w:rsid w:val="009B7446"/>
    <w:rsid w:val="009B79E6"/>
    <w:rsid w:val="009C2B32"/>
    <w:rsid w:val="009C330C"/>
    <w:rsid w:val="009C3666"/>
    <w:rsid w:val="009C413D"/>
    <w:rsid w:val="009C58E9"/>
    <w:rsid w:val="009D0177"/>
    <w:rsid w:val="009D08FE"/>
    <w:rsid w:val="009D250E"/>
    <w:rsid w:val="009D263E"/>
    <w:rsid w:val="009D40E4"/>
    <w:rsid w:val="009D497E"/>
    <w:rsid w:val="009D53D2"/>
    <w:rsid w:val="009D5D4C"/>
    <w:rsid w:val="009D66E1"/>
    <w:rsid w:val="009D7470"/>
    <w:rsid w:val="009E388A"/>
    <w:rsid w:val="009E3B71"/>
    <w:rsid w:val="009E3EC5"/>
    <w:rsid w:val="009E7FB1"/>
    <w:rsid w:val="009F0876"/>
    <w:rsid w:val="009F23C4"/>
    <w:rsid w:val="009F417E"/>
    <w:rsid w:val="009F4D4E"/>
    <w:rsid w:val="009F6703"/>
    <w:rsid w:val="00A00425"/>
    <w:rsid w:val="00A02B20"/>
    <w:rsid w:val="00A031AB"/>
    <w:rsid w:val="00A03F95"/>
    <w:rsid w:val="00A05B40"/>
    <w:rsid w:val="00A05E43"/>
    <w:rsid w:val="00A06142"/>
    <w:rsid w:val="00A11CE1"/>
    <w:rsid w:val="00A11DFE"/>
    <w:rsid w:val="00A120A4"/>
    <w:rsid w:val="00A131FB"/>
    <w:rsid w:val="00A13466"/>
    <w:rsid w:val="00A15EC9"/>
    <w:rsid w:val="00A16DCE"/>
    <w:rsid w:val="00A1773B"/>
    <w:rsid w:val="00A2039A"/>
    <w:rsid w:val="00A203B6"/>
    <w:rsid w:val="00A24DE4"/>
    <w:rsid w:val="00A25606"/>
    <w:rsid w:val="00A2636D"/>
    <w:rsid w:val="00A27516"/>
    <w:rsid w:val="00A312A3"/>
    <w:rsid w:val="00A32F27"/>
    <w:rsid w:val="00A344EC"/>
    <w:rsid w:val="00A34ECF"/>
    <w:rsid w:val="00A363B6"/>
    <w:rsid w:val="00A372C4"/>
    <w:rsid w:val="00A42F95"/>
    <w:rsid w:val="00A4351C"/>
    <w:rsid w:val="00A44901"/>
    <w:rsid w:val="00A44DA7"/>
    <w:rsid w:val="00A46BF5"/>
    <w:rsid w:val="00A506DE"/>
    <w:rsid w:val="00A538D6"/>
    <w:rsid w:val="00A539CE"/>
    <w:rsid w:val="00A641AD"/>
    <w:rsid w:val="00A643F6"/>
    <w:rsid w:val="00A64751"/>
    <w:rsid w:val="00A66071"/>
    <w:rsid w:val="00A670BE"/>
    <w:rsid w:val="00A70F57"/>
    <w:rsid w:val="00A750F5"/>
    <w:rsid w:val="00A7653A"/>
    <w:rsid w:val="00A81C0D"/>
    <w:rsid w:val="00A837E1"/>
    <w:rsid w:val="00A84FFE"/>
    <w:rsid w:val="00A87879"/>
    <w:rsid w:val="00A879EF"/>
    <w:rsid w:val="00A91B3C"/>
    <w:rsid w:val="00A9493F"/>
    <w:rsid w:val="00A96F78"/>
    <w:rsid w:val="00A9743E"/>
    <w:rsid w:val="00AA0D5E"/>
    <w:rsid w:val="00AA0F54"/>
    <w:rsid w:val="00AA0FCA"/>
    <w:rsid w:val="00AA2A29"/>
    <w:rsid w:val="00AA570C"/>
    <w:rsid w:val="00AA5D78"/>
    <w:rsid w:val="00AA6050"/>
    <w:rsid w:val="00AA7360"/>
    <w:rsid w:val="00AB1402"/>
    <w:rsid w:val="00AB34EA"/>
    <w:rsid w:val="00AB4BAA"/>
    <w:rsid w:val="00AB7182"/>
    <w:rsid w:val="00AB7A0B"/>
    <w:rsid w:val="00AC041F"/>
    <w:rsid w:val="00AC0E43"/>
    <w:rsid w:val="00AC1BD1"/>
    <w:rsid w:val="00AC289A"/>
    <w:rsid w:val="00AC2D6A"/>
    <w:rsid w:val="00AC6394"/>
    <w:rsid w:val="00AC7072"/>
    <w:rsid w:val="00AD0D5D"/>
    <w:rsid w:val="00AD12BD"/>
    <w:rsid w:val="00AD43B7"/>
    <w:rsid w:val="00AD5A2A"/>
    <w:rsid w:val="00AD72C9"/>
    <w:rsid w:val="00AE3DB4"/>
    <w:rsid w:val="00AE3FC2"/>
    <w:rsid w:val="00AE432D"/>
    <w:rsid w:val="00AF32CD"/>
    <w:rsid w:val="00AF637D"/>
    <w:rsid w:val="00AF7187"/>
    <w:rsid w:val="00AF7837"/>
    <w:rsid w:val="00AF7E9D"/>
    <w:rsid w:val="00B013D4"/>
    <w:rsid w:val="00B06FF4"/>
    <w:rsid w:val="00B07F40"/>
    <w:rsid w:val="00B146E2"/>
    <w:rsid w:val="00B14C7A"/>
    <w:rsid w:val="00B1652E"/>
    <w:rsid w:val="00B16BF8"/>
    <w:rsid w:val="00B17791"/>
    <w:rsid w:val="00B20A33"/>
    <w:rsid w:val="00B24F57"/>
    <w:rsid w:val="00B262A5"/>
    <w:rsid w:val="00B27B88"/>
    <w:rsid w:val="00B3054F"/>
    <w:rsid w:val="00B30AEA"/>
    <w:rsid w:val="00B36820"/>
    <w:rsid w:val="00B41734"/>
    <w:rsid w:val="00B4182E"/>
    <w:rsid w:val="00B4210F"/>
    <w:rsid w:val="00B43467"/>
    <w:rsid w:val="00B47A56"/>
    <w:rsid w:val="00B54BCD"/>
    <w:rsid w:val="00B57205"/>
    <w:rsid w:val="00B57CB0"/>
    <w:rsid w:val="00B619D2"/>
    <w:rsid w:val="00B637F1"/>
    <w:rsid w:val="00B65A3E"/>
    <w:rsid w:val="00B6768F"/>
    <w:rsid w:val="00B715CB"/>
    <w:rsid w:val="00B718FF"/>
    <w:rsid w:val="00B71AC5"/>
    <w:rsid w:val="00B72368"/>
    <w:rsid w:val="00B746FE"/>
    <w:rsid w:val="00B76D0F"/>
    <w:rsid w:val="00B80AA9"/>
    <w:rsid w:val="00B83A8F"/>
    <w:rsid w:val="00B849EE"/>
    <w:rsid w:val="00B84D02"/>
    <w:rsid w:val="00B860EE"/>
    <w:rsid w:val="00B862E8"/>
    <w:rsid w:val="00B86A7A"/>
    <w:rsid w:val="00B86EA8"/>
    <w:rsid w:val="00B874FF"/>
    <w:rsid w:val="00B901F9"/>
    <w:rsid w:val="00B904AD"/>
    <w:rsid w:val="00B91873"/>
    <w:rsid w:val="00B91BF9"/>
    <w:rsid w:val="00B94309"/>
    <w:rsid w:val="00B94B02"/>
    <w:rsid w:val="00B95C47"/>
    <w:rsid w:val="00B95DED"/>
    <w:rsid w:val="00B9779C"/>
    <w:rsid w:val="00BA291A"/>
    <w:rsid w:val="00BA2940"/>
    <w:rsid w:val="00BA34EA"/>
    <w:rsid w:val="00BA41DA"/>
    <w:rsid w:val="00BA599D"/>
    <w:rsid w:val="00BA611D"/>
    <w:rsid w:val="00BB0AFD"/>
    <w:rsid w:val="00BB0F26"/>
    <w:rsid w:val="00BB1353"/>
    <w:rsid w:val="00BB39C6"/>
    <w:rsid w:val="00BB3A5E"/>
    <w:rsid w:val="00BB5246"/>
    <w:rsid w:val="00BB5E93"/>
    <w:rsid w:val="00BB7AB5"/>
    <w:rsid w:val="00BC19C8"/>
    <w:rsid w:val="00BC3BAD"/>
    <w:rsid w:val="00BC4004"/>
    <w:rsid w:val="00BC4474"/>
    <w:rsid w:val="00BC4668"/>
    <w:rsid w:val="00BC4BB0"/>
    <w:rsid w:val="00BD056A"/>
    <w:rsid w:val="00BD15CC"/>
    <w:rsid w:val="00BD21E4"/>
    <w:rsid w:val="00BD3560"/>
    <w:rsid w:val="00BD4D45"/>
    <w:rsid w:val="00BD56F2"/>
    <w:rsid w:val="00BD5F80"/>
    <w:rsid w:val="00BD73E3"/>
    <w:rsid w:val="00BE30F5"/>
    <w:rsid w:val="00BE4820"/>
    <w:rsid w:val="00BE5829"/>
    <w:rsid w:val="00BE5B3F"/>
    <w:rsid w:val="00BE6AF9"/>
    <w:rsid w:val="00BE74D2"/>
    <w:rsid w:val="00BF27AD"/>
    <w:rsid w:val="00BF3BAC"/>
    <w:rsid w:val="00BF5C86"/>
    <w:rsid w:val="00BF65F2"/>
    <w:rsid w:val="00BF716B"/>
    <w:rsid w:val="00C0062B"/>
    <w:rsid w:val="00C0101E"/>
    <w:rsid w:val="00C0507B"/>
    <w:rsid w:val="00C05646"/>
    <w:rsid w:val="00C06070"/>
    <w:rsid w:val="00C06BB8"/>
    <w:rsid w:val="00C1094A"/>
    <w:rsid w:val="00C12358"/>
    <w:rsid w:val="00C12408"/>
    <w:rsid w:val="00C1248A"/>
    <w:rsid w:val="00C12EA6"/>
    <w:rsid w:val="00C12EB8"/>
    <w:rsid w:val="00C149FE"/>
    <w:rsid w:val="00C15A55"/>
    <w:rsid w:val="00C16E53"/>
    <w:rsid w:val="00C1770B"/>
    <w:rsid w:val="00C25267"/>
    <w:rsid w:val="00C25EFC"/>
    <w:rsid w:val="00C2620E"/>
    <w:rsid w:val="00C279AF"/>
    <w:rsid w:val="00C31F4A"/>
    <w:rsid w:val="00C33D7F"/>
    <w:rsid w:val="00C36255"/>
    <w:rsid w:val="00C3723B"/>
    <w:rsid w:val="00C4258F"/>
    <w:rsid w:val="00C428CB"/>
    <w:rsid w:val="00C431B4"/>
    <w:rsid w:val="00C44B75"/>
    <w:rsid w:val="00C472DB"/>
    <w:rsid w:val="00C51AD2"/>
    <w:rsid w:val="00C5412C"/>
    <w:rsid w:val="00C561D9"/>
    <w:rsid w:val="00C6198B"/>
    <w:rsid w:val="00C63873"/>
    <w:rsid w:val="00C64DF7"/>
    <w:rsid w:val="00C702F0"/>
    <w:rsid w:val="00C72D0A"/>
    <w:rsid w:val="00C73A93"/>
    <w:rsid w:val="00C77AF2"/>
    <w:rsid w:val="00C80CDE"/>
    <w:rsid w:val="00C846EC"/>
    <w:rsid w:val="00C86C59"/>
    <w:rsid w:val="00C87770"/>
    <w:rsid w:val="00C90B9E"/>
    <w:rsid w:val="00C90C16"/>
    <w:rsid w:val="00C90CFE"/>
    <w:rsid w:val="00C91A50"/>
    <w:rsid w:val="00C91C5A"/>
    <w:rsid w:val="00C94834"/>
    <w:rsid w:val="00C94A44"/>
    <w:rsid w:val="00C94F9A"/>
    <w:rsid w:val="00C96B61"/>
    <w:rsid w:val="00C96C5C"/>
    <w:rsid w:val="00CA33AF"/>
    <w:rsid w:val="00CA4899"/>
    <w:rsid w:val="00CA6A85"/>
    <w:rsid w:val="00CA7554"/>
    <w:rsid w:val="00CA7BA9"/>
    <w:rsid w:val="00CB0EBC"/>
    <w:rsid w:val="00CB1D19"/>
    <w:rsid w:val="00CB2601"/>
    <w:rsid w:val="00CB2723"/>
    <w:rsid w:val="00CB2D89"/>
    <w:rsid w:val="00CB3608"/>
    <w:rsid w:val="00CB66A4"/>
    <w:rsid w:val="00CB6EE0"/>
    <w:rsid w:val="00CB7189"/>
    <w:rsid w:val="00CC03D8"/>
    <w:rsid w:val="00CC353A"/>
    <w:rsid w:val="00CC4C3D"/>
    <w:rsid w:val="00CC637D"/>
    <w:rsid w:val="00CC7292"/>
    <w:rsid w:val="00CD04BC"/>
    <w:rsid w:val="00CD0F9C"/>
    <w:rsid w:val="00CD6D9A"/>
    <w:rsid w:val="00CE0F18"/>
    <w:rsid w:val="00CE16AE"/>
    <w:rsid w:val="00CE6FF9"/>
    <w:rsid w:val="00CE7297"/>
    <w:rsid w:val="00CF2BC7"/>
    <w:rsid w:val="00D00E92"/>
    <w:rsid w:val="00D055EC"/>
    <w:rsid w:val="00D05621"/>
    <w:rsid w:val="00D056FB"/>
    <w:rsid w:val="00D063C8"/>
    <w:rsid w:val="00D12C74"/>
    <w:rsid w:val="00D13459"/>
    <w:rsid w:val="00D13E12"/>
    <w:rsid w:val="00D170A8"/>
    <w:rsid w:val="00D1741F"/>
    <w:rsid w:val="00D177A6"/>
    <w:rsid w:val="00D20CE7"/>
    <w:rsid w:val="00D21776"/>
    <w:rsid w:val="00D2268D"/>
    <w:rsid w:val="00D23B1F"/>
    <w:rsid w:val="00D25EB4"/>
    <w:rsid w:val="00D304E6"/>
    <w:rsid w:val="00D33040"/>
    <w:rsid w:val="00D34D7B"/>
    <w:rsid w:val="00D40F83"/>
    <w:rsid w:val="00D43E3E"/>
    <w:rsid w:val="00D44728"/>
    <w:rsid w:val="00D47C93"/>
    <w:rsid w:val="00D50B30"/>
    <w:rsid w:val="00D514E0"/>
    <w:rsid w:val="00D54B8E"/>
    <w:rsid w:val="00D55744"/>
    <w:rsid w:val="00D562FF"/>
    <w:rsid w:val="00D575AF"/>
    <w:rsid w:val="00D60BBC"/>
    <w:rsid w:val="00D617FC"/>
    <w:rsid w:val="00D618D8"/>
    <w:rsid w:val="00D62BBA"/>
    <w:rsid w:val="00D66538"/>
    <w:rsid w:val="00D7090A"/>
    <w:rsid w:val="00D70DB0"/>
    <w:rsid w:val="00D70F86"/>
    <w:rsid w:val="00D716D6"/>
    <w:rsid w:val="00D71853"/>
    <w:rsid w:val="00D767E3"/>
    <w:rsid w:val="00D80260"/>
    <w:rsid w:val="00D809E8"/>
    <w:rsid w:val="00D80B7F"/>
    <w:rsid w:val="00D82437"/>
    <w:rsid w:val="00D8299C"/>
    <w:rsid w:val="00D864F8"/>
    <w:rsid w:val="00D86FDD"/>
    <w:rsid w:val="00D87598"/>
    <w:rsid w:val="00D879FD"/>
    <w:rsid w:val="00D91C67"/>
    <w:rsid w:val="00D935AE"/>
    <w:rsid w:val="00D94654"/>
    <w:rsid w:val="00D94EB2"/>
    <w:rsid w:val="00D957F2"/>
    <w:rsid w:val="00D95A4C"/>
    <w:rsid w:val="00D962C9"/>
    <w:rsid w:val="00DA3533"/>
    <w:rsid w:val="00DA3BE1"/>
    <w:rsid w:val="00DA590F"/>
    <w:rsid w:val="00DB1B2E"/>
    <w:rsid w:val="00DB45C8"/>
    <w:rsid w:val="00DB5994"/>
    <w:rsid w:val="00DB62C9"/>
    <w:rsid w:val="00DC01BC"/>
    <w:rsid w:val="00DC1208"/>
    <w:rsid w:val="00DD2476"/>
    <w:rsid w:val="00DD410E"/>
    <w:rsid w:val="00DD435A"/>
    <w:rsid w:val="00DD4953"/>
    <w:rsid w:val="00DD5AC6"/>
    <w:rsid w:val="00DD5F20"/>
    <w:rsid w:val="00DD6DCB"/>
    <w:rsid w:val="00DD72AC"/>
    <w:rsid w:val="00DE04FC"/>
    <w:rsid w:val="00DE0E2E"/>
    <w:rsid w:val="00DE301E"/>
    <w:rsid w:val="00DE4287"/>
    <w:rsid w:val="00DE4B0F"/>
    <w:rsid w:val="00DE7837"/>
    <w:rsid w:val="00DF0B8A"/>
    <w:rsid w:val="00DF47F4"/>
    <w:rsid w:val="00DF4B35"/>
    <w:rsid w:val="00DF56C9"/>
    <w:rsid w:val="00E02966"/>
    <w:rsid w:val="00E03AA6"/>
    <w:rsid w:val="00E04873"/>
    <w:rsid w:val="00E11778"/>
    <w:rsid w:val="00E1348D"/>
    <w:rsid w:val="00E20761"/>
    <w:rsid w:val="00E2248D"/>
    <w:rsid w:val="00E231C1"/>
    <w:rsid w:val="00E244B2"/>
    <w:rsid w:val="00E2591B"/>
    <w:rsid w:val="00E30318"/>
    <w:rsid w:val="00E312A2"/>
    <w:rsid w:val="00E32708"/>
    <w:rsid w:val="00E32900"/>
    <w:rsid w:val="00E33992"/>
    <w:rsid w:val="00E34FAB"/>
    <w:rsid w:val="00E35B89"/>
    <w:rsid w:val="00E36C63"/>
    <w:rsid w:val="00E36F9D"/>
    <w:rsid w:val="00E37066"/>
    <w:rsid w:val="00E45B46"/>
    <w:rsid w:val="00E465FA"/>
    <w:rsid w:val="00E47D96"/>
    <w:rsid w:val="00E512A7"/>
    <w:rsid w:val="00E56381"/>
    <w:rsid w:val="00E56EAA"/>
    <w:rsid w:val="00E575AF"/>
    <w:rsid w:val="00E607D5"/>
    <w:rsid w:val="00E66D68"/>
    <w:rsid w:val="00E7079D"/>
    <w:rsid w:val="00E71738"/>
    <w:rsid w:val="00E719F4"/>
    <w:rsid w:val="00E71B02"/>
    <w:rsid w:val="00E74CC9"/>
    <w:rsid w:val="00E773F3"/>
    <w:rsid w:val="00E82AE9"/>
    <w:rsid w:val="00E834E6"/>
    <w:rsid w:val="00E86389"/>
    <w:rsid w:val="00E873FE"/>
    <w:rsid w:val="00E90DA4"/>
    <w:rsid w:val="00E94126"/>
    <w:rsid w:val="00E95897"/>
    <w:rsid w:val="00E95A77"/>
    <w:rsid w:val="00E9624C"/>
    <w:rsid w:val="00EA058E"/>
    <w:rsid w:val="00EA1601"/>
    <w:rsid w:val="00EA25DE"/>
    <w:rsid w:val="00EA2617"/>
    <w:rsid w:val="00EA349D"/>
    <w:rsid w:val="00EA5418"/>
    <w:rsid w:val="00EA5F78"/>
    <w:rsid w:val="00EB0C37"/>
    <w:rsid w:val="00EB28BB"/>
    <w:rsid w:val="00EB4C9D"/>
    <w:rsid w:val="00EB61E5"/>
    <w:rsid w:val="00EC1B17"/>
    <w:rsid w:val="00EC29FE"/>
    <w:rsid w:val="00EC5B5E"/>
    <w:rsid w:val="00EC6B09"/>
    <w:rsid w:val="00ED07CE"/>
    <w:rsid w:val="00ED0E46"/>
    <w:rsid w:val="00ED5C93"/>
    <w:rsid w:val="00ED7CCA"/>
    <w:rsid w:val="00EE0542"/>
    <w:rsid w:val="00EE0C31"/>
    <w:rsid w:val="00EE10F3"/>
    <w:rsid w:val="00EE1D91"/>
    <w:rsid w:val="00EE2132"/>
    <w:rsid w:val="00EE4103"/>
    <w:rsid w:val="00EE46FB"/>
    <w:rsid w:val="00EE5861"/>
    <w:rsid w:val="00EE5A3D"/>
    <w:rsid w:val="00EE5ADB"/>
    <w:rsid w:val="00EF070C"/>
    <w:rsid w:val="00EF32C1"/>
    <w:rsid w:val="00EF369A"/>
    <w:rsid w:val="00EF72B1"/>
    <w:rsid w:val="00EF743B"/>
    <w:rsid w:val="00F01AF3"/>
    <w:rsid w:val="00F0253E"/>
    <w:rsid w:val="00F05F03"/>
    <w:rsid w:val="00F06B72"/>
    <w:rsid w:val="00F104B0"/>
    <w:rsid w:val="00F11152"/>
    <w:rsid w:val="00F1240A"/>
    <w:rsid w:val="00F16BB3"/>
    <w:rsid w:val="00F17C0D"/>
    <w:rsid w:val="00F17D9E"/>
    <w:rsid w:val="00F20F16"/>
    <w:rsid w:val="00F22209"/>
    <w:rsid w:val="00F23E4E"/>
    <w:rsid w:val="00F245CE"/>
    <w:rsid w:val="00F263A4"/>
    <w:rsid w:val="00F26605"/>
    <w:rsid w:val="00F3259E"/>
    <w:rsid w:val="00F33666"/>
    <w:rsid w:val="00F3622A"/>
    <w:rsid w:val="00F4225C"/>
    <w:rsid w:val="00F45068"/>
    <w:rsid w:val="00F47920"/>
    <w:rsid w:val="00F47AE5"/>
    <w:rsid w:val="00F5199D"/>
    <w:rsid w:val="00F5528C"/>
    <w:rsid w:val="00F56FCD"/>
    <w:rsid w:val="00F574E3"/>
    <w:rsid w:val="00F628ED"/>
    <w:rsid w:val="00F62C99"/>
    <w:rsid w:val="00F63060"/>
    <w:rsid w:val="00F65DAA"/>
    <w:rsid w:val="00F67E2C"/>
    <w:rsid w:val="00F70C90"/>
    <w:rsid w:val="00F74ECB"/>
    <w:rsid w:val="00F755D0"/>
    <w:rsid w:val="00F75A11"/>
    <w:rsid w:val="00F75C06"/>
    <w:rsid w:val="00F81521"/>
    <w:rsid w:val="00F83F16"/>
    <w:rsid w:val="00F912DC"/>
    <w:rsid w:val="00F92687"/>
    <w:rsid w:val="00F950D9"/>
    <w:rsid w:val="00F960C1"/>
    <w:rsid w:val="00F965F1"/>
    <w:rsid w:val="00F96815"/>
    <w:rsid w:val="00F9683D"/>
    <w:rsid w:val="00F96D4C"/>
    <w:rsid w:val="00FA26BD"/>
    <w:rsid w:val="00FA3C7B"/>
    <w:rsid w:val="00FA4F11"/>
    <w:rsid w:val="00FA5BBC"/>
    <w:rsid w:val="00FB1010"/>
    <w:rsid w:val="00FB153F"/>
    <w:rsid w:val="00FB1B35"/>
    <w:rsid w:val="00FB392A"/>
    <w:rsid w:val="00FB4AC4"/>
    <w:rsid w:val="00FB4CE0"/>
    <w:rsid w:val="00FB72D7"/>
    <w:rsid w:val="00FC0DFD"/>
    <w:rsid w:val="00FC165E"/>
    <w:rsid w:val="00FC29A3"/>
    <w:rsid w:val="00FC3B29"/>
    <w:rsid w:val="00FC47DC"/>
    <w:rsid w:val="00FD5A63"/>
    <w:rsid w:val="00FD7DB6"/>
    <w:rsid w:val="00FE12AC"/>
    <w:rsid w:val="00FE6784"/>
    <w:rsid w:val="00FE6E25"/>
    <w:rsid w:val="00FE70F1"/>
    <w:rsid w:val="00FF1138"/>
    <w:rsid w:val="00FF4D0B"/>
    <w:rsid w:val="00FF5177"/>
    <w:rsid w:val="00FF5189"/>
    <w:rsid w:val="00FF6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83" fill="f" fillcolor="white" stroke="f">
      <v:fill color="white" on="f"/>
      <v:stroke on="f"/>
    </o:shapedefaults>
    <o:shapelayout v:ext="edit">
      <o:idmap v:ext="edit" data="2"/>
    </o:shapelayout>
  </w:shapeDefaults>
  <w:decimalSymbol w:val="."/>
  <w:listSeparator w:val=","/>
  <w14:docId w14:val="6D78DED0"/>
  <w15:docId w15:val="{8E4F5E08-822B-40F4-B40E-895D90A5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94330031">
      <w:bodyDiv w:val="1"/>
      <w:marLeft w:val="0"/>
      <w:marRight w:val="0"/>
      <w:marTop w:val="0"/>
      <w:marBottom w:val="0"/>
      <w:divBdr>
        <w:top w:val="none" w:sz="0" w:space="0" w:color="auto"/>
        <w:left w:val="none" w:sz="0" w:space="0" w:color="auto"/>
        <w:bottom w:val="none" w:sz="0" w:space="0" w:color="auto"/>
        <w:right w:val="none" w:sz="0" w:space="0" w:color="auto"/>
      </w:divBdr>
    </w:div>
    <w:div w:id="96758009">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09610626">
      <w:bodyDiv w:val="1"/>
      <w:marLeft w:val="0"/>
      <w:marRight w:val="0"/>
      <w:marTop w:val="0"/>
      <w:marBottom w:val="0"/>
      <w:divBdr>
        <w:top w:val="none" w:sz="0" w:space="0" w:color="auto"/>
        <w:left w:val="none" w:sz="0" w:space="0" w:color="auto"/>
        <w:bottom w:val="none" w:sz="0" w:space="0" w:color="auto"/>
        <w:right w:val="none" w:sz="0" w:space="0" w:color="auto"/>
      </w:divBdr>
    </w:div>
    <w:div w:id="266080891">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2226040">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27951676">
      <w:bodyDiv w:val="1"/>
      <w:marLeft w:val="0"/>
      <w:marRight w:val="0"/>
      <w:marTop w:val="0"/>
      <w:marBottom w:val="0"/>
      <w:divBdr>
        <w:top w:val="none" w:sz="0" w:space="0" w:color="auto"/>
        <w:left w:val="none" w:sz="0" w:space="0" w:color="auto"/>
        <w:bottom w:val="none" w:sz="0" w:space="0" w:color="auto"/>
        <w:right w:val="none" w:sz="0" w:space="0" w:color="auto"/>
      </w:divBdr>
    </w:div>
    <w:div w:id="339545558">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371921938">
      <w:bodyDiv w:val="1"/>
      <w:marLeft w:val="0"/>
      <w:marRight w:val="0"/>
      <w:marTop w:val="0"/>
      <w:marBottom w:val="0"/>
      <w:divBdr>
        <w:top w:val="none" w:sz="0" w:space="0" w:color="auto"/>
        <w:left w:val="none" w:sz="0" w:space="0" w:color="auto"/>
        <w:bottom w:val="none" w:sz="0" w:space="0" w:color="auto"/>
        <w:right w:val="none" w:sz="0" w:space="0" w:color="auto"/>
      </w:divBdr>
    </w:div>
    <w:div w:id="399061321">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482894042">
      <w:bodyDiv w:val="1"/>
      <w:marLeft w:val="0"/>
      <w:marRight w:val="0"/>
      <w:marTop w:val="0"/>
      <w:marBottom w:val="0"/>
      <w:divBdr>
        <w:top w:val="none" w:sz="0" w:space="0" w:color="auto"/>
        <w:left w:val="none" w:sz="0" w:space="0" w:color="auto"/>
        <w:bottom w:val="none" w:sz="0" w:space="0" w:color="auto"/>
        <w:right w:val="none" w:sz="0" w:space="0" w:color="auto"/>
      </w:divBdr>
    </w:div>
    <w:div w:id="505479931">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541789243">
      <w:bodyDiv w:val="1"/>
      <w:marLeft w:val="0"/>
      <w:marRight w:val="0"/>
      <w:marTop w:val="0"/>
      <w:marBottom w:val="0"/>
      <w:divBdr>
        <w:top w:val="none" w:sz="0" w:space="0" w:color="auto"/>
        <w:left w:val="none" w:sz="0" w:space="0" w:color="auto"/>
        <w:bottom w:val="none" w:sz="0" w:space="0" w:color="auto"/>
        <w:right w:val="none" w:sz="0" w:space="0" w:color="auto"/>
      </w:divBdr>
    </w:div>
    <w:div w:id="60858984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7220487">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891230469">
      <w:bodyDiv w:val="1"/>
      <w:marLeft w:val="0"/>
      <w:marRight w:val="0"/>
      <w:marTop w:val="0"/>
      <w:marBottom w:val="0"/>
      <w:divBdr>
        <w:top w:val="none" w:sz="0" w:space="0" w:color="auto"/>
        <w:left w:val="none" w:sz="0" w:space="0" w:color="auto"/>
        <w:bottom w:val="none" w:sz="0" w:space="0" w:color="auto"/>
        <w:right w:val="none" w:sz="0" w:space="0" w:color="auto"/>
      </w:divBdr>
    </w:div>
    <w:div w:id="905532114">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09243474">
      <w:bodyDiv w:val="1"/>
      <w:marLeft w:val="0"/>
      <w:marRight w:val="0"/>
      <w:marTop w:val="0"/>
      <w:marBottom w:val="0"/>
      <w:divBdr>
        <w:top w:val="none" w:sz="0" w:space="0" w:color="auto"/>
        <w:left w:val="none" w:sz="0" w:space="0" w:color="auto"/>
        <w:bottom w:val="none" w:sz="0" w:space="0" w:color="auto"/>
        <w:right w:val="none" w:sz="0" w:space="0" w:color="auto"/>
      </w:divBdr>
    </w:div>
    <w:div w:id="1324553167">
      <w:bodyDiv w:val="1"/>
      <w:marLeft w:val="0"/>
      <w:marRight w:val="0"/>
      <w:marTop w:val="0"/>
      <w:marBottom w:val="0"/>
      <w:divBdr>
        <w:top w:val="none" w:sz="0" w:space="0" w:color="auto"/>
        <w:left w:val="none" w:sz="0" w:space="0" w:color="auto"/>
        <w:bottom w:val="none" w:sz="0" w:space="0" w:color="auto"/>
        <w:right w:val="none" w:sz="0" w:space="0" w:color="auto"/>
      </w:divBdr>
    </w:div>
    <w:div w:id="1334917878">
      <w:bodyDiv w:val="1"/>
      <w:marLeft w:val="0"/>
      <w:marRight w:val="0"/>
      <w:marTop w:val="0"/>
      <w:marBottom w:val="0"/>
      <w:divBdr>
        <w:top w:val="none" w:sz="0" w:space="0" w:color="auto"/>
        <w:left w:val="none" w:sz="0" w:space="0" w:color="auto"/>
        <w:bottom w:val="none" w:sz="0" w:space="0" w:color="auto"/>
        <w:right w:val="none" w:sz="0" w:space="0" w:color="auto"/>
      </w:divBdr>
    </w:div>
    <w:div w:id="1344280365">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497262852">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580216699">
      <w:bodyDiv w:val="1"/>
      <w:marLeft w:val="0"/>
      <w:marRight w:val="0"/>
      <w:marTop w:val="0"/>
      <w:marBottom w:val="0"/>
      <w:divBdr>
        <w:top w:val="none" w:sz="0" w:space="0" w:color="auto"/>
        <w:left w:val="none" w:sz="0" w:space="0" w:color="auto"/>
        <w:bottom w:val="none" w:sz="0" w:space="0" w:color="auto"/>
        <w:right w:val="none" w:sz="0" w:space="0" w:color="auto"/>
      </w:divBdr>
    </w:div>
    <w:div w:id="158101880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595599">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28334381">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1928342690">
      <w:bodyDiv w:val="1"/>
      <w:marLeft w:val="0"/>
      <w:marRight w:val="0"/>
      <w:marTop w:val="0"/>
      <w:marBottom w:val="0"/>
      <w:divBdr>
        <w:top w:val="none" w:sz="0" w:space="0" w:color="auto"/>
        <w:left w:val="none" w:sz="0" w:space="0" w:color="auto"/>
        <w:bottom w:val="none" w:sz="0" w:space="0" w:color="auto"/>
        <w:right w:val="none" w:sz="0" w:space="0" w:color="auto"/>
      </w:divBdr>
    </w:div>
    <w:div w:id="2061636005">
      <w:bodyDiv w:val="1"/>
      <w:marLeft w:val="0"/>
      <w:marRight w:val="0"/>
      <w:marTop w:val="0"/>
      <w:marBottom w:val="0"/>
      <w:divBdr>
        <w:top w:val="none" w:sz="0" w:space="0" w:color="auto"/>
        <w:left w:val="none" w:sz="0" w:space="0" w:color="auto"/>
        <w:bottom w:val="none" w:sz="0" w:space="0" w:color="auto"/>
        <w:right w:val="none" w:sz="0" w:space="0" w:color="auto"/>
      </w:divBdr>
    </w:div>
    <w:div w:id="2104186537">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32284745">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package" Target="embeddings/Microsoft_Excel_Worksheet6.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package" Target="embeddings/Microsoft_Excel_Worksheet11.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2A2B-B99A-4B42-B2AB-DDED7327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26</Pages>
  <Words>2984</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maquina4</cp:lastModifiedBy>
  <cp:revision>3</cp:revision>
  <cp:lastPrinted>2021-10-06T16:27:00Z</cp:lastPrinted>
  <dcterms:created xsi:type="dcterms:W3CDTF">2018-07-06T16:58:00Z</dcterms:created>
  <dcterms:modified xsi:type="dcterms:W3CDTF">2021-10-06T16:28:00Z</dcterms:modified>
</cp:coreProperties>
</file>