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9A062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90.1pt;height:407.55pt" o:ole="">
            <v:imagedata r:id="rId8" o:title=""/>
          </v:shape>
          <o:OLEObject Type="Embed" ProgID="Excel.Sheet.12" ShapeID="_x0000_i1046" DrawAspect="Content" ObjectID="_1710836204" r:id="rId9"/>
        </w:object>
      </w:r>
      <w:bookmarkStart w:id="1" w:name="_GoBack"/>
      <w:bookmarkEnd w:id="1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3A676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26" type="#_x0000_t75" style="width:690.1pt;height:407.55pt" o:ole="">
            <v:imagedata r:id="rId10" o:title=""/>
          </v:shape>
          <o:OLEObject Type="Embed" ProgID="Excel.Sheet.12" ShapeID="_x0000_i1026" DrawAspect="Content" ObjectID="_1710836205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150683"/>
    <w:bookmarkEnd w:id="3"/>
    <w:p w:rsidR="00F96944" w:rsidRDefault="00DB2F37" w:rsidP="0044253C">
      <w:pPr>
        <w:jc w:val="center"/>
      </w:pPr>
      <w:r>
        <w:object w:dxaOrig="9761" w:dyaOrig="4973">
          <v:shape id="_x0000_i1027" type="#_x0000_t75" style="width:467.3pt;height:248.6pt" o:ole="">
            <v:imagedata r:id="rId12" o:title=""/>
          </v:shape>
          <o:OLEObject Type="Embed" ProgID="Excel.Sheet.12" ShapeID="_x0000_i1027" DrawAspect="Content" ObjectID="_1710836206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63362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63362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63362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63362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D620D7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Acuerdo que establece las Políticas Generales del Ejercicio del Presupuesto, las Medidas de Mejora y Modernización de la Gestión Administrativa y los Lineamientos de Racionalidad y Austeridad del Gasto Público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201</w:t>
      </w:r>
      <w:r w:rsidR="00D620D7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 w:rsidR="00D620D7">
        <w:rPr>
          <w:rFonts w:ascii="Arial" w:hAnsi="Arial" w:cs="Arial"/>
          <w:sz w:val="18"/>
        </w:rPr>
        <w:t>9-2021.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2D" w:rsidRDefault="0063362D" w:rsidP="00EA5418">
      <w:pPr>
        <w:spacing w:after="0" w:line="240" w:lineRule="auto"/>
      </w:pPr>
      <w:r>
        <w:separator/>
      </w:r>
    </w:p>
  </w:endnote>
  <w:endnote w:type="continuationSeparator" w:id="0">
    <w:p w:rsidR="0063362D" w:rsidRDefault="006336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A0623" w:rsidRPr="009A0623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A0623" w:rsidRPr="009A0623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2D" w:rsidRDefault="0063362D" w:rsidP="00EA5418">
      <w:pPr>
        <w:spacing w:after="0" w:line="240" w:lineRule="auto"/>
      </w:pPr>
      <w:r>
        <w:separator/>
      </w:r>
    </w:p>
  </w:footnote>
  <w:footnote w:type="continuationSeparator" w:id="0">
    <w:p w:rsidR="0063362D" w:rsidRDefault="006336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A676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A676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307635"/>
    <w:rsid w:val="00345360"/>
    <w:rsid w:val="003622B4"/>
    <w:rsid w:val="00372F40"/>
    <w:rsid w:val="0037307D"/>
    <w:rsid w:val="003A676B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40FD6"/>
    <w:rsid w:val="00571E8F"/>
    <w:rsid w:val="00583DB9"/>
    <w:rsid w:val="005859FA"/>
    <w:rsid w:val="005D3BF1"/>
    <w:rsid w:val="006048D2"/>
    <w:rsid w:val="00611E39"/>
    <w:rsid w:val="0063362D"/>
    <w:rsid w:val="00633F79"/>
    <w:rsid w:val="00643332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9381B"/>
    <w:rsid w:val="009A0623"/>
    <w:rsid w:val="00A14B74"/>
    <w:rsid w:val="00A24013"/>
    <w:rsid w:val="00A426EE"/>
    <w:rsid w:val="00A657F4"/>
    <w:rsid w:val="00A749E3"/>
    <w:rsid w:val="00AB13B7"/>
    <w:rsid w:val="00AB52D4"/>
    <w:rsid w:val="00AD48F8"/>
    <w:rsid w:val="00AE148A"/>
    <w:rsid w:val="00AF6D07"/>
    <w:rsid w:val="00B36A8C"/>
    <w:rsid w:val="00B41902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6086C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D0BB-FBD6-42FB-98AD-C62D6431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Claudia Delfina R</cp:lastModifiedBy>
  <cp:revision>21</cp:revision>
  <cp:lastPrinted>2020-04-21T17:53:00Z</cp:lastPrinted>
  <dcterms:created xsi:type="dcterms:W3CDTF">2018-03-27T19:36:00Z</dcterms:created>
  <dcterms:modified xsi:type="dcterms:W3CDTF">2022-04-07T16:30:00Z</dcterms:modified>
</cp:coreProperties>
</file>