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8ED88" w14:textId="77777777" w:rsidR="005269BE" w:rsidRDefault="00000000" w:rsidP="00386C8E">
      <w:r>
        <w:rPr>
          <w:noProof/>
        </w:rPr>
        <w:object w:dxaOrig="1440" w:dyaOrig="1440" w14:anchorId="337EA7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11" type="#_x0000_t75" style="position:absolute;margin-left:-35.3pt;margin-top:4.65pt;width:577.8pt;height:655.55pt;z-index:251669504;mso-position-horizontal-relative:text;mso-position-vertical-relative:text">
            <v:imagedata r:id="rId8" o:title=""/>
            <w10:wrap type="square" side="right"/>
          </v:shape>
          <o:OLEObject Type="Link" ProgID="Excel.Sheet.12" ShapeID="_x0000_s2111" DrawAspect="Content" r:id="rId9" UpdateMode="Always">
            <o:LinkType>EnhancedMetaFile</o:LinkType>
            <o:LockedField>false</o:LockedField>
            <o:FieldCodes>\f 0</o:FieldCodes>
          </o:OLEObject>
        </w:object>
      </w:r>
      <w:r w:rsidR="00386C8E">
        <w:br w:type="textWrapping" w:clear="all"/>
      </w:r>
    </w:p>
    <w:p w14:paraId="7C4D2231" w14:textId="77777777" w:rsidR="009425D6" w:rsidRDefault="00000000" w:rsidP="009425D6">
      <w:pPr>
        <w:jc w:val="center"/>
      </w:pPr>
      <w:r>
        <w:rPr>
          <w:noProof/>
        </w:rPr>
        <w:lastRenderedPageBreak/>
        <w:object w:dxaOrig="1440" w:dyaOrig="1440" w14:anchorId="1CDEF203">
          <v:shape id="_x0000_s2102" type="#_x0000_t75" style="position:absolute;left:0;text-align:left;margin-left:-48.9pt;margin-top:15.15pt;width:534.25pt;height:466.8pt;z-index:251659264;mso-position-horizontal-relative:text;mso-position-vertical-relative:text">
            <v:imagedata r:id="rId10" o:title=""/>
          </v:shape>
          <o:OLEObject Type="Link" ProgID="Excel.Sheet.12" ShapeID="_x0000_s2102" DrawAspect="Content" r:id="rId11" UpdateMode="Always">
            <o:LinkType>EnhancedMetaFile</o:LinkType>
            <o:LockedField>false</o:LockedField>
            <o:FieldCodes>\f 0</o:FieldCodes>
          </o:OLEObject>
        </w:object>
      </w:r>
    </w:p>
    <w:p w14:paraId="36259CF3" w14:textId="77777777" w:rsidR="00372F40" w:rsidRDefault="000B54AD" w:rsidP="007769DF">
      <w:r>
        <w:br w:type="textWrapping" w:clear="all"/>
      </w:r>
    </w:p>
    <w:p w14:paraId="5C02E686" w14:textId="77777777" w:rsidR="00E32708" w:rsidRDefault="00DE2F50" w:rsidP="00927BA4">
      <w:pPr>
        <w:tabs>
          <w:tab w:val="left" w:pos="2430"/>
        </w:tabs>
      </w:pPr>
      <w:r>
        <w:br w:type="textWrapping" w:clear="all"/>
      </w:r>
    </w:p>
    <w:p w14:paraId="7652911F" w14:textId="77777777" w:rsidR="00217C35" w:rsidRDefault="00217C35" w:rsidP="00927BA4">
      <w:pPr>
        <w:tabs>
          <w:tab w:val="left" w:pos="2430"/>
        </w:tabs>
      </w:pPr>
    </w:p>
    <w:p w14:paraId="5896486C" w14:textId="77777777" w:rsidR="00217C35" w:rsidRDefault="00217C35" w:rsidP="00927BA4">
      <w:pPr>
        <w:tabs>
          <w:tab w:val="left" w:pos="2430"/>
        </w:tabs>
      </w:pPr>
    </w:p>
    <w:p w14:paraId="1865424F" w14:textId="77777777" w:rsidR="00217C35" w:rsidRDefault="00217C35" w:rsidP="00927BA4">
      <w:pPr>
        <w:tabs>
          <w:tab w:val="left" w:pos="2430"/>
        </w:tabs>
      </w:pPr>
    </w:p>
    <w:p w14:paraId="7FAD99D3" w14:textId="77777777" w:rsidR="00217C35" w:rsidRDefault="00217C35" w:rsidP="00927BA4">
      <w:pPr>
        <w:tabs>
          <w:tab w:val="left" w:pos="2430"/>
        </w:tabs>
      </w:pPr>
    </w:p>
    <w:p w14:paraId="41F33EA5" w14:textId="77777777" w:rsidR="00217C35" w:rsidRDefault="00217C35" w:rsidP="00927BA4">
      <w:pPr>
        <w:tabs>
          <w:tab w:val="left" w:pos="2430"/>
        </w:tabs>
      </w:pPr>
    </w:p>
    <w:p w14:paraId="2BB717AF" w14:textId="77777777" w:rsidR="00217C35" w:rsidRDefault="00217C35" w:rsidP="00927BA4">
      <w:pPr>
        <w:tabs>
          <w:tab w:val="left" w:pos="2430"/>
        </w:tabs>
      </w:pPr>
    </w:p>
    <w:p w14:paraId="2A1462F3" w14:textId="77777777" w:rsidR="00217C35" w:rsidRDefault="00217C35" w:rsidP="00927BA4">
      <w:pPr>
        <w:tabs>
          <w:tab w:val="left" w:pos="2430"/>
        </w:tabs>
      </w:pPr>
    </w:p>
    <w:p w14:paraId="6B24DDF7" w14:textId="77777777" w:rsidR="00217C35" w:rsidRDefault="00217C35" w:rsidP="00927BA4">
      <w:pPr>
        <w:tabs>
          <w:tab w:val="left" w:pos="2430"/>
        </w:tabs>
      </w:pPr>
    </w:p>
    <w:p w14:paraId="006436D5" w14:textId="77777777" w:rsidR="00217C35" w:rsidRDefault="00217C35" w:rsidP="00927BA4">
      <w:pPr>
        <w:tabs>
          <w:tab w:val="left" w:pos="2430"/>
        </w:tabs>
      </w:pPr>
    </w:p>
    <w:p w14:paraId="1F9844A6" w14:textId="77777777" w:rsidR="00217C35" w:rsidRDefault="00217C35" w:rsidP="00927BA4">
      <w:pPr>
        <w:tabs>
          <w:tab w:val="left" w:pos="2430"/>
        </w:tabs>
      </w:pPr>
    </w:p>
    <w:p w14:paraId="2F8E61C9" w14:textId="77777777" w:rsidR="00217C35" w:rsidRDefault="00217C35" w:rsidP="00927BA4">
      <w:pPr>
        <w:tabs>
          <w:tab w:val="left" w:pos="2430"/>
        </w:tabs>
      </w:pPr>
    </w:p>
    <w:p w14:paraId="044A16D8" w14:textId="77777777" w:rsidR="00217C35" w:rsidRDefault="00217C35" w:rsidP="00927BA4">
      <w:pPr>
        <w:tabs>
          <w:tab w:val="left" w:pos="2430"/>
        </w:tabs>
      </w:pPr>
    </w:p>
    <w:p w14:paraId="295B0023" w14:textId="77777777" w:rsidR="00217C35" w:rsidRDefault="00217C35" w:rsidP="00927BA4">
      <w:pPr>
        <w:tabs>
          <w:tab w:val="left" w:pos="2430"/>
        </w:tabs>
      </w:pPr>
    </w:p>
    <w:p w14:paraId="232103E0" w14:textId="77777777" w:rsidR="00217C35" w:rsidRDefault="00217C35" w:rsidP="00927BA4">
      <w:pPr>
        <w:tabs>
          <w:tab w:val="left" w:pos="2430"/>
        </w:tabs>
      </w:pPr>
    </w:p>
    <w:p w14:paraId="449E74F4" w14:textId="77777777" w:rsidR="00217C35" w:rsidRDefault="00217C35" w:rsidP="00927BA4">
      <w:pPr>
        <w:tabs>
          <w:tab w:val="left" w:pos="2430"/>
        </w:tabs>
      </w:pPr>
    </w:p>
    <w:p w14:paraId="0DF9808C" w14:textId="77777777" w:rsidR="00217C35" w:rsidRDefault="00217C35" w:rsidP="00927BA4">
      <w:pPr>
        <w:tabs>
          <w:tab w:val="left" w:pos="2430"/>
        </w:tabs>
      </w:pPr>
    </w:p>
    <w:p w14:paraId="37C52E69" w14:textId="77777777" w:rsidR="00217C35" w:rsidRDefault="00217C35" w:rsidP="00927BA4">
      <w:pPr>
        <w:tabs>
          <w:tab w:val="left" w:pos="2430"/>
        </w:tabs>
      </w:pPr>
    </w:p>
    <w:p w14:paraId="22924AC9" w14:textId="77777777" w:rsidR="00217C35" w:rsidRDefault="00217C35" w:rsidP="00927BA4">
      <w:pPr>
        <w:tabs>
          <w:tab w:val="left" w:pos="2430"/>
        </w:tabs>
      </w:pPr>
    </w:p>
    <w:p w14:paraId="614BD649" w14:textId="77777777" w:rsidR="00217C35" w:rsidRDefault="00217C35" w:rsidP="00927BA4">
      <w:pPr>
        <w:tabs>
          <w:tab w:val="left" w:pos="2430"/>
        </w:tabs>
      </w:pPr>
    </w:p>
    <w:p w14:paraId="3568A37C" w14:textId="77777777" w:rsidR="00217C35" w:rsidRDefault="00217C35" w:rsidP="00927BA4">
      <w:pPr>
        <w:tabs>
          <w:tab w:val="left" w:pos="2430"/>
        </w:tabs>
      </w:pPr>
    </w:p>
    <w:p w14:paraId="0A549448" w14:textId="77777777" w:rsidR="00217C35" w:rsidRDefault="00217C35" w:rsidP="00927BA4">
      <w:pPr>
        <w:tabs>
          <w:tab w:val="left" w:pos="2430"/>
        </w:tabs>
      </w:pPr>
    </w:p>
    <w:p w14:paraId="69C94587" w14:textId="77777777" w:rsidR="00217C35" w:rsidRDefault="004177FB" w:rsidP="00DD47AF">
      <w:pPr>
        <w:tabs>
          <w:tab w:val="left" w:pos="2430"/>
        </w:tabs>
        <w:jc w:val="center"/>
      </w:pPr>
      <w:r>
        <w:object w:dxaOrig="12690" w:dyaOrig="18030" w14:anchorId="2FF72014">
          <v:shape id="_x0000_i1027" type="#_x0000_t75" style="width:422.25pt;height:639pt" o:ole="">
            <v:imagedata r:id="rId12" o:title=""/>
          </v:shape>
          <o:OLEObject Type="Link" ProgID="Excel.Sheet.12" ShapeID="_x0000_i1027" DrawAspect="Content" r:id="rId13" UpdateMode="Always">
            <o:LinkType>EnhancedMetaFile</o:LinkType>
            <o:LockedField>false</o:LockedField>
            <o:FieldCodes>\f 0</o:FieldCodes>
          </o:OLEObject>
        </w:object>
      </w:r>
    </w:p>
    <w:p w14:paraId="697D2ECC" w14:textId="77777777" w:rsidR="005C162E" w:rsidRDefault="005C162E" w:rsidP="00DD47AF">
      <w:pPr>
        <w:tabs>
          <w:tab w:val="left" w:pos="2430"/>
        </w:tabs>
        <w:jc w:val="center"/>
      </w:pPr>
    </w:p>
    <w:p w14:paraId="02793163" w14:textId="77777777" w:rsidR="005C162E" w:rsidRDefault="005C162E" w:rsidP="00DD47AF">
      <w:pPr>
        <w:tabs>
          <w:tab w:val="left" w:pos="2430"/>
        </w:tabs>
        <w:jc w:val="center"/>
      </w:pPr>
    </w:p>
    <w:p w14:paraId="7E685E4E" w14:textId="77777777" w:rsidR="003754F5" w:rsidRDefault="003754F5" w:rsidP="00DD47AF">
      <w:pPr>
        <w:tabs>
          <w:tab w:val="left" w:pos="2430"/>
        </w:tabs>
        <w:jc w:val="center"/>
      </w:pPr>
    </w:p>
    <w:p w14:paraId="04F6D126" w14:textId="77777777" w:rsidR="00217C35" w:rsidRDefault="00217C35" w:rsidP="00927BA4">
      <w:pPr>
        <w:tabs>
          <w:tab w:val="left" w:pos="2430"/>
        </w:tabs>
      </w:pPr>
    </w:p>
    <w:p w14:paraId="0BC25E1F" w14:textId="77777777" w:rsidR="00217C35" w:rsidRDefault="00000000" w:rsidP="00927BA4">
      <w:pPr>
        <w:tabs>
          <w:tab w:val="left" w:pos="2430"/>
        </w:tabs>
      </w:pPr>
      <w:r>
        <w:rPr>
          <w:noProof/>
        </w:rPr>
        <w:object w:dxaOrig="1440" w:dyaOrig="1440" w14:anchorId="36966194">
          <v:shape id="_x0000_s2105" type="#_x0000_t75" style="position:absolute;margin-left:-21.7pt;margin-top:6.55pt;width:570.6pt;height:302.15pt;z-index:251661312;mso-position-horizontal-relative:text;mso-position-vertical-relative:text">
            <v:imagedata r:id="rId14" o:title=""/>
          </v:shape>
          <o:OLEObject Type="Link" ProgID="Excel.Sheet.12" ShapeID="_x0000_s2105" DrawAspect="Content" r:id="rId15" UpdateMode="Always">
            <o:LinkType>EnhancedMetaFile</o:LinkType>
            <o:LockedField>false</o:LockedField>
            <o:FieldCodes>\f 0</o:FieldCodes>
          </o:OLEObject>
        </w:object>
      </w:r>
    </w:p>
    <w:p w14:paraId="3AA19165" w14:textId="77777777" w:rsidR="00217C35" w:rsidRDefault="00217C35" w:rsidP="00927BA4">
      <w:pPr>
        <w:tabs>
          <w:tab w:val="left" w:pos="2430"/>
        </w:tabs>
      </w:pPr>
    </w:p>
    <w:p w14:paraId="6353AA21" w14:textId="77777777" w:rsidR="00217C35" w:rsidRDefault="00217C35" w:rsidP="00927BA4">
      <w:pPr>
        <w:tabs>
          <w:tab w:val="left" w:pos="2430"/>
        </w:tabs>
      </w:pPr>
    </w:p>
    <w:p w14:paraId="1BB2970C" w14:textId="77777777" w:rsidR="00217C35" w:rsidRDefault="00217C35" w:rsidP="00927BA4">
      <w:pPr>
        <w:tabs>
          <w:tab w:val="left" w:pos="2430"/>
        </w:tabs>
      </w:pPr>
    </w:p>
    <w:p w14:paraId="2D595FC8" w14:textId="77777777" w:rsidR="00217C35" w:rsidRDefault="00217C35" w:rsidP="00927BA4">
      <w:pPr>
        <w:tabs>
          <w:tab w:val="left" w:pos="2430"/>
        </w:tabs>
      </w:pPr>
    </w:p>
    <w:p w14:paraId="58BC4CE1" w14:textId="77777777" w:rsidR="00217C35" w:rsidRDefault="00217C35" w:rsidP="00927BA4">
      <w:pPr>
        <w:tabs>
          <w:tab w:val="left" w:pos="2430"/>
        </w:tabs>
      </w:pPr>
    </w:p>
    <w:p w14:paraId="4ADE29AE" w14:textId="77777777" w:rsidR="00217C35" w:rsidRDefault="00217C35" w:rsidP="00927BA4">
      <w:pPr>
        <w:tabs>
          <w:tab w:val="left" w:pos="2430"/>
        </w:tabs>
      </w:pPr>
    </w:p>
    <w:p w14:paraId="47F1DF2A" w14:textId="77777777" w:rsidR="00217C35" w:rsidRDefault="00217C35" w:rsidP="00927BA4">
      <w:pPr>
        <w:tabs>
          <w:tab w:val="left" w:pos="2430"/>
        </w:tabs>
      </w:pPr>
    </w:p>
    <w:p w14:paraId="250B17C4" w14:textId="77777777" w:rsidR="00217C35" w:rsidRDefault="00217C35" w:rsidP="00927BA4">
      <w:pPr>
        <w:tabs>
          <w:tab w:val="left" w:pos="2430"/>
        </w:tabs>
      </w:pPr>
    </w:p>
    <w:p w14:paraId="359B74F3" w14:textId="77777777" w:rsidR="00217C35" w:rsidRDefault="00217C35" w:rsidP="00927BA4">
      <w:pPr>
        <w:tabs>
          <w:tab w:val="left" w:pos="2430"/>
        </w:tabs>
      </w:pPr>
    </w:p>
    <w:p w14:paraId="27E25157" w14:textId="77777777" w:rsidR="00217C35" w:rsidRDefault="00217C35" w:rsidP="00927BA4">
      <w:pPr>
        <w:tabs>
          <w:tab w:val="left" w:pos="2430"/>
        </w:tabs>
      </w:pPr>
    </w:p>
    <w:p w14:paraId="30573FE3" w14:textId="77777777" w:rsidR="00217C35" w:rsidRDefault="00217C35" w:rsidP="00927BA4">
      <w:pPr>
        <w:tabs>
          <w:tab w:val="left" w:pos="2430"/>
        </w:tabs>
      </w:pPr>
    </w:p>
    <w:p w14:paraId="1E3AB3AB" w14:textId="77777777" w:rsidR="00217C35" w:rsidRDefault="00217C35" w:rsidP="00927BA4">
      <w:pPr>
        <w:tabs>
          <w:tab w:val="left" w:pos="2430"/>
        </w:tabs>
      </w:pPr>
    </w:p>
    <w:p w14:paraId="4D0B768B" w14:textId="77777777" w:rsidR="00217C35" w:rsidRDefault="00217C35" w:rsidP="00927BA4">
      <w:pPr>
        <w:tabs>
          <w:tab w:val="left" w:pos="2430"/>
        </w:tabs>
      </w:pPr>
    </w:p>
    <w:p w14:paraId="4BCFA104" w14:textId="77777777" w:rsidR="00217C35" w:rsidRDefault="00217C35" w:rsidP="00927BA4">
      <w:pPr>
        <w:tabs>
          <w:tab w:val="left" w:pos="2430"/>
        </w:tabs>
      </w:pPr>
    </w:p>
    <w:p w14:paraId="7760ED38" w14:textId="77777777" w:rsidR="00217C35" w:rsidRDefault="00217C35" w:rsidP="00927BA4">
      <w:pPr>
        <w:tabs>
          <w:tab w:val="left" w:pos="2430"/>
        </w:tabs>
      </w:pPr>
    </w:p>
    <w:p w14:paraId="5C796438" w14:textId="77777777" w:rsidR="00217C35" w:rsidRDefault="00217C35" w:rsidP="00927BA4">
      <w:pPr>
        <w:tabs>
          <w:tab w:val="left" w:pos="2430"/>
        </w:tabs>
      </w:pPr>
    </w:p>
    <w:p w14:paraId="3806A152" w14:textId="77777777" w:rsidR="00217C35" w:rsidRDefault="00217C35" w:rsidP="00927BA4">
      <w:pPr>
        <w:tabs>
          <w:tab w:val="left" w:pos="2430"/>
        </w:tabs>
      </w:pPr>
    </w:p>
    <w:p w14:paraId="71678C9F" w14:textId="77777777" w:rsidR="00217C35" w:rsidRDefault="00217C35" w:rsidP="00927BA4">
      <w:pPr>
        <w:tabs>
          <w:tab w:val="left" w:pos="2430"/>
        </w:tabs>
      </w:pPr>
    </w:p>
    <w:p w14:paraId="2C8A94B1" w14:textId="77777777" w:rsidR="00217C35" w:rsidRDefault="00217C35" w:rsidP="00927BA4">
      <w:pPr>
        <w:tabs>
          <w:tab w:val="left" w:pos="2430"/>
        </w:tabs>
      </w:pPr>
    </w:p>
    <w:p w14:paraId="5B77178D" w14:textId="77777777" w:rsidR="003754F5" w:rsidRDefault="003754F5" w:rsidP="00927BA4">
      <w:pPr>
        <w:tabs>
          <w:tab w:val="left" w:pos="2430"/>
        </w:tabs>
      </w:pPr>
    </w:p>
    <w:p w14:paraId="02CF607B" w14:textId="77777777" w:rsidR="00217C35" w:rsidRDefault="00217C35" w:rsidP="00927BA4">
      <w:pPr>
        <w:tabs>
          <w:tab w:val="left" w:pos="2430"/>
        </w:tabs>
      </w:pPr>
    </w:p>
    <w:p w14:paraId="68B50382" w14:textId="77777777" w:rsidR="00217C35" w:rsidRDefault="00217C35" w:rsidP="00927BA4">
      <w:pPr>
        <w:tabs>
          <w:tab w:val="left" w:pos="2430"/>
        </w:tabs>
      </w:pPr>
    </w:p>
    <w:p w14:paraId="03546E3F" w14:textId="77777777" w:rsidR="00217C35" w:rsidRDefault="00217C35" w:rsidP="00066325">
      <w:pPr>
        <w:tabs>
          <w:tab w:val="left" w:pos="2430"/>
        </w:tabs>
        <w:jc w:val="center"/>
      </w:pPr>
    </w:p>
    <w:p w14:paraId="59160D19" w14:textId="77777777" w:rsidR="00217C35" w:rsidRDefault="00217C35" w:rsidP="00927BA4">
      <w:pPr>
        <w:tabs>
          <w:tab w:val="left" w:pos="2430"/>
        </w:tabs>
      </w:pPr>
    </w:p>
    <w:p w14:paraId="3E016A5A" w14:textId="77777777" w:rsidR="00217C35" w:rsidRDefault="00217C35" w:rsidP="00927BA4">
      <w:pPr>
        <w:tabs>
          <w:tab w:val="left" w:pos="2430"/>
        </w:tabs>
      </w:pPr>
    </w:p>
    <w:p w14:paraId="5759C93F" w14:textId="77777777" w:rsidR="00217C35" w:rsidRDefault="00000000" w:rsidP="00927BA4">
      <w:pPr>
        <w:tabs>
          <w:tab w:val="left" w:pos="2430"/>
        </w:tabs>
      </w:pPr>
      <w:r>
        <w:rPr>
          <w:noProof/>
        </w:rPr>
        <w:object w:dxaOrig="1440" w:dyaOrig="1440" w14:anchorId="422A3B17">
          <v:shape id="_x0000_s2106" type="#_x0000_t75" style="position:absolute;margin-left:-30.6pt;margin-top:26pt;width:566pt;height:416.2pt;z-index:251663360;mso-position-horizontal-relative:text;mso-position-vertical-relative:text">
            <v:imagedata r:id="rId16" o:title=""/>
          </v:shape>
          <o:OLEObject Type="Link" ProgID="Excel.Sheet.12" ShapeID="_x0000_s2106" DrawAspect="Content" r:id="rId17" UpdateMode="Always">
            <o:LinkType>EnhancedMetaFile</o:LinkType>
            <o:LockedField>false</o:LockedField>
            <o:FieldCodes>\f 0</o:FieldCodes>
          </o:OLEObject>
        </w:object>
      </w:r>
    </w:p>
    <w:p w14:paraId="2A8A6BD3" w14:textId="77777777" w:rsidR="00217C35" w:rsidRDefault="00217C35" w:rsidP="00927BA4">
      <w:pPr>
        <w:tabs>
          <w:tab w:val="left" w:pos="2430"/>
        </w:tabs>
      </w:pPr>
    </w:p>
    <w:p w14:paraId="1B5753BF" w14:textId="77777777" w:rsidR="00217C35" w:rsidRDefault="00217C35" w:rsidP="00927BA4">
      <w:pPr>
        <w:tabs>
          <w:tab w:val="left" w:pos="2430"/>
        </w:tabs>
      </w:pPr>
    </w:p>
    <w:p w14:paraId="003494EA" w14:textId="77777777" w:rsidR="00217C35" w:rsidRDefault="00217C35" w:rsidP="00927BA4">
      <w:pPr>
        <w:tabs>
          <w:tab w:val="left" w:pos="2430"/>
        </w:tabs>
      </w:pPr>
    </w:p>
    <w:p w14:paraId="7C419644" w14:textId="77777777" w:rsidR="00217C35" w:rsidRDefault="00217C35" w:rsidP="00927BA4">
      <w:pPr>
        <w:tabs>
          <w:tab w:val="left" w:pos="2430"/>
        </w:tabs>
      </w:pPr>
    </w:p>
    <w:p w14:paraId="7B2EB6EC" w14:textId="77777777" w:rsidR="00217C35" w:rsidRDefault="00217C35" w:rsidP="00927BA4">
      <w:pPr>
        <w:tabs>
          <w:tab w:val="left" w:pos="2430"/>
        </w:tabs>
      </w:pPr>
    </w:p>
    <w:p w14:paraId="4A2C6C80" w14:textId="77777777" w:rsidR="00217C35" w:rsidRDefault="00217C35" w:rsidP="00927BA4">
      <w:pPr>
        <w:tabs>
          <w:tab w:val="left" w:pos="2430"/>
        </w:tabs>
      </w:pPr>
    </w:p>
    <w:p w14:paraId="254B5294" w14:textId="77777777" w:rsidR="00217C35" w:rsidRDefault="00217C35" w:rsidP="00927BA4">
      <w:pPr>
        <w:tabs>
          <w:tab w:val="left" w:pos="2430"/>
        </w:tabs>
      </w:pPr>
    </w:p>
    <w:p w14:paraId="55ABB6B4" w14:textId="77777777" w:rsidR="00217C35" w:rsidRDefault="00217C35" w:rsidP="00927BA4">
      <w:pPr>
        <w:tabs>
          <w:tab w:val="left" w:pos="2430"/>
        </w:tabs>
      </w:pPr>
    </w:p>
    <w:p w14:paraId="378D0769" w14:textId="77777777" w:rsidR="00217C35" w:rsidRDefault="00217C35" w:rsidP="00927BA4">
      <w:pPr>
        <w:tabs>
          <w:tab w:val="left" w:pos="2430"/>
        </w:tabs>
      </w:pPr>
    </w:p>
    <w:p w14:paraId="38620FD3" w14:textId="77777777" w:rsidR="00217C35" w:rsidRDefault="00217C35" w:rsidP="00927BA4">
      <w:pPr>
        <w:tabs>
          <w:tab w:val="left" w:pos="2430"/>
        </w:tabs>
      </w:pPr>
    </w:p>
    <w:p w14:paraId="2505F2D6" w14:textId="77777777" w:rsidR="00217C35" w:rsidRDefault="00217C35" w:rsidP="00927BA4">
      <w:pPr>
        <w:tabs>
          <w:tab w:val="left" w:pos="2430"/>
        </w:tabs>
      </w:pPr>
    </w:p>
    <w:p w14:paraId="7041C5C5" w14:textId="77777777" w:rsidR="00217C35" w:rsidRDefault="00217C35" w:rsidP="00927BA4">
      <w:pPr>
        <w:tabs>
          <w:tab w:val="left" w:pos="2430"/>
        </w:tabs>
      </w:pPr>
    </w:p>
    <w:p w14:paraId="264D0217" w14:textId="77777777" w:rsidR="00217C35" w:rsidRDefault="00217C35" w:rsidP="00927BA4">
      <w:pPr>
        <w:tabs>
          <w:tab w:val="left" w:pos="2430"/>
        </w:tabs>
      </w:pPr>
    </w:p>
    <w:p w14:paraId="7355F901" w14:textId="77777777" w:rsidR="00217C35" w:rsidRDefault="00217C35" w:rsidP="00927BA4">
      <w:pPr>
        <w:tabs>
          <w:tab w:val="left" w:pos="2430"/>
        </w:tabs>
      </w:pPr>
    </w:p>
    <w:p w14:paraId="443E9499" w14:textId="77777777" w:rsidR="00217C35" w:rsidRDefault="00217C35" w:rsidP="00927BA4">
      <w:pPr>
        <w:tabs>
          <w:tab w:val="left" w:pos="2430"/>
        </w:tabs>
      </w:pPr>
    </w:p>
    <w:p w14:paraId="2FD78787" w14:textId="77777777" w:rsidR="00217C35" w:rsidRDefault="00217C35" w:rsidP="00927BA4">
      <w:pPr>
        <w:tabs>
          <w:tab w:val="left" w:pos="2430"/>
        </w:tabs>
      </w:pPr>
    </w:p>
    <w:p w14:paraId="7A7706A1" w14:textId="77777777" w:rsidR="00217C35" w:rsidRDefault="00217C35" w:rsidP="00927BA4">
      <w:pPr>
        <w:tabs>
          <w:tab w:val="left" w:pos="2430"/>
        </w:tabs>
      </w:pPr>
    </w:p>
    <w:p w14:paraId="43463E5B" w14:textId="77777777" w:rsidR="00217C35" w:rsidRDefault="00217C35" w:rsidP="00927BA4">
      <w:pPr>
        <w:tabs>
          <w:tab w:val="left" w:pos="2430"/>
        </w:tabs>
      </w:pPr>
    </w:p>
    <w:p w14:paraId="78D30A3D" w14:textId="77777777" w:rsidR="00217C35" w:rsidRDefault="00217C35" w:rsidP="00927BA4">
      <w:pPr>
        <w:tabs>
          <w:tab w:val="left" w:pos="2430"/>
        </w:tabs>
      </w:pPr>
    </w:p>
    <w:p w14:paraId="533CB68D" w14:textId="77777777" w:rsidR="00217C35" w:rsidRDefault="00217C35" w:rsidP="00927BA4">
      <w:pPr>
        <w:tabs>
          <w:tab w:val="left" w:pos="2430"/>
        </w:tabs>
      </w:pPr>
    </w:p>
    <w:p w14:paraId="5B342ABE" w14:textId="77777777" w:rsidR="00217C35" w:rsidRDefault="00217C35" w:rsidP="00927BA4">
      <w:pPr>
        <w:tabs>
          <w:tab w:val="left" w:pos="2430"/>
        </w:tabs>
      </w:pPr>
    </w:p>
    <w:p w14:paraId="7B58ADF6" w14:textId="77777777" w:rsidR="00217C35" w:rsidRDefault="00217C35" w:rsidP="00927BA4">
      <w:pPr>
        <w:tabs>
          <w:tab w:val="left" w:pos="2430"/>
        </w:tabs>
      </w:pPr>
    </w:p>
    <w:p w14:paraId="1416A8A3" w14:textId="77777777" w:rsidR="00217C35" w:rsidRDefault="00217C35" w:rsidP="00927BA4">
      <w:pPr>
        <w:tabs>
          <w:tab w:val="left" w:pos="2430"/>
        </w:tabs>
      </w:pPr>
    </w:p>
    <w:p w14:paraId="445028D7" w14:textId="77777777" w:rsidR="005477D7" w:rsidRDefault="005477D7" w:rsidP="00927BA4">
      <w:pPr>
        <w:tabs>
          <w:tab w:val="left" w:pos="2430"/>
        </w:tabs>
      </w:pPr>
    </w:p>
    <w:p w14:paraId="523B9FB7" w14:textId="77777777" w:rsidR="00217C35" w:rsidRDefault="00217C35" w:rsidP="00927BA4">
      <w:pPr>
        <w:tabs>
          <w:tab w:val="left" w:pos="2430"/>
        </w:tabs>
      </w:pPr>
    </w:p>
    <w:p w14:paraId="546B00A0" w14:textId="77777777" w:rsidR="00593097" w:rsidRDefault="00593097" w:rsidP="00593097">
      <w:pPr>
        <w:tabs>
          <w:tab w:val="left" w:pos="2430"/>
        </w:tabs>
        <w:jc w:val="center"/>
      </w:pPr>
    </w:p>
    <w:p w14:paraId="2803EF77" w14:textId="77777777" w:rsidR="00217C35" w:rsidRDefault="00217C35" w:rsidP="00927BA4">
      <w:pPr>
        <w:tabs>
          <w:tab w:val="left" w:pos="2430"/>
        </w:tabs>
      </w:pPr>
    </w:p>
    <w:p w14:paraId="3A066CF1" w14:textId="77777777" w:rsidR="00217C35" w:rsidRDefault="00000000" w:rsidP="00927BA4">
      <w:pPr>
        <w:tabs>
          <w:tab w:val="left" w:pos="2430"/>
        </w:tabs>
      </w:pPr>
      <w:r>
        <w:rPr>
          <w:noProof/>
        </w:rPr>
        <w:object w:dxaOrig="1440" w:dyaOrig="1440" w14:anchorId="6929B067">
          <v:shape id="_x0000_s2107" type="#_x0000_t75" style="position:absolute;margin-left:-47.6pt;margin-top:12.25pt;width:610.9pt;height:456.5pt;z-index:251665408;mso-position-horizontal-relative:text;mso-position-vertical-relative:text">
            <v:imagedata r:id="rId18" o:title=""/>
          </v:shape>
          <o:OLEObject Type="Link" ProgID="Excel.Sheet.12" ShapeID="_x0000_s2107" DrawAspect="Content" r:id="rId19" UpdateMode="Always">
            <o:LinkType>EnhancedMetaFile</o:LinkType>
            <o:LockedField>false</o:LockedField>
            <o:FieldCodes>\f 0</o:FieldCodes>
          </o:OLEObject>
        </w:object>
      </w:r>
    </w:p>
    <w:p w14:paraId="238E22AF" w14:textId="77777777" w:rsidR="00217C35" w:rsidRDefault="00217C35" w:rsidP="00927BA4">
      <w:pPr>
        <w:tabs>
          <w:tab w:val="left" w:pos="2430"/>
        </w:tabs>
      </w:pPr>
    </w:p>
    <w:p w14:paraId="1ED551D8" w14:textId="77777777" w:rsidR="00217C35" w:rsidRDefault="00217C35" w:rsidP="00927BA4">
      <w:pPr>
        <w:tabs>
          <w:tab w:val="left" w:pos="2430"/>
        </w:tabs>
      </w:pPr>
    </w:p>
    <w:p w14:paraId="78B17CC5" w14:textId="77777777" w:rsidR="00217C35" w:rsidRDefault="00217C35" w:rsidP="00927BA4">
      <w:pPr>
        <w:tabs>
          <w:tab w:val="left" w:pos="2430"/>
        </w:tabs>
      </w:pPr>
    </w:p>
    <w:p w14:paraId="4C0C7F56" w14:textId="77777777" w:rsidR="00217C35" w:rsidRDefault="00217C35" w:rsidP="00927BA4">
      <w:pPr>
        <w:tabs>
          <w:tab w:val="left" w:pos="2430"/>
        </w:tabs>
      </w:pPr>
    </w:p>
    <w:p w14:paraId="167DE421" w14:textId="77777777" w:rsidR="00217C35" w:rsidRDefault="00217C35" w:rsidP="00927BA4">
      <w:pPr>
        <w:tabs>
          <w:tab w:val="left" w:pos="2430"/>
        </w:tabs>
      </w:pPr>
    </w:p>
    <w:p w14:paraId="76A59050" w14:textId="77777777" w:rsidR="00217C35" w:rsidRDefault="00217C35" w:rsidP="00927BA4">
      <w:pPr>
        <w:tabs>
          <w:tab w:val="left" w:pos="2430"/>
        </w:tabs>
      </w:pPr>
    </w:p>
    <w:p w14:paraId="489E5475" w14:textId="77777777" w:rsidR="00217C35" w:rsidRDefault="00217C35" w:rsidP="00927BA4">
      <w:pPr>
        <w:tabs>
          <w:tab w:val="left" w:pos="2430"/>
        </w:tabs>
      </w:pPr>
    </w:p>
    <w:p w14:paraId="7D1AEF08" w14:textId="77777777" w:rsidR="00217C35" w:rsidRDefault="00217C35" w:rsidP="00927BA4">
      <w:pPr>
        <w:tabs>
          <w:tab w:val="left" w:pos="2430"/>
        </w:tabs>
      </w:pPr>
    </w:p>
    <w:p w14:paraId="0D5100A4" w14:textId="77777777" w:rsidR="00217C35" w:rsidRDefault="00217C35" w:rsidP="00927BA4">
      <w:pPr>
        <w:tabs>
          <w:tab w:val="left" w:pos="2430"/>
        </w:tabs>
      </w:pPr>
    </w:p>
    <w:p w14:paraId="77925B6E" w14:textId="77777777" w:rsidR="00217C35" w:rsidRDefault="00217C35" w:rsidP="00927BA4">
      <w:pPr>
        <w:tabs>
          <w:tab w:val="left" w:pos="2430"/>
        </w:tabs>
      </w:pPr>
    </w:p>
    <w:p w14:paraId="44CA9295" w14:textId="77777777" w:rsidR="00217C35" w:rsidRDefault="00217C35" w:rsidP="00927BA4">
      <w:pPr>
        <w:tabs>
          <w:tab w:val="left" w:pos="2430"/>
        </w:tabs>
      </w:pPr>
    </w:p>
    <w:p w14:paraId="2A662F47" w14:textId="77777777" w:rsidR="00217C35" w:rsidRDefault="00217C35" w:rsidP="00927BA4">
      <w:pPr>
        <w:tabs>
          <w:tab w:val="left" w:pos="2430"/>
        </w:tabs>
      </w:pPr>
    </w:p>
    <w:p w14:paraId="2D3085C5" w14:textId="77777777" w:rsidR="00217C35" w:rsidRDefault="00217C35" w:rsidP="00927BA4">
      <w:pPr>
        <w:tabs>
          <w:tab w:val="left" w:pos="2430"/>
        </w:tabs>
      </w:pPr>
    </w:p>
    <w:p w14:paraId="39889B47" w14:textId="77777777" w:rsidR="00217C35" w:rsidRDefault="00217C35" w:rsidP="00927BA4">
      <w:pPr>
        <w:tabs>
          <w:tab w:val="left" w:pos="2430"/>
        </w:tabs>
      </w:pPr>
    </w:p>
    <w:p w14:paraId="48B9BBEC" w14:textId="77777777" w:rsidR="00217C35" w:rsidRDefault="00217C35" w:rsidP="00927BA4">
      <w:pPr>
        <w:tabs>
          <w:tab w:val="left" w:pos="2430"/>
        </w:tabs>
      </w:pPr>
    </w:p>
    <w:p w14:paraId="186B315E" w14:textId="77777777" w:rsidR="00217C35" w:rsidRDefault="00217C35" w:rsidP="00927BA4">
      <w:pPr>
        <w:tabs>
          <w:tab w:val="left" w:pos="2430"/>
        </w:tabs>
      </w:pPr>
    </w:p>
    <w:p w14:paraId="63519473" w14:textId="77777777" w:rsidR="00217C35" w:rsidRDefault="00217C35" w:rsidP="00927BA4">
      <w:pPr>
        <w:tabs>
          <w:tab w:val="left" w:pos="2430"/>
        </w:tabs>
      </w:pPr>
    </w:p>
    <w:p w14:paraId="4BB8ED8C" w14:textId="77777777" w:rsidR="00217C35" w:rsidRDefault="00217C35" w:rsidP="00927BA4">
      <w:pPr>
        <w:tabs>
          <w:tab w:val="left" w:pos="2430"/>
        </w:tabs>
      </w:pPr>
    </w:p>
    <w:p w14:paraId="107DF1AC" w14:textId="77777777" w:rsidR="00217C35" w:rsidRDefault="00217C35" w:rsidP="00927BA4">
      <w:pPr>
        <w:tabs>
          <w:tab w:val="left" w:pos="2430"/>
        </w:tabs>
      </w:pPr>
    </w:p>
    <w:p w14:paraId="4AAD16D8" w14:textId="77777777" w:rsidR="00BB0C42" w:rsidRDefault="00BB0C42" w:rsidP="00927BA4">
      <w:pPr>
        <w:tabs>
          <w:tab w:val="left" w:pos="2430"/>
        </w:tabs>
      </w:pPr>
    </w:p>
    <w:p w14:paraId="6D52419F" w14:textId="77777777" w:rsidR="00217C35" w:rsidRDefault="00217C35" w:rsidP="00927BA4">
      <w:pPr>
        <w:tabs>
          <w:tab w:val="left" w:pos="2430"/>
        </w:tabs>
      </w:pPr>
    </w:p>
    <w:p w14:paraId="07AC52D9" w14:textId="77777777" w:rsidR="00477131" w:rsidRDefault="00477131" w:rsidP="00927BA4">
      <w:pPr>
        <w:tabs>
          <w:tab w:val="left" w:pos="2430"/>
        </w:tabs>
      </w:pPr>
    </w:p>
    <w:p w14:paraId="78F2F977" w14:textId="77777777" w:rsidR="00217C35" w:rsidRDefault="00217C35" w:rsidP="00927BA4">
      <w:pPr>
        <w:tabs>
          <w:tab w:val="left" w:pos="2430"/>
        </w:tabs>
      </w:pPr>
    </w:p>
    <w:p w14:paraId="1C5931A2" w14:textId="77777777" w:rsidR="00217C35" w:rsidRDefault="00217C35" w:rsidP="006D21D0">
      <w:pPr>
        <w:tabs>
          <w:tab w:val="left" w:pos="2430"/>
        </w:tabs>
        <w:jc w:val="center"/>
      </w:pPr>
    </w:p>
    <w:p w14:paraId="24D1E0CE" w14:textId="77777777" w:rsidR="006D21D0" w:rsidRDefault="006D21D0" w:rsidP="006D21D0">
      <w:pPr>
        <w:tabs>
          <w:tab w:val="left" w:pos="2430"/>
        </w:tabs>
        <w:jc w:val="center"/>
      </w:pPr>
    </w:p>
    <w:p w14:paraId="22AA0738" w14:textId="77777777" w:rsidR="006D21D0" w:rsidRDefault="00000000" w:rsidP="006D21D0">
      <w:pPr>
        <w:tabs>
          <w:tab w:val="left" w:pos="2430"/>
        </w:tabs>
        <w:jc w:val="center"/>
      </w:pPr>
      <w:r>
        <w:rPr>
          <w:noProof/>
        </w:rPr>
        <w:object w:dxaOrig="1440" w:dyaOrig="1440" w14:anchorId="7F615175">
          <v:shape id="_x0000_s2109" type="#_x0000_t75" style="position:absolute;left:0;text-align:left;margin-left:-14.9pt;margin-top:15.75pt;width:532.55pt;height:650.05pt;z-index:251667456;mso-position-horizontal-relative:text;mso-position-vertical-relative:text">
            <v:imagedata r:id="rId20" o:title=""/>
          </v:shape>
          <o:OLEObject Type="Link" ProgID="Excel.Sheet.12" ShapeID="_x0000_s2109" DrawAspect="Content" r:id="rId21" UpdateMode="Always">
            <o:LinkType>EnhancedMetaFile</o:LinkType>
            <o:LockedField>false</o:LockedField>
            <o:FieldCodes>\f 0</o:FieldCodes>
          </o:OLEObject>
        </w:object>
      </w:r>
    </w:p>
    <w:p w14:paraId="6FE3B4A6" w14:textId="77777777" w:rsidR="00217C35" w:rsidRDefault="00217C35" w:rsidP="00927BA4">
      <w:pPr>
        <w:tabs>
          <w:tab w:val="left" w:pos="2430"/>
        </w:tabs>
      </w:pPr>
    </w:p>
    <w:p w14:paraId="0D96452F" w14:textId="77777777" w:rsidR="00217C35" w:rsidRDefault="00217C35" w:rsidP="00927BA4">
      <w:pPr>
        <w:tabs>
          <w:tab w:val="left" w:pos="2430"/>
        </w:tabs>
      </w:pPr>
    </w:p>
    <w:p w14:paraId="58E8DFBC" w14:textId="77777777" w:rsidR="00217C35" w:rsidRDefault="00217C35" w:rsidP="00927BA4">
      <w:pPr>
        <w:tabs>
          <w:tab w:val="left" w:pos="2430"/>
        </w:tabs>
      </w:pPr>
    </w:p>
    <w:p w14:paraId="78DC09F5" w14:textId="77777777" w:rsidR="00217C35" w:rsidRDefault="00217C35" w:rsidP="00927BA4">
      <w:pPr>
        <w:tabs>
          <w:tab w:val="left" w:pos="2430"/>
        </w:tabs>
      </w:pPr>
    </w:p>
    <w:p w14:paraId="2C76F3F7" w14:textId="77777777" w:rsidR="00217C35" w:rsidRDefault="00217C35" w:rsidP="00927BA4">
      <w:pPr>
        <w:tabs>
          <w:tab w:val="left" w:pos="2430"/>
        </w:tabs>
      </w:pPr>
    </w:p>
    <w:p w14:paraId="6A7A1D39" w14:textId="77777777" w:rsidR="00217C35" w:rsidRDefault="00217C35" w:rsidP="00927BA4">
      <w:pPr>
        <w:tabs>
          <w:tab w:val="left" w:pos="2430"/>
        </w:tabs>
      </w:pPr>
    </w:p>
    <w:p w14:paraId="69C01362" w14:textId="77777777" w:rsidR="00217C35" w:rsidRDefault="00217C35" w:rsidP="00927BA4">
      <w:pPr>
        <w:tabs>
          <w:tab w:val="left" w:pos="2430"/>
        </w:tabs>
      </w:pPr>
    </w:p>
    <w:p w14:paraId="08B4843A" w14:textId="77777777" w:rsidR="00217C35" w:rsidRDefault="00217C35" w:rsidP="00927BA4">
      <w:pPr>
        <w:tabs>
          <w:tab w:val="left" w:pos="2430"/>
        </w:tabs>
      </w:pPr>
    </w:p>
    <w:p w14:paraId="10414E95" w14:textId="77777777" w:rsidR="00217C35" w:rsidRDefault="00217C35" w:rsidP="00927BA4">
      <w:pPr>
        <w:tabs>
          <w:tab w:val="left" w:pos="2430"/>
        </w:tabs>
      </w:pPr>
    </w:p>
    <w:p w14:paraId="347075BC" w14:textId="77777777" w:rsidR="00667D50" w:rsidRDefault="00667D50" w:rsidP="00927BA4">
      <w:pPr>
        <w:tabs>
          <w:tab w:val="left" w:pos="2430"/>
        </w:tabs>
      </w:pPr>
    </w:p>
    <w:p w14:paraId="59616B56" w14:textId="77777777" w:rsidR="00667D50" w:rsidRPr="00667D50" w:rsidRDefault="00667D50" w:rsidP="00667D50"/>
    <w:p w14:paraId="095FAB5F" w14:textId="77777777" w:rsidR="00667D50" w:rsidRPr="00667D50" w:rsidRDefault="00667D50" w:rsidP="00667D50"/>
    <w:p w14:paraId="363E08EB" w14:textId="77777777" w:rsidR="00667D50" w:rsidRPr="00667D50" w:rsidRDefault="00667D50" w:rsidP="00667D50"/>
    <w:p w14:paraId="04E8FC10" w14:textId="77777777" w:rsidR="00667D50" w:rsidRPr="00667D50" w:rsidRDefault="00667D50" w:rsidP="00667D50"/>
    <w:p w14:paraId="791A995F" w14:textId="77777777" w:rsidR="00667D50" w:rsidRPr="00667D50" w:rsidRDefault="00667D50" w:rsidP="00667D50"/>
    <w:p w14:paraId="0C7ACE1F" w14:textId="77777777" w:rsidR="00667D50" w:rsidRPr="00667D50" w:rsidRDefault="00667D50" w:rsidP="00667D50"/>
    <w:p w14:paraId="5E42316F" w14:textId="77777777" w:rsidR="00667D50" w:rsidRPr="00667D50" w:rsidRDefault="00667D50" w:rsidP="00667D50"/>
    <w:p w14:paraId="2C6F55AE" w14:textId="77777777" w:rsidR="00667D50" w:rsidRPr="00667D50" w:rsidRDefault="00667D50" w:rsidP="00667D50"/>
    <w:p w14:paraId="4636AC55" w14:textId="77777777" w:rsidR="00667D50" w:rsidRPr="00667D50" w:rsidRDefault="00667D50" w:rsidP="00667D50"/>
    <w:p w14:paraId="3A7E1498" w14:textId="77777777" w:rsidR="00667D50" w:rsidRPr="00667D50" w:rsidRDefault="00667D50" w:rsidP="00667D50"/>
    <w:p w14:paraId="11E8CB49" w14:textId="77777777" w:rsidR="00667D50" w:rsidRPr="00667D50" w:rsidRDefault="00667D50" w:rsidP="00667D50"/>
    <w:p w14:paraId="2ACB6E9C" w14:textId="77777777" w:rsidR="00667D50" w:rsidRPr="00667D50" w:rsidRDefault="00667D50" w:rsidP="00667D50"/>
    <w:p w14:paraId="595F2E43" w14:textId="77777777" w:rsidR="00667D50" w:rsidRDefault="00667D50" w:rsidP="00667D50"/>
    <w:p w14:paraId="39146C91" w14:textId="77777777" w:rsidR="001D756A" w:rsidRDefault="001D756A" w:rsidP="00667D50"/>
    <w:p w14:paraId="10FFEE8B" w14:textId="77777777" w:rsidR="001D756A" w:rsidRDefault="001D756A" w:rsidP="00667D50"/>
    <w:p w14:paraId="4E798679" w14:textId="77777777" w:rsidR="001D756A" w:rsidRDefault="001D756A" w:rsidP="00667D50"/>
    <w:p w14:paraId="5EB900C3" w14:textId="77777777" w:rsidR="001D756A" w:rsidRDefault="001D756A" w:rsidP="00667D50"/>
    <w:p w14:paraId="454360C8" w14:textId="77777777" w:rsidR="001D756A" w:rsidRDefault="001D756A" w:rsidP="001D756A">
      <w:pPr>
        <w:tabs>
          <w:tab w:val="left" w:pos="2430"/>
        </w:tabs>
        <w:jc w:val="center"/>
      </w:pPr>
    </w:p>
    <w:p w14:paraId="44E4B2B8" w14:textId="77777777" w:rsidR="001D756A" w:rsidRDefault="001D756A" w:rsidP="001D756A"/>
    <w:p w14:paraId="14A9236C" w14:textId="77777777" w:rsidR="001D756A" w:rsidRPr="008B4E3B" w:rsidRDefault="001D756A" w:rsidP="001D756A">
      <w:pPr>
        <w:jc w:val="center"/>
        <w:rPr>
          <w:rFonts w:ascii="Arial" w:hAnsi="Arial" w:cs="Arial"/>
          <w:sz w:val="18"/>
          <w:szCs w:val="18"/>
        </w:rPr>
      </w:pPr>
      <w:r w:rsidRPr="008B4E3B">
        <w:rPr>
          <w:rFonts w:ascii="Arial" w:hAnsi="Arial" w:cs="Arial"/>
          <w:sz w:val="18"/>
          <w:szCs w:val="18"/>
        </w:rPr>
        <w:t>Informe de Pasivos Contingentes</w:t>
      </w:r>
    </w:p>
    <w:p w14:paraId="37C0B343" w14:textId="77777777" w:rsidR="001D756A" w:rsidRPr="008B4E3B" w:rsidRDefault="001D756A" w:rsidP="001D756A">
      <w:pPr>
        <w:rPr>
          <w:rFonts w:ascii="Arial" w:hAnsi="Arial" w:cs="Arial"/>
          <w:sz w:val="18"/>
          <w:szCs w:val="18"/>
        </w:rPr>
      </w:pPr>
    </w:p>
    <w:p w14:paraId="76A9E0B0" w14:textId="77777777" w:rsidR="001D756A" w:rsidRPr="008B4E3B" w:rsidRDefault="001D756A" w:rsidP="001D756A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Instituto Tlaxcalteca de la Cultura, no realiza provisiones de pasivos contingentes</w:t>
      </w:r>
    </w:p>
    <w:p w14:paraId="6E1DA77C" w14:textId="77777777" w:rsidR="001D756A" w:rsidRDefault="001D756A" w:rsidP="001D756A">
      <w:pPr>
        <w:jc w:val="center"/>
        <w:rPr>
          <w:rFonts w:ascii="Soberana Sans Light" w:hAnsi="Soberana Sans Light"/>
        </w:rPr>
      </w:pPr>
    </w:p>
    <w:p w14:paraId="02AF4174" w14:textId="77777777" w:rsidR="001D756A" w:rsidRDefault="001D756A" w:rsidP="001D756A">
      <w:pPr>
        <w:jc w:val="center"/>
        <w:rPr>
          <w:rFonts w:ascii="Soberana Sans Light" w:hAnsi="Soberana Sans Light"/>
        </w:rPr>
      </w:pPr>
    </w:p>
    <w:p w14:paraId="186EA6EE" w14:textId="77777777" w:rsidR="001D756A" w:rsidRDefault="001D756A" w:rsidP="001D756A">
      <w:pPr>
        <w:jc w:val="center"/>
        <w:rPr>
          <w:rFonts w:ascii="Soberana Sans Light" w:hAnsi="Soberana Sans Light"/>
        </w:rPr>
      </w:pPr>
    </w:p>
    <w:p w14:paraId="6806BD3F" w14:textId="77777777" w:rsidR="001D756A" w:rsidRDefault="001D756A" w:rsidP="001D756A">
      <w:pPr>
        <w:jc w:val="center"/>
        <w:rPr>
          <w:rFonts w:ascii="Soberana Sans Light" w:hAnsi="Soberana Sans Light"/>
        </w:rPr>
      </w:pPr>
    </w:p>
    <w:p w14:paraId="659700FC" w14:textId="77777777" w:rsidR="001D756A" w:rsidRDefault="001D756A" w:rsidP="001D756A">
      <w:pPr>
        <w:jc w:val="center"/>
        <w:rPr>
          <w:rFonts w:ascii="Soberana Sans Light" w:hAnsi="Soberana Sans Light"/>
        </w:rPr>
      </w:pPr>
    </w:p>
    <w:p w14:paraId="6D0DC159" w14:textId="77777777" w:rsidR="001D756A" w:rsidRDefault="001D756A" w:rsidP="001D756A">
      <w:pPr>
        <w:jc w:val="center"/>
        <w:rPr>
          <w:rFonts w:ascii="Soberana Sans Light" w:hAnsi="Soberana Sans Light"/>
        </w:rPr>
      </w:pPr>
    </w:p>
    <w:p w14:paraId="43BF728F" w14:textId="77777777" w:rsidR="001D756A" w:rsidRDefault="001D756A" w:rsidP="001D756A">
      <w:pPr>
        <w:jc w:val="center"/>
        <w:rPr>
          <w:rFonts w:ascii="Soberana Sans Light" w:hAnsi="Soberana Sans Light"/>
        </w:rPr>
      </w:pPr>
    </w:p>
    <w:p w14:paraId="229AC246" w14:textId="77777777" w:rsidR="001D756A" w:rsidRDefault="001D756A" w:rsidP="001D756A">
      <w:pPr>
        <w:jc w:val="center"/>
        <w:rPr>
          <w:rFonts w:ascii="Soberana Sans Light" w:hAnsi="Soberana Sans Light"/>
        </w:rPr>
      </w:pPr>
    </w:p>
    <w:p w14:paraId="261BC79B" w14:textId="77777777" w:rsidR="001D756A" w:rsidRPr="00540418" w:rsidRDefault="001D756A" w:rsidP="001D756A">
      <w:pPr>
        <w:jc w:val="center"/>
        <w:rPr>
          <w:rFonts w:ascii="Soberana Sans Light" w:hAnsi="Soberana Sans Light"/>
        </w:rPr>
      </w:pPr>
    </w:p>
    <w:p w14:paraId="12C5466D" w14:textId="77777777" w:rsidR="001D756A" w:rsidRPr="00540418" w:rsidRDefault="001D756A" w:rsidP="001D756A">
      <w:pPr>
        <w:rPr>
          <w:rFonts w:ascii="Soberana Sans Light" w:hAnsi="Soberana Sans Light"/>
        </w:rPr>
      </w:pPr>
    </w:p>
    <w:p w14:paraId="352B7128" w14:textId="77777777" w:rsidR="001D756A" w:rsidRPr="0079582C" w:rsidRDefault="001D756A" w:rsidP="001D756A">
      <w:pPr>
        <w:pStyle w:val="Prrafodelista"/>
        <w:rPr>
          <w:rFonts w:ascii="Soberana Sans Light" w:hAnsi="Soberana Sans Light"/>
        </w:rPr>
      </w:pPr>
    </w:p>
    <w:p w14:paraId="5EA0CFCA" w14:textId="77777777" w:rsidR="001D756A" w:rsidRDefault="001D756A" w:rsidP="001D756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Bajo protesta de decir verdad declaramos que los Estados Financieros y sus Notas son razonablemente correctos y responsabilidad del emisor</w:t>
      </w:r>
    </w:p>
    <w:p w14:paraId="5A50646E" w14:textId="77777777" w:rsidR="001D756A" w:rsidRDefault="001D756A" w:rsidP="001D756A">
      <w:pPr>
        <w:rPr>
          <w:rFonts w:ascii="Arial" w:hAnsi="Arial" w:cs="Arial"/>
          <w:sz w:val="18"/>
          <w:szCs w:val="18"/>
        </w:rPr>
      </w:pPr>
    </w:p>
    <w:p w14:paraId="5929A6F4" w14:textId="77777777" w:rsidR="001D756A" w:rsidRDefault="001D756A" w:rsidP="001D756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_____________________________________ </w:t>
      </w:r>
    </w:p>
    <w:p w14:paraId="2DF6B40F" w14:textId="77777777" w:rsidR="001D756A" w:rsidRDefault="001D756A" w:rsidP="001D756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Laura García Sánchez                         </w:t>
      </w:r>
    </w:p>
    <w:p w14:paraId="6C667FFC" w14:textId="77777777" w:rsidR="001D756A" w:rsidRDefault="001D756A" w:rsidP="001D756A">
      <w:pPr>
        <w:spacing w:after="0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Directora Administrativa</w:t>
      </w:r>
      <w:r>
        <w:rPr>
          <w:rFonts w:ascii="Soberana Sans Light" w:hAnsi="Soberana Sans Light"/>
        </w:rPr>
        <w:br w:type="page"/>
      </w:r>
    </w:p>
    <w:p w14:paraId="3348CCE6" w14:textId="77777777" w:rsidR="001D756A" w:rsidRPr="008B4E3B" w:rsidRDefault="001D756A" w:rsidP="001D756A">
      <w:pPr>
        <w:pStyle w:val="Texto"/>
        <w:spacing w:after="0" w:line="240" w:lineRule="exact"/>
        <w:jc w:val="center"/>
        <w:rPr>
          <w:b/>
          <w:szCs w:val="18"/>
        </w:rPr>
      </w:pPr>
      <w:r w:rsidRPr="008B4E3B">
        <w:rPr>
          <w:b/>
          <w:szCs w:val="18"/>
        </w:rPr>
        <w:lastRenderedPageBreak/>
        <w:t>NOTAS A LOS ESTADOS FINANCIEROS</w:t>
      </w:r>
    </w:p>
    <w:p w14:paraId="0AE97231" w14:textId="77777777" w:rsidR="001D756A" w:rsidRPr="008B4E3B" w:rsidRDefault="001D756A" w:rsidP="001D756A">
      <w:pPr>
        <w:pStyle w:val="Texto"/>
        <w:spacing w:after="0" w:line="240" w:lineRule="exact"/>
        <w:jc w:val="center"/>
        <w:rPr>
          <w:b/>
          <w:szCs w:val="18"/>
        </w:rPr>
      </w:pPr>
    </w:p>
    <w:p w14:paraId="38CE8516" w14:textId="77777777" w:rsidR="001D756A" w:rsidRPr="008B4E3B" w:rsidRDefault="001D756A" w:rsidP="001D756A">
      <w:pPr>
        <w:pStyle w:val="Texto"/>
        <w:spacing w:after="0" w:line="240" w:lineRule="exact"/>
        <w:jc w:val="center"/>
        <w:rPr>
          <w:b/>
          <w:szCs w:val="18"/>
        </w:rPr>
      </w:pPr>
    </w:p>
    <w:p w14:paraId="65D47B2D" w14:textId="77777777" w:rsidR="001D756A" w:rsidRPr="008B4E3B" w:rsidRDefault="001D756A" w:rsidP="001D756A">
      <w:pPr>
        <w:pStyle w:val="Texto"/>
        <w:spacing w:after="0" w:line="240" w:lineRule="exact"/>
        <w:jc w:val="center"/>
        <w:rPr>
          <w:szCs w:val="18"/>
        </w:rPr>
      </w:pPr>
      <w:r w:rsidRPr="008B4E3B">
        <w:rPr>
          <w:b/>
          <w:szCs w:val="18"/>
        </w:rPr>
        <w:t>a) NOTAS DE DESGLOSE</w:t>
      </w:r>
    </w:p>
    <w:p w14:paraId="2386538D" w14:textId="77777777" w:rsidR="001D756A" w:rsidRPr="008B4E3B" w:rsidRDefault="001D756A" w:rsidP="001D756A">
      <w:pPr>
        <w:pStyle w:val="Texto"/>
        <w:spacing w:after="0" w:line="240" w:lineRule="exact"/>
        <w:rPr>
          <w:szCs w:val="18"/>
          <w:lang w:val="es-MX"/>
        </w:rPr>
      </w:pPr>
    </w:p>
    <w:p w14:paraId="734018C5" w14:textId="77777777" w:rsidR="001D756A" w:rsidRPr="008B4E3B" w:rsidRDefault="001D756A" w:rsidP="001D756A">
      <w:pPr>
        <w:pStyle w:val="INCISO"/>
        <w:spacing w:after="0" w:line="240" w:lineRule="exact"/>
        <w:ind w:left="648"/>
        <w:rPr>
          <w:b/>
          <w:smallCaps/>
        </w:rPr>
      </w:pPr>
      <w:r w:rsidRPr="008B4E3B">
        <w:rPr>
          <w:b/>
          <w:smallCaps/>
        </w:rPr>
        <w:t>I)</w:t>
      </w:r>
      <w:r w:rsidRPr="008B4E3B">
        <w:rPr>
          <w:b/>
          <w:smallCaps/>
        </w:rPr>
        <w:tab/>
        <w:t>Notas al Estado de Situación Financiera</w:t>
      </w:r>
    </w:p>
    <w:p w14:paraId="7D032184" w14:textId="77777777" w:rsidR="001D756A" w:rsidRPr="008B4E3B" w:rsidRDefault="001D756A" w:rsidP="001D756A">
      <w:pPr>
        <w:pStyle w:val="Texto"/>
        <w:spacing w:after="0" w:line="240" w:lineRule="exact"/>
        <w:rPr>
          <w:b/>
          <w:szCs w:val="18"/>
          <w:lang w:val="es-MX"/>
        </w:rPr>
      </w:pPr>
    </w:p>
    <w:p w14:paraId="7C29D124" w14:textId="77777777" w:rsidR="001D756A" w:rsidRPr="008B4E3B" w:rsidRDefault="001D756A" w:rsidP="001D756A">
      <w:pPr>
        <w:pStyle w:val="Texto"/>
        <w:spacing w:after="0" w:line="240" w:lineRule="exact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Activo</w:t>
      </w:r>
    </w:p>
    <w:p w14:paraId="6B494C95" w14:textId="77777777" w:rsidR="001D756A" w:rsidRPr="008B4E3B" w:rsidRDefault="001D756A" w:rsidP="001D756A">
      <w:pPr>
        <w:pStyle w:val="Texto"/>
        <w:spacing w:after="0" w:line="240" w:lineRule="exact"/>
        <w:rPr>
          <w:b/>
          <w:szCs w:val="18"/>
          <w:lang w:val="es-MX"/>
        </w:rPr>
      </w:pPr>
    </w:p>
    <w:p w14:paraId="760BEFBB" w14:textId="77777777" w:rsidR="001D756A" w:rsidRPr="008B4E3B" w:rsidRDefault="001D756A" w:rsidP="001D756A">
      <w:pPr>
        <w:pStyle w:val="Texto"/>
        <w:spacing w:after="0" w:line="240" w:lineRule="exact"/>
        <w:rPr>
          <w:b/>
          <w:szCs w:val="18"/>
          <w:lang w:val="es-MX"/>
        </w:rPr>
      </w:pPr>
    </w:p>
    <w:p w14:paraId="42F8BFA9" w14:textId="77777777" w:rsidR="001D756A" w:rsidRPr="008B4E3B" w:rsidRDefault="001D756A" w:rsidP="001D756A">
      <w:pPr>
        <w:pStyle w:val="Texto"/>
        <w:spacing w:after="0" w:line="276" w:lineRule="auto"/>
        <w:ind w:firstLine="706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Efectivo y Equivalentes</w:t>
      </w:r>
    </w:p>
    <w:p w14:paraId="5BDD916E" w14:textId="77777777" w:rsidR="001D756A" w:rsidRPr="008B4E3B" w:rsidRDefault="001D756A" w:rsidP="001D756A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1.     No hay fondos con afectación específica ni inversiones financieras.</w:t>
      </w:r>
    </w:p>
    <w:p w14:paraId="5E211D66" w14:textId="77777777" w:rsidR="001D756A" w:rsidRPr="008B4E3B" w:rsidRDefault="001D756A" w:rsidP="001D756A">
      <w:pPr>
        <w:pStyle w:val="ROMANOS"/>
        <w:spacing w:after="0" w:line="276" w:lineRule="auto"/>
        <w:rPr>
          <w:lang w:val="es-MX"/>
        </w:rPr>
      </w:pPr>
    </w:p>
    <w:p w14:paraId="3771B63C" w14:textId="77777777" w:rsidR="001D756A" w:rsidRPr="008B4E3B" w:rsidRDefault="001D756A" w:rsidP="001D756A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Derechos a recibir Efectivo y Equivalentes y Bienes o Servicios a Recibir</w:t>
      </w:r>
    </w:p>
    <w:p w14:paraId="2068F005" w14:textId="77777777" w:rsidR="001D756A" w:rsidRPr="008B4E3B" w:rsidRDefault="001D756A" w:rsidP="001D756A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2.     Los importes de derechos se refieren a:</w:t>
      </w:r>
    </w:p>
    <w:p w14:paraId="74CCA995" w14:textId="77777777" w:rsidR="001D756A" w:rsidRPr="008B4E3B" w:rsidRDefault="001D756A" w:rsidP="001D756A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Gastos a comprobar                </w:t>
      </w:r>
      <w:r>
        <w:rPr>
          <w:lang w:val="es-MX"/>
        </w:rPr>
        <w:t xml:space="preserve">                                            573,432</w:t>
      </w:r>
    </w:p>
    <w:p w14:paraId="6A92BB0D" w14:textId="77777777" w:rsidR="001D756A" w:rsidRPr="008B4E3B" w:rsidRDefault="001D756A" w:rsidP="001D756A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3.     Todas las cuentas por cobrar tienen un plazo menor a 90 días. </w:t>
      </w:r>
    </w:p>
    <w:p w14:paraId="1A1EE0BB" w14:textId="77777777" w:rsidR="001D756A" w:rsidRPr="008B4E3B" w:rsidRDefault="001D756A" w:rsidP="001D756A">
      <w:pPr>
        <w:pStyle w:val="ROMANOS"/>
        <w:spacing w:after="0" w:line="276" w:lineRule="auto"/>
        <w:rPr>
          <w:lang w:val="es-MX"/>
        </w:rPr>
      </w:pPr>
    </w:p>
    <w:p w14:paraId="2DA014D7" w14:textId="77777777" w:rsidR="001D756A" w:rsidRPr="008B4E3B" w:rsidRDefault="001D756A" w:rsidP="001D756A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Bienes Disponibles para su Transformación o Consumo (inventarios)</w:t>
      </w:r>
    </w:p>
    <w:p w14:paraId="714C4AB4" w14:textId="77777777" w:rsidR="001D756A" w:rsidRPr="008B4E3B" w:rsidRDefault="001D756A" w:rsidP="001D756A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4.     No aplica</w:t>
      </w:r>
    </w:p>
    <w:p w14:paraId="16DAC9FD" w14:textId="77777777" w:rsidR="001D756A" w:rsidRPr="008B4E3B" w:rsidRDefault="001D756A" w:rsidP="001D756A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5.   </w:t>
      </w:r>
      <w:r>
        <w:rPr>
          <w:lang w:val="es-MX"/>
        </w:rPr>
        <w:t xml:space="preserve">  </w:t>
      </w:r>
      <w:r w:rsidRPr="008B4E3B">
        <w:rPr>
          <w:lang w:val="es-MX"/>
        </w:rPr>
        <w:t>En lo que se refiere a almacenes solo se refieren a publicaciones (libros) por lo cual no se tiene establecido un método de valuación ya que conservan su valor original.</w:t>
      </w:r>
    </w:p>
    <w:p w14:paraId="6283A648" w14:textId="77777777" w:rsidR="001D756A" w:rsidRPr="008B4E3B" w:rsidRDefault="001D756A" w:rsidP="001D756A">
      <w:pPr>
        <w:pStyle w:val="ROMANOS"/>
        <w:spacing w:after="0" w:line="276" w:lineRule="auto"/>
        <w:rPr>
          <w:lang w:val="es-MX"/>
        </w:rPr>
      </w:pPr>
    </w:p>
    <w:p w14:paraId="6F8EFAE9" w14:textId="77777777" w:rsidR="001D756A" w:rsidRPr="008B4E3B" w:rsidRDefault="001D756A" w:rsidP="001D756A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Inversiones Financieras</w:t>
      </w:r>
    </w:p>
    <w:p w14:paraId="5B3CA5EB" w14:textId="77777777" w:rsidR="001D756A" w:rsidRPr="008B4E3B" w:rsidRDefault="001D756A" w:rsidP="001D756A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6.     No Aplica</w:t>
      </w:r>
    </w:p>
    <w:p w14:paraId="40B60A27" w14:textId="77777777" w:rsidR="001D756A" w:rsidRPr="008B4E3B" w:rsidRDefault="001D756A" w:rsidP="001D756A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7.     No aplica</w:t>
      </w:r>
    </w:p>
    <w:p w14:paraId="22B05595" w14:textId="77777777" w:rsidR="001D756A" w:rsidRPr="008B4E3B" w:rsidRDefault="001D756A" w:rsidP="001D756A">
      <w:pPr>
        <w:pStyle w:val="ROMANOS"/>
        <w:spacing w:after="0" w:line="276" w:lineRule="auto"/>
        <w:rPr>
          <w:lang w:val="es-MX"/>
        </w:rPr>
      </w:pPr>
    </w:p>
    <w:p w14:paraId="61CFFFAE" w14:textId="77777777" w:rsidR="001D756A" w:rsidRPr="008B4E3B" w:rsidRDefault="001D756A" w:rsidP="001D756A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Bienes Muebles, Inmuebles e Intangibles</w:t>
      </w:r>
    </w:p>
    <w:p w14:paraId="0390AC27" w14:textId="77777777" w:rsidR="001D756A" w:rsidRPr="008B4E3B" w:rsidRDefault="001D756A" w:rsidP="001D756A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8.</w:t>
      </w:r>
      <w:r w:rsidRPr="008B4E3B">
        <w:rPr>
          <w:b/>
          <w:lang w:val="es-MX"/>
        </w:rPr>
        <w:t xml:space="preserve">      </w:t>
      </w:r>
      <w:r w:rsidRPr="008B4E3B">
        <w:rPr>
          <w:lang w:val="es-MX"/>
        </w:rPr>
        <w:t>Se consideran los siguientes importes:</w:t>
      </w:r>
    </w:p>
    <w:p w14:paraId="602903E5" w14:textId="77777777" w:rsidR="001D756A" w:rsidRPr="008B4E3B" w:rsidRDefault="001D756A" w:rsidP="001D756A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 Muebles:</w:t>
      </w:r>
    </w:p>
    <w:p w14:paraId="20875D15" w14:textId="77777777" w:rsidR="001D756A" w:rsidRPr="008B4E3B" w:rsidRDefault="001D756A" w:rsidP="001D756A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 Mobiliario y equipo de a</w:t>
      </w:r>
      <w:r>
        <w:rPr>
          <w:lang w:val="es-MX"/>
        </w:rPr>
        <w:t>dministración                   $ 44,917</w:t>
      </w:r>
      <w:r w:rsidRPr="008B4E3B">
        <w:rPr>
          <w:lang w:val="es-MX"/>
        </w:rPr>
        <w:t>,</w:t>
      </w:r>
      <w:r>
        <w:rPr>
          <w:lang w:val="es-MX"/>
        </w:rPr>
        <w:t>492</w:t>
      </w:r>
    </w:p>
    <w:p w14:paraId="040AAFE5" w14:textId="77777777" w:rsidR="001D756A" w:rsidRPr="008B4E3B" w:rsidRDefault="001D756A" w:rsidP="001D756A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 Equipo de Transporte                                              </w:t>
      </w:r>
      <w:r>
        <w:rPr>
          <w:lang w:val="es-MX"/>
        </w:rPr>
        <w:t xml:space="preserve"> </w:t>
      </w:r>
      <w:r w:rsidRPr="008B4E3B">
        <w:rPr>
          <w:lang w:val="es-MX"/>
        </w:rPr>
        <w:t xml:space="preserve"> </w:t>
      </w:r>
      <w:r>
        <w:rPr>
          <w:lang w:val="es-MX"/>
        </w:rPr>
        <w:t>4</w:t>
      </w:r>
      <w:r w:rsidRPr="008B4E3B">
        <w:rPr>
          <w:lang w:val="es-MX"/>
        </w:rPr>
        <w:t>,</w:t>
      </w:r>
      <w:r>
        <w:rPr>
          <w:lang w:val="es-MX"/>
        </w:rPr>
        <w:t>629,726</w:t>
      </w:r>
    </w:p>
    <w:p w14:paraId="290A9FB0" w14:textId="77777777" w:rsidR="001D756A" w:rsidRPr="008B4E3B" w:rsidRDefault="001D756A" w:rsidP="001D756A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 Colecciones, Obras de a</w:t>
      </w:r>
      <w:r>
        <w:rPr>
          <w:lang w:val="es-MX"/>
        </w:rPr>
        <w:t>rte y Objetos Valiosos       76,311,358</w:t>
      </w:r>
      <w:r w:rsidRPr="008B4E3B">
        <w:rPr>
          <w:lang w:val="es-MX"/>
        </w:rPr>
        <w:t xml:space="preserve">     </w:t>
      </w:r>
    </w:p>
    <w:p w14:paraId="179CDEF5" w14:textId="77777777" w:rsidR="001D756A" w:rsidRPr="008B4E3B" w:rsidRDefault="001D756A" w:rsidP="001D756A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Inmuebles:</w:t>
      </w:r>
    </w:p>
    <w:p w14:paraId="7822236F" w14:textId="77777777" w:rsidR="001D756A" w:rsidRPr="008B4E3B" w:rsidRDefault="001D756A" w:rsidP="001D756A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Edificios no Habitacionales       </w:t>
      </w:r>
      <w:r>
        <w:rPr>
          <w:lang w:val="es-MX"/>
        </w:rPr>
        <w:t xml:space="preserve">                             </w:t>
      </w:r>
      <w:r w:rsidRPr="008B4E3B">
        <w:rPr>
          <w:lang w:val="es-MX"/>
        </w:rPr>
        <w:t xml:space="preserve"> </w:t>
      </w:r>
      <w:r>
        <w:rPr>
          <w:lang w:val="es-MX"/>
        </w:rPr>
        <w:t xml:space="preserve"> </w:t>
      </w:r>
      <w:r w:rsidRPr="008B4E3B">
        <w:rPr>
          <w:lang w:val="es-MX"/>
        </w:rPr>
        <w:t xml:space="preserve">  </w:t>
      </w:r>
      <w:r>
        <w:rPr>
          <w:lang w:val="es-MX"/>
        </w:rPr>
        <w:t>14,09</w:t>
      </w:r>
      <w:r w:rsidRPr="008B4E3B">
        <w:rPr>
          <w:lang w:val="es-MX"/>
        </w:rPr>
        <w:t>4,1</w:t>
      </w:r>
      <w:r>
        <w:rPr>
          <w:lang w:val="es-MX"/>
        </w:rPr>
        <w:t>6</w:t>
      </w:r>
      <w:r w:rsidRPr="008B4E3B">
        <w:rPr>
          <w:lang w:val="es-MX"/>
        </w:rPr>
        <w:t xml:space="preserve">7          </w:t>
      </w:r>
    </w:p>
    <w:p w14:paraId="50B64FA3" w14:textId="77777777" w:rsidR="001D756A" w:rsidRDefault="001D756A" w:rsidP="001D756A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</w:t>
      </w:r>
      <w:r>
        <w:rPr>
          <w:lang w:val="es-MX"/>
        </w:rPr>
        <w:t>Aún no</w:t>
      </w:r>
      <w:r w:rsidRPr="008B4E3B">
        <w:rPr>
          <w:lang w:val="es-MX"/>
        </w:rPr>
        <w:t xml:space="preserve"> se realizan actualmente d</w:t>
      </w:r>
      <w:r>
        <w:rPr>
          <w:lang w:val="es-MX"/>
        </w:rPr>
        <w:t>epreciaciones y se aclara que ya se tiene</w:t>
      </w:r>
      <w:r w:rsidRPr="008B4E3B">
        <w:rPr>
          <w:lang w:val="es-MX"/>
        </w:rPr>
        <w:t xml:space="preserve"> sistema de contabilidad establecido de manera armonizada</w:t>
      </w:r>
      <w:r>
        <w:rPr>
          <w:lang w:val="es-MX"/>
        </w:rPr>
        <w:t>.</w:t>
      </w:r>
    </w:p>
    <w:p w14:paraId="7D19F2DB" w14:textId="77777777" w:rsidR="001D756A" w:rsidRPr="008B4E3B" w:rsidRDefault="001D756A" w:rsidP="001D756A">
      <w:pPr>
        <w:pStyle w:val="ROMANOS"/>
        <w:spacing w:after="0" w:line="276" w:lineRule="auto"/>
        <w:rPr>
          <w:lang w:val="es-MX"/>
        </w:rPr>
      </w:pPr>
      <w:r>
        <w:rPr>
          <w:lang w:val="es-MX"/>
        </w:rPr>
        <w:t xml:space="preserve">        </w:t>
      </w:r>
      <w:r w:rsidRPr="008B4E3B">
        <w:rPr>
          <w:lang w:val="es-MX"/>
        </w:rPr>
        <w:t>9.     No aplica</w:t>
      </w:r>
    </w:p>
    <w:p w14:paraId="6786C92C" w14:textId="77777777" w:rsidR="001D756A" w:rsidRPr="008B4E3B" w:rsidRDefault="001D756A" w:rsidP="001D756A">
      <w:pPr>
        <w:pStyle w:val="ROMANOS"/>
        <w:spacing w:after="0" w:line="276" w:lineRule="auto"/>
        <w:rPr>
          <w:lang w:val="es-MX"/>
        </w:rPr>
      </w:pPr>
    </w:p>
    <w:p w14:paraId="38E08283" w14:textId="77777777" w:rsidR="001D756A" w:rsidRPr="008B4E3B" w:rsidRDefault="001D756A" w:rsidP="001D756A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Estimaciones y Deterioros</w:t>
      </w:r>
    </w:p>
    <w:p w14:paraId="17FBBA27" w14:textId="77777777" w:rsidR="001D756A" w:rsidRPr="008B4E3B" w:rsidRDefault="001D756A" w:rsidP="001D756A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10.</w:t>
      </w:r>
      <w:r w:rsidRPr="008B4E3B">
        <w:rPr>
          <w:b/>
          <w:lang w:val="es-MX"/>
        </w:rPr>
        <w:t xml:space="preserve">   </w:t>
      </w:r>
      <w:r w:rsidRPr="008B4E3B">
        <w:rPr>
          <w:lang w:val="es-MX"/>
        </w:rPr>
        <w:t>No aplica</w:t>
      </w:r>
    </w:p>
    <w:p w14:paraId="2F21267D" w14:textId="77777777" w:rsidR="001D756A" w:rsidRPr="008B4E3B" w:rsidRDefault="001D756A" w:rsidP="001D756A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Otros Activos</w:t>
      </w:r>
    </w:p>
    <w:p w14:paraId="25CE455B" w14:textId="77777777" w:rsidR="001D756A" w:rsidRPr="008B4E3B" w:rsidRDefault="001D756A" w:rsidP="001D756A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11.   No aplica</w:t>
      </w:r>
    </w:p>
    <w:p w14:paraId="75477385" w14:textId="77777777" w:rsidR="001D756A" w:rsidRPr="008B4E3B" w:rsidRDefault="001D756A" w:rsidP="001D756A">
      <w:pPr>
        <w:pStyle w:val="ROMANOS"/>
        <w:spacing w:after="0" w:line="276" w:lineRule="auto"/>
        <w:rPr>
          <w:lang w:val="es-MX"/>
        </w:rPr>
      </w:pPr>
    </w:p>
    <w:p w14:paraId="5127AFC0" w14:textId="77777777" w:rsidR="001D756A" w:rsidRPr="008B4E3B" w:rsidRDefault="001D756A" w:rsidP="001D756A">
      <w:pPr>
        <w:pStyle w:val="ROMANOS"/>
        <w:spacing w:after="0" w:line="276" w:lineRule="auto"/>
        <w:ind w:left="432"/>
        <w:rPr>
          <w:b/>
          <w:lang w:val="es-MX"/>
        </w:rPr>
      </w:pPr>
      <w:r w:rsidRPr="008B4E3B">
        <w:rPr>
          <w:b/>
          <w:lang w:val="es-MX"/>
        </w:rPr>
        <w:t>Pasivo</w:t>
      </w:r>
    </w:p>
    <w:p w14:paraId="7A8E2B18" w14:textId="77777777" w:rsidR="001D756A" w:rsidRPr="008B4E3B" w:rsidRDefault="001D756A" w:rsidP="001D756A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1.    El importe de las cuentas por pagar corresponde en su totalidad a un plazo menor a 90 días</w:t>
      </w:r>
    </w:p>
    <w:p w14:paraId="3B182976" w14:textId="77777777" w:rsidR="001D756A" w:rsidRPr="008B4E3B" w:rsidRDefault="001D756A" w:rsidP="001D756A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2.    No aplica</w:t>
      </w:r>
    </w:p>
    <w:p w14:paraId="28FB6385" w14:textId="77777777" w:rsidR="001D756A" w:rsidRPr="008B4E3B" w:rsidRDefault="001D756A" w:rsidP="001D756A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3.    No aplica</w:t>
      </w:r>
    </w:p>
    <w:p w14:paraId="4F259C03" w14:textId="77777777" w:rsidR="001D756A" w:rsidRPr="008B4E3B" w:rsidRDefault="001D756A" w:rsidP="001D756A">
      <w:pPr>
        <w:pStyle w:val="ROMANOS"/>
        <w:spacing w:after="0" w:line="276" w:lineRule="auto"/>
        <w:ind w:left="1008" w:firstLine="0"/>
        <w:rPr>
          <w:lang w:val="es-MX"/>
        </w:rPr>
      </w:pPr>
    </w:p>
    <w:p w14:paraId="70DF0FDB" w14:textId="77777777" w:rsidR="001D756A" w:rsidRPr="008B4E3B" w:rsidRDefault="001D756A" w:rsidP="001D756A">
      <w:pPr>
        <w:pStyle w:val="INCISO"/>
        <w:spacing w:after="0" w:line="276" w:lineRule="auto"/>
        <w:ind w:left="360"/>
        <w:rPr>
          <w:b/>
          <w:smallCaps/>
        </w:rPr>
      </w:pPr>
      <w:r w:rsidRPr="008B4E3B">
        <w:rPr>
          <w:b/>
          <w:smallCaps/>
        </w:rPr>
        <w:t>II)</w:t>
      </w:r>
      <w:r w:rsidRPr="008B4E3B">
        <w:rPr>
          <w:b/>
          <w:smallCaps/>
        </w:rPr>
        <w:tab/>
        <w:t>Notas al Estado de Actividades</w:t>
      </w:r>
    </w:p>
    <w:p w14:paraId="38702C8F" w14:textId="77777777" w:rsidR="001D756A" w:rsidRPr="008B4E3B" w:rsidRDefault="001D756A" w:rsidP="001D756A">
      <w:pPr>
        <w:pStyle w:val="INCISO"/>
        <w:spacing w:after="0" w:line="276" w:lineRule="auto"/>
        <w:ind w:left="360"/>
        <w:rPr>
          <w:b/>
          <w:smallCaps/>
        </w:rPr>
      </w:pPr>
    </w:p>
    <w:p w14:paraId="426A4849" w14:textId="77777777" w:rsidR="001D756A" w:rsidRPr="008B4E3B" w:rsidRDefault="001D756A" w:rsidP="001D756A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>Ingresos de Gestión</w:t>
      </w:r>
    </w:p>
    <w:p w14:paraId="0263E64D" w14:textId="77777777" w:rsidR="001D756A" w:rsidRPr="008B4E3B" w:rsidRDefault="001D756A" w:rsidP="001D756A">
      <w:pPr>
        <w:pStyle w:val="ROMANOS"/>
        <w:spacing w:after="0" w:line="276" w:lineRule="auto"/>
        <w:rPr>
          <w:b/>
          <w:lang w:val="es-MX"/>
        </w:rPr>
      </w:pPr>
    </w:p>
    <w:p w14:paraId="4D86B9EA" w14:textId="77777777" w:rsidR="001D756A" w:rsidRPr="008B4E3B" w:rsidRDefault="001D756A" w:rsidP="001D756A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1.   Los Productos se refieren a:</w:t>
      </w:r>
    </w:p>
    <w:p w14:paraId="44972AB7" w14:textId="77777777" w:rsidR="001D756A" w:rsidRPr="008B4E3B" w:rsidRDefault="001D756A" w:rsidP="001D756A">
      <w:pPr>
        <w:pStyle w:val="ROMANOS"/>
        <w:spacing w:after="0" w:line="276" w:lineRule="auto"/>
        <w:ind w:left="648" w:firstLine="0"/>
        <w:rPr>
          <w:lang w:val="es-MX"/>
        </w:rPr>
      </w:pPr>
      <w:r w:rsidRPr="008B4E3B">
        <w:rPr>
          <w:lang w:val="es-MX"/>
        </w:rPr>
        <w:t>Otros productos que generan ingresos corrientes</w:t>
      </w:r>
    </w:p>
    <w:p w14:paraId="764E7DC0" w14:textId="77777777" w:rsidR="001D756A" w:rsidRPr="008B4E3B" w:rsidRDefault="001D756A" w:rsidP="001D756A">
      <w:pPr>
        <w:pStyle w:val="ROMANOS"/>
        <w:spacing w:after="0" w:line="276" w:lineRule="auto"/>
        <w:ind w:left="648" w:firstLine="0"/>
        <w:rPr>
          <w:lang w:val="es-MX"/>
        </w:rPr>
      </w:pPr>
      <w:r w:rsidRPr="008B4E3B">
        <w:rPr>
          <w:lang w:val="es-MX"/>
        </w:rPr>
        <w:t>Las participaciones se refieren a:</w:t>
      </w:r>
    </w:p>
    <w:p w14:paraId="3C3B35B2" w14:textId="77777777" w:rsidR="001D756A" w:rsidRPr="008B4E3B" w:rsidRDefault="001D756A" w:rsidP="001D756A">
      <w:pPr>
        <w:pStyle w:val="ROMANOS"/>
        <w:spacing w:after="0" w:line="276" w:lineRule="auto"/>
        <w:ind w:left="648" w:firstLine="0"/>
        <w:rPr>
          <w:lang w:val="es-MX"/>
        </w:rPr>
      </w:pPr>
      <w:r w:rsidRPr="008B4E3B">
        <w:rPr>
          <w:lang w:val="es-MX"/>
        </w:rPr>
        <w:t>Convenios</w:t>
      </w:r>
    </w:p>
    <w:p w14:paraId="4687CCBF" w14:textId="77777777" w:rsidR="001D756A" w:rsidRPr="008B4E3B" w:rsidRDefault="001D756A" w:rsidP="001D756A">
      <w:pPr>
        <w:pStyle w:val="ROMANOS"/>
        <w:spacing w:after="0" w:line="276" w:lineRule="auto"/>
        <w:ind w:left="648" w:firstLine="0"/>
        <w:rPr>
          <w:lang w:val="es-MX"/>
        </w:rPr>
      </w:pPr>
      <w:r w:rsidRPr="008B4E3B">
        <w:rPr>
          <w:lang w:val="es-MX"/>
        </w:rPr>
        <w:t>Las transferencias se refieren a:</w:t>
      </w:r>
    </w:p>
    <w:p w14:paraId="62C6A87B" w14:textId="77777777" w:rsidR="001D756A" w:rsidRPr="008B4E3B" w:rsidRDefault="001D756A" w:rsidP="001D756A">
      <w:pPr>
        <w:pStyle w:val="ROMANOS"/>
        <w:spacing w:after="0" w:line="276" w:lineRule="auto"/>
        <w:ind w:left="648" w:firstLine="0"/>
        <w:rPr>
          <w:lang w:val="es-MX"/>
        </w:rPr>
      </w:pPr>
      <w:r w:rsidRPr="008B4E3B">
        <w:rPr>
          <w:lang w:val="es-MX"/>
        </w:rPr>
        <w:lastRenderedPageBreak/>
        <w:t xml:space="preserve">Transferencias internas y asignaciones al sector público </w:t>
      </w:r>
    </w:p>
    <w:p w14:paraId="7A3A6281" w14:textId="77777777" w:rsidR="001D756A" w:rsidRPr="008B4E3B" w:rsidRDefault="001D756A" w:rsidP="001D756A">
      <w:pPr>
        <w:pStyle w:val="ROMANOS"/>
        <w:tabs>
          <w:tab w:val="clear" w:pos="720"/>
          <w:tab w:val="left" w:pos="284"/>
        </w:tabs>
        <w:spacing w:after="0" w:line="276" w:lineRule="auto"/>
        <w:ind w:left="648" w:hanging="364"/>
        <w:rPr>
          <w:lang w:val="es-MX"/>
        </w:rPr>
      </w:pPr>
      <w:r w:rsidRPr="008B4E3B">
        <w:rPr>
          <w:lang w:val="es-MX"/>
        </w:rPr>
        <w:t>2.    No hay Otros Ingresos</w:t>
      </w:r>
    </w:p>
    <w:p w14:paraId="2CE1D751" w14:textId="77777777" w:rsidR="001D756A" w:rsidRPr="008B4E3B" w:rsidRDefault="001D756A" w:rsidP="001D756A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>Gastos y Otras Pérdidas:</w:t>
      </w:r>
    </w:p>
    <w:p w14:paraId="6F0DF9FE" w14:textId="77777777" w:rsidR="001D756A" w:rsidRPr="008B4E3B" w:rsidRDefault="001D756A" w:rsidP="001D756A">
      <w:pPr>
        <w:pStyle w:val="ROMANOS"/>
        <w:spacing w:after="0" w:line="276" w:lineRule="auto"/>
        <w:rPr>
          <w:b/>
          <w:lang w:val="es-MX"/>
        </w:rPr>
      </w:pPr>
    </w:p>
    <w:p w14:paraId="063C6EA0" w14:textId="77777777" w:rsidR="001D756A" w:rsidRPr="008B4E3B" w:rsidRDefault="001D756A" w:rsidP="001D756A">
      <w:pPr>
        <w:pStyle w:val="ROMANOS"/>
        <w:numPr>
          <w:ilvl w:val="0"/>
          <w:numId w:val="1"/>
        </w:numPr>
        <w:spacing w:after="0" w:line="276" w:lineRule="auto"/>
        <w:ind w:left="1008" w:firstLine="0"/>
        <w:rPr>
          <w:lang w:val="es-MX"/>
        </w:rPr>
      </w:pPr>
      <w:r w:rsidRPr="008B4E3B">
        <w:rPr>
          <w:lang w:val="es-MX"/>
        </w:rPr>
        <w:t>Las transferencias se refieren a las que se realizan a La libertad Centro Cultural de Apizaco y las aportaciones a convenios federales.</w:t>
      </w:r>
    </w:p>
    <w:p w14:paraId="576CB296" w14:textId="77777777" w:rsidR="001D756A" w:rsidRPr="008B4E3B" w:rsidRDefault="001D756A" w:rsidP="001D756A">
      <w:pPr>
        <w:pStyle w:val="ROMANOS"/>
        <w:spacing w:after="0" w:line="276" w:lineRule="auto"/>
        <w:ind w:left="1008" w:firstLine="0"/>
        <w:rPr>
          <w:lang w:val="es-MX"/>
        </w:rPr>
      </w:pPr>
    </w:p>
    <w:p w14:paraId="000C02C2" w14:textId="77777777" w:rsidR="001D756A" w:rsidRPr="008B4E3B" w:rsidRDefault="001D756A" w:rsidP="001D756A">
      <w:pPr>
        <w:pStyle w:val="INCISO"/>
        <w:spacing w:after="0" w:line="276" w:lineRule="auto"/>
        <w:ind w:left="360"/>
        <w:rPr>
          <w:b/>
          <w:smallCaps/>
        </w:rPr>
      </w:pPr>
      <w:r w:rsidRPr="008B4E3B">
        <w:rPr>
          <w:b/>
          <w:smallCaps/>
        </w:rPr>
        <w:t>III)</w:t>
      </w:r>
      <w:r w:rsidRPr="008B4E3B">
        <w:rPr>
          <w:b/>
          <w:smallCaps/>
        </w:rPr>
        <w:tab/>
        <w:t>Notas al Estado de Variación en la Hacienda Pública</w:t>
      </w:r>
    </w:p>
    <w:p w14:paraId="67D26CEB" w14:textId="77777777" w:rsidR="001D756A" w:rsidRPr="008B4E3B" w:rsidRDefault="001D756A" w:rsidP="001D756A">
      <w:pPr>
        <w:pStyle w:val="INCISO"/>
        <w:spacing w:after="0" w:line="276" w:lineRule="auto"/>
        <w:ind w:left="360"/>
        <w:rPr>
          <w:b/>
          <w:smallCaps/>
        </w:rPr>
      </w:pPr>
    </w:p>
    <w:p w14:paraId="0EA9662A" w14:textId="77777777" w:rsidR="001D756A" w:rsidRPr="008B4E3B" w:rsidRDefault="001D756A" w:rsidP="001D756A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1.</w:t>
      </w:r>
      <w:r w:rsidRPr="008B4E3B">
        <w:rPr>
          <w:lang w:val="es-MX"/>
        </w:rPr>
        <w:tab/>
        <w:t>No aplica.</w:t>
      </w:r>
    </w:p>
    <w:p w14:paraId="13C124DD" w14:textId="77777777" w:rsidR="001D756A" w:rsidRPr="008B4E3B" w:rsidRDefault="001D756A" w:rsidP="001D756A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2.</w:t>
      </w:r>
      <w:r w:rsidRPr="008B4E3B">
        <w:rPr>
          <w:lang w:val="es-MX"/>
        </w:rPr>
        <w:tab/>
      </w:r>
      <w:r>
        <w:rPr>
          <w:lang w:val="es-MX"/>
        </w:rPr>
        <w:t>No aplica</w:t>
      </w:r>
    </w:p>
    <w:p w14:paraId="73AFF053" w14:textId="77777777" w:rsidR="001D756A" w:rsidRPr="008B4E3B" w:rsidRDefault="001D756A" w:rsidP="001D756A">
      <w:pPr>
        <w:pStyle w:val="ROMANOS"/>
        <w:spacing w:after="0" w:line="276" w:lineRule="auto"/>
        <w:rPr>
          <w:lang w:val="es-MX"/>
        </w:rPr>
      </w:pPr>
    </w:p>
    <w:p w14:paraId="3FA38947" w14:textId="77777777" w:rsidR="001D756A" w:rsidRPr="008B4E3B" w:rsidRDefault="001D756A" w:rsidP="001D756A">
      <w:pPr>
        <w:pStyle w:val="ROMANOS"/>
        <w:spacing w:after="0" w:line="276" w:lineRule="auto"/>
        <w:rPr>
          <w:lang w:val="es-MX"/>
        </w:rPr>
      </w:pPr>
    </w:p>
    <w:p w14:paraId="7FD63CA2" w14:textId="77777777" w:rsidR="001D756A" w:rsidRPr="008B4E3B" w:rsidRDefault="001D756A" w:rsidP="001D756A">
      <w:pPr>
        <w:pStyle w:val="ROMANOS"/>
        <w:spacing w:after="0" w:line="276" w:lineRule="auto"/>
        <w:ind w:left="1008" w:firstLine="0"/>
        <w:rPr>
          <w:lang w:val="es-MX"/>
        </w:rPr>
      </w:pPr>
    </w:p>
    <w:p w14:paraId="58E11CDE" w14:textId="77777777" w:rsidR="001D756A" w:rsidRPr="008B4E3B" w:rsidRDefault="001D756A" w:rsidP="001D756A">
      <w:pPr>
        <w:pStyle w:val="INCISO"/>
        <w:spacing w:after="0" w:line="276" w:lineRule="auto"/>
        <w:ind w:left="360"/>
        <w:rPr>
          <w:b/>
          <w:smallCaps/>
        </w:rPr>
      </w:pPr>
      <w:r w:rsidRPr="008B4E3B">
        <w:rPr>
          <w:b/>
          <w:smallCaps/>
        </w:rPr>
        <w:t>IV)</w:t>
      </w:r>
      <w:r w:rsidRPr="008B4E3B">
        <w:rPr>
          <w:b/>
          <w:smallCaps/>
        </w:rPr>
        <w:tab/>
        <w:t xml:space="preserve">Notas al Estado de Flujos de Efectivo </w:t>
      </w:r>
    </w:p>
    <w:p w14:paraId="4F1D60F7" w14:textId="77777777" w:rsidR="001D756A" w:rsidRPr="008B4E3B" w:rsidRDefault="001D756A" w:rsidP="001D756A">
      <w:pPr>
        <w:pStyle w:val="INCISO"/>
        <w:spacing w:after="0" w:line="276" w:lineRule="auto"/>
        <w:ind w:left="360"/>
        <w:rPr>
          <w:b/>
          <w:smallCaps/>
        </w:rPr>
      </w:pPr>
    </w:p>
    <w:p w14:paraId="351DC849" w14:textId="77777777" w:rsidR="001D756A" w:rsidRPr="008B4E3B" w:rsidRDefault="001D756A" w:rsidP="001D756A">
      <w:pPr>
        <w:pStyle w:val="INCISO"/>
        <w:spacing w:after="0" w:line="276" w:lineRule="auto"/>
        <w:ind w:left="360"/>
        <w:rPr>
          <w:b/>
          <w:smallCaps/>
        </w:rPr>
      </w:pPr>
    </w:p>
    <w:p w14:paraId="52996937" w14:textId="77777777" w:rsidR="001D756A" w:rsidRPr="008B4E3B" w:rsidRDefault="001D756A" w:rsidP="001D756A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>Efectivo y equivalentes</w:t>
      </w:r>
    </w:p>
    <w:p w14:paraId="626654DF" w14:textId="77777777" w:rsidR="001D756A" w:rsidRPr="008B4E3B" w:rsidRDefault="001D756A" w:rsidP="001D756A">
      <w:pPr>
        <w:pStyle w:val="ROMANOS"/>
        <w:spacing w:after="0" w:line="276" w:lineRule="auto"/>
        <w:rPr>
          <w:b/>
          <w:lang w:val="es-MX"/>
        </w:rPr>
      </w:pPr>
    </w:p>
    <w:p w14:paraId="0AD2CC73" w14:textId="77777777" w:rsidR="001D756A" w:rsidRDefault="001D756A" w:rsidP="001D756A">
      <w:pPr>
        <w:pStyle w:val="ROMANOS"/>
        <w:numPr>
          <w:ilvl w:val="0"/>
          <w:numId w:val="3"/>
        </w:numPr>
        <w:spacing w:after="0" w:line="276" w:lineRule="auto"/>
        <w:rPr>
          <w:lang w:val="es-MX"/>
        </w:rPr>
      </w:pPr>
      <w:r w:rsidRPr="008B4E3B">
        <w:rPr>
          <w:lang w:val="es-MX"/>
        </w:rPr>
        <w:t>El análisis de los saldos inicial y final que figuran en la última parte del Estado de Flujo de Efectivo en la cuenta de efectivo y equivalentes es como sigue:</w:t>
      </w:r>
    </w:p>
    <w:p w14:paraId="53FA1EA9" w14:textId="77777777" w:rsidR="001D756A" w:rsidRPr="008B4E3B" w:rsidRDefault="001D756A" w:rsidP="001D756A">
      <w:pPr>
        <w:pStyle w:val="ROMANOS"/>
        <w:spacing w:after="0" w:line="276" w:lineRule="auto"/>
        <w:rPr>
          <w:lang w:val="es-MX"/>
        </w:rPr>
      </w:pPr>
    </w:p>
    <w:p w14:paraId="3D770CCA" w14:textId="77777777" w:rsidR="001D756A" w:rsidRPr="008B4E3B" w:rsidRDefault="001D756A" w:rsidP="001D756A">
      <w:pPr>
        <w:pStyle w:val="ROMANOS"/>
        <w:spacing w:after="0" w:line="276" w:lineRule="auto"/>
        <w:ind w:left="648" w:firstLine="0"/>
        <w:rPr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450"/>
        <w:gridCol w:w="1393"/>
        <w:gridCol w:w="1708"/>
      </w:tblGrid>
      <w:tr w:rsidR="001D756A" w:rsidRPr="008B4E3B" w14:paraId="22BFCD1A" w14:textId="77777777" w:rsidTr="00473C66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28198" w14:textId="77777777" w:rsidR="001D756A" w:rsidRPr="008B4E3B" w:rsidRDefault="001D756A" w:rsidP="00473C66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26062" w14:textId="77777777" w:rsidR="001D756A" w:rsidRPr="008B4E3B" w:rsidRDefault="001D756A" w:rsidP="00473C66">
            <w:pPr>
              <w:pStyle w:val="Texto"/>
              <w:spacing w:after="0" w:line="276" w:lineRule="auto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2023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88A56" w14:textId="77777777" w:rsidR="001D756A" w:rsidRPr="008B4E3B" w:rsidRDefault="001D756A" w:rsidP="00473C66">
            <w:pPr>
              <w:pStyle w:val="Texto"/>
              <w:spacing w:after="0" w:line="276" w:lineRule="auto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2022</w:t>
            </w:r>
          </w:p>
        </w:tc>
      </w:tr>
      <w:tr w:rsidR="001D756A" w:rsidRPr="008B4E3B" w14:paraId="6010F948" w14:textId="77777777" w:rsidTr="00473C66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C1957" w14:textId="77777777" w:rsidR="001D756A" w:rsidRPr="008B4E3B" w:rsidRDefault="001D756A" w:rsidP="00473C66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Efectivo en Bancos –Tesorería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4EF9A" w14:textId="77777777" w:rsidR="001D756A" w:rsidRPr="008B4E3B" w:rsidRDefault="001D756A" w:rsidP="00473C66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6.919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8CE59" w14:textId="77777777" w:rsidR="001D756A" w:rsidRPr="008B4E3B" w:rsidRDefault="001D756A" w:rsidP="00473C66">
            <w:pPr>
              <w:pStyle w:val="Texto"/>
              <w:spacing w:after="0" w:line="276" w:lineRule="auto"/>
              <w:ind w:left="332"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6,919</w:t>
            </w:r>
          </w:p>
        </w:tc>
      </w:tr>
      <w:tr w:rsidR="001D756A" w:rsidRPr="008B4E3B" w14:paraId="6F255926" w14:textId="77777777" w:rsidTr="00473C66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82DE7" w14:textId="77777777" w:rsidR="001D756A" w:rsidRPr="008B4E3B" w:rsidRDefault="001D756A" w:rsidP="00473C66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Efectivo en Bancos- Dependencias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5BC3A" w14:textId="77777777" w:rsidR="001D756A" w:rsidRPr="008B4E3B" w:rsidRDefault="001D756A" w:rsidP="00473C66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2D795" w14:textId="77777777" w:rsidR="001D756A" w:rsidRPr="008B4E3B" w:rsidRDefault="001D756A" w:rsidP="00473C66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1D756A" w:rsidRPr="008B4E3B" w14:paraId="42691B1D" w14:textId="77777777" w:rsidTr="00473C66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A07E9" w14:textId="77777777" w:rsidR="001D756A" w:rsidRPr="008B4E3B" w:rsidRDefault="001D756A" w:rsidP="00473C66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 xml:space="preserve">Inversiones temporales (hasta 3 meses) 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E27EB" w14:textId="77777777" w:rsidR="001D756A" w:rsidRPr="008B4E3B" w:rsidRDefault="001D756A" w:rsidP="00473C66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E5E01" w14:textId="77777777" w:rsidR="001D756A" w:rsidRPr="008B4E3B" w:rsidRDefault="001D756A" w:rsidP="00473C66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1D756A" w:rsidRPr="008B4E3B" w14:paraId="120EE88B" w14:textId="77777777" w:rsidTr="00473C66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1FDB4" w14:textId="77777777" w:rsidR="001D756A" w:rsidRPr="008B4E3B" w:rsidRDefault="001D756A" w:rsidP="00473C66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Fondos con afectación específica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EB7E2" w14:textId="77777777" w:rsidR="001D756A" w:rsidRPr="008B4E3B" w:rsidRDefault="001D756A" w:rsidP="00473C66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13C9B" w14:textId="77777777" w:rsidR="001D756A" w:rsidRPr="008B4E3B" w:rsidRDefault="001D756A" w:rsidP="00473C66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1D756A" w:rsidRPr="008B4E3B" w14:paraId="68C6D10C" w14:textId="77777777" w:rsidTr="00473C66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BD4FE" w14:textId="77777777" w:rsidR="001D756A" w:rsidRPr="008B4E3B" w:rsidRDefault="001D756A" w:rsidP="00473C66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Depósitos de fondos de terceros y otros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6EC77" w14:textId="77777777" w:rsidR="001D756A" w:rsidRPr="008B4E3B" w:rsidRDefault="001D756A" w:rsidP="00473C66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A630D" w14:textId="77777777" w:rsidR="001D756A" w:rsidRPr="008B4E3B" w:rsidRDefault="001D756A" w:rsidP="00473C66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1D756A" w:rsidRPr="008B4E3B" w14:paraId="066055AF" w14:textId="77777777" w:rsidTr="00473C66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EA5B5" w14:textId="77777777" w:rsidR="001D756A" w:rsidRPr="008B4E3B" w:rsidRDefault="001D756A" w:rsidP="00473C66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proofErr w:type="gramStart"/>
            <w:r w:rsidRPr="008B4E3B">
              <w:rPr>
                <w:szCs w:val="18"/>
                <w:lang w:val="es-MX"/>
              </w:rPr>
              <w:t>Total</w:t>
            </w:r>
            <w:proofErr w:type="gramEnd"/>
            <w:r w:rsidRPr="008B4E3B">
              <w:rPr>
                <w:szCs w:val="18"/>
                <w:lang w:val="es-MX"/>
              </w:rPr>
              <w:t xml:space="preserve"> de Efectivo y Equivalentes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7DD42" w14:textId="77777777" w:rsidR="001D756A" w:rsidRPr="008B4E3B" w:rsidRDefault="001D756A" w:rsidP="00473C66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6,919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FF1E9" w14:textId="77777777" w:rsidR="001D756A" w:rsidRPr="008B4E3B" w:rsidRDefault="001D756A" w:rsidP="00473C66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6,919</w:t>
            </w:r>
          </w:p>
        </w:tc>
      </w:tr>
    </w:tbl>
    <w:p w14:paraId="38C3CC8D" w14:textId="77777777" w:rsidR="001D756A" w:rsidRPr="008B4E3B" w:rsidRDefault="001D756A" w:rsidP="001D756A">
      <w:pPr>
        <w:pStyle w:val="Texto"/>
        <w:spacing w:after="0" w:line="276" w:lineRule="auto"/>
        <w:rPr>
          <w:szCs w:val="18"/>
          <w:lang w:val="es-MX"/>
        </w:rPr>
      </w:pPr>
    </w:p>
    <w:p w14:paraId="4A8B1CFB" w14:textId="77777777" w:rsidR="001D756A" w:rsidRPr="008B4E3B" w:rsidRDefault="001D756A" w:rsidP="001D756A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2.</w:t>
      </w:r>
      <w:r w:rsidRPr="008B4E3B">
        <w:rPr>
          <w:lang w:val="es-MX"/>
        </w:rPr>
        <w:tab/>
      </w:r>
      <w:r>
        <w:rPr>
          <w:lang w:val="es-MX"/>
        </w:rPr>
        <w:t>No aplica</w:t>
      </w:r>
      <w:r w:rsidRPr="008B4E3B">
        <w:rPr>
          <w:lang w:val="es-MX"/>
        </w:rPr>
        <w:t>.</w:t>
      </w:r>
    </w:p>
    <w:p w14:paraId="55E3A844" w14:textId="77777777" w:rsidR="001D756A" w:rsidRPr="008B4E3B" w:rsidRDefault="001D756A" w:rsidP="001D756A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3.</w:t>
      </w:r>
      <w:r w:rsidRPr="008B4E3B">
        <w:rPr>
          <w:lang w:val="es-MX"/>
        </w:rPr>
        <w:tab/>
        <w:t xml:space="preserve">Conciliación de los Flujos de Efectivo Netos de las Actividades de Operación y la cuenta de Ahorro/Desahorro antes de Rubros Extraordinarios. A </w:t>
      </w:r>
      <w:proofErr w:type="gramStart"/>
      <w:r w:rsidRPr="008B4E3B">
        <w:rPr>
          <w:lang w:val="es-MX"/>
        </w:rPr>
        <w:t>continuación</w:t>
      </w:r>
      <w:proofErr w:type="gramEnd"/>
      <w:r w:rsidRPr="008B4E3B">
        <w:rPr>
          <w:lang w:val="es-MX"/>
        </w:rPr>
        <w:t xml:space="preserve"> se presenta un ejemplo de la elaboración de la conciliación.</w:t>
      </w:r>
    </w:p>
    <w:p w14:paraId="19BB25CD" w14:textId="77777777" w:rsidR="001D756A" w:rsidRPr="008B4E3B" w:rsidRDefault="001D756A" w:rsidP="001D756A">
      <w:pPr>
        <w:pStyle w:val="ROMANOS"/>
        <w:spacing w:after="0" w:line="276" w:lineRule="auto"/>
        <w:rPr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677"/>
        <w:gridCol w:w="1453"/>
        <w:gridCol w:w="1428"/>
      </w:tblGrid>
      <w:tr w:rsidR="001D756A" w:rsidRPr="008B4E3B" w14:paraId="2CDC9503" w14:textId="77777777" w:rsidTr="00473C66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5EEEF" w14:textId="77777777" w:rsidR="001D756A" w:rsidRPr="008B4E3B" w:rsidRDefault="001D756A" w:rsidP="00473C66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C08E9" w14:textId="77777777" w:rsidR="001D756A" w:rsidRPr="008B4E3B" w:rsidRDefault="001D756A" w:rsidP="00473C66">
            <w:pPr>
              <w:pStyle w:val="Texto"/>
              <w:spacing w:after="0" w:line="276" w:lineRule="auto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2023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EB46E" w14:textId="77777777" w:rsidR="001D756A" w:rsidRPr="008B4E3B" w:rsidRDefault="001D756A" w:rsidP="00473C66">
            <w:pPr>
              <w:pStyle w:val="Texto"/>
              <w:spacing w:after="0" w:line="276" w:lineRule="auto"/>
              <w:ind w:firstLine="0"/>
              <w:jc w:val="center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20</w:t>
            </w:r>
            <w:r>
              <w:rPr>
                <w:szCs w:val="18"/>
                <w:lang w:val="es-MX"/>
              </w:rPr>
              <w:t>22</w:t>
            </w:r>
          </w:p>
        </w:tc>
      </w:tr>
      <w:tr w:rsidR="001D756A" w:rsidRPr="008B4E3B" w14:paraId="30EC67E3" w14:textId="77777777" w:rsidTr="00473C66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D5EA5" w14:textId="77777777" w:rsidR="001D756A" w:rsidRPr="008B4E3B" w:rsidRDefault="001D756A" w:rsidP="00473C66">
            <w:pPr>
              <w:pStyle w:val="Texto"/>
              <w:spacing w:after="0" w:line="276" w:lineRule="auto"/>
              <w:ind w:firstLine="0"/>
              <w:rPr>
                <w:b/>
                <w:szCs w:val="18"/>
                <w:lang w:val="es-MX"/>
              </w:rPr>
            </w:pPr>
            <w:r w:rsidRPr="008B4E3B">
              <w:rPr>
                <w:b/>
                <w:szCs w:val="18"/>
                <w:lang w:val="es-MX"/>
              </w:rPr>
              <w:t>Ahorro/Desahorro antes de rubros Extraordinarios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4AF84" w14:textId="77777777" w:rsidR="001D756A" w:rsidRPr="008B4E3B" w:rsidRDefault="001D756A" w:rsidP="00473C66">
            <w:pPr>
              <w:pStyle w:val="Texto"/>
              <w:spacing w:after="0" w:line="276" w:lineRule="auto"/>
              <w:ind w:firstLine="0"/>
              <w:jc w:val="right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E310C" w14:textId="77777777" w:rsidR="001D756A" w:rsidRPr="008B4E3B" w:rsidRDefault="001D756A" w:rsidP="00473C66">
            <w:pPr>
              <w:pStyle w:val="Texto"/>
              <w:spacing w:after="0" w:line="276" w:lineRule="auto"/>
              <w:ind w:firstLine="0"/>
              <w:jc w:val="right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0</w:t>
            </w:r>
          </w:p>
        </w:tc>
      </w:tr>
      <w:tr w:rsidR="001D756A" w:rsidRPr="008B4E3B" w14:paraId="12BE975C" w14:textId="77777777" w:rsidTr="00473C66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A30B9" w14:textId="77777777" w:rsidR="001D756A" w:rsidRPr="008B4E3B" w:rsidRDefault="001D756A" w:rsidP="00473C66">
            <w:pPr>
              <w:pStyle w:val="Texto"/>
              <w:spacing w:after="0" w:line="276" w:lineRule="auto"/>
              <w:ind w:firstLine="0"/>
              <w:rPr>
                <w:i/>
                <w:szCs w:val="18"/>
                <w:lang w:val="es-MX"/>
              </w:rPr>
            </w:pPr>
            <w:r w:rsidRPr="008B4E3B">
              <w:rPr>
                <w:i/>
                <w:szCs w:val="18"/>
                <w:lang w:val="es-MX"/>
              </w:rPr>
              <w:t>Movimientos de partidas (o rubros) que no afectan al efectivo.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C316D" w14:textId="77777777" w:rsidR="001D756A" w:rsidRPr="008B4E3B" w:rsidRDefault="001D756A" w:rsidP="00473C66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10520" w14:textId="77777777" w:rsidR="001D756A" w:rsidRPr="008B4E3B" w:rsidRDefault="001D756A" w:rsidP="00473C66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</w:tr>
      <w:tr w:rsidR="001D756A" w:rsidRPr="008B4E3B" w14:paraId="1FAE39EB" w14:textId="77777777" w:rsidTr="00473C66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16C21" w14:textId="77777777" w:rsidR="001D756A" w:rsidRPr="008B4E3B" w:rsidRDefault="001D756A" w:rsidP="00473C66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Depreciación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E014E" w14:textId="77777777" w:rsidR="001D756A" w:rsidRPr="008B4E3B" w:rsidRDefault="001D756A" w:rsidP="00473C66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50CF0" w14:textId="77777777" w:rsidR="001D756A" w:rsidRPr="008B4E3B" w:rsidRDefault="001D756A" w:rsidP="00473C66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1D756A" w:rsidRPr="008B4E3B" w14:paraId="521875C0" w14:textId="77777777" w:rsidTr="00473C66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0A0F8" w14:textId="77777777" w:rsidR="001D756A" w:rsidRPr="008B4E3B" w:rsidRDefault="001D756A" w:rsidP="00473C66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Amortización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C3791" w14:textId="77777777" w:rsidR="001D756A" w:rsidRPr="008B4E3B" w:rsidRDefault="001D756A" w:rsidP="00473C66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C77B0" w14:textId="77777777" w:rsidR="001D756A" w:rsidRPr="008B4E3B" w:rsidRDefault="001D756A" w:rsidP="00473C66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1D756A" w:rsidRPr="008B4E3B" w14:paraId="77D2A608" w14:textId="77777777" w:rsidTr="00473C66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A2649" w14:textId="77777777" w:rsidR="001D756A" w:rsidRPr="008B4E3B" w:rsidRDefault="001D756A" w:rsidP="00473C66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Incrementos en las provisiones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B88B2" w14:textId="77777777" w:rsidR="001D756A" w:rsidRPr="008B4E3B" w:rsidRDefault="001D756A" w:rsidP="00473C66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80E1F" w14:textId="77777777" w:rsidR="001D756A" w:rsidRPr="008B4E3B" w:rsidRDefault="001D756A" w:rsidP="00473C66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1D756A" w:rsidRPr="008B4E3B" w14:paraId="277BA078" w14:textId="77777777" w:rsidTr="00473C66">
        <w:trPr>
          <w:cantSplit/>
          <w:trHeight w:val="21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87AE3" w14:textId="77777777" w:rsidR="001D756A" w:rsidRPr="008B4E3B" w:rsidRDefault="001D756A" w:rsidP="00473C66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Incremento en inversiones producido por revaluación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F4B93" w14:textId="77777777" w:rsidR="001D756A" w:rsidRPr="008B4E3B" w:rsidRDefault="001D756A" w:rsidP="00473C66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342EF" w14:textId="77777777" w:rsidR="001D756A" w:rsidRPr="008B4E3B" w:rsidRDefault="001D756A" w:rsidP="00473C66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1D756A" w:rsidRPr="008B4E3B" w14:paraId="029706D4" w14:textId="77777777" w:rsidTr="00473C66">
        <w:trPr>
          <w:cantSplit/>
          <w:trHeight w:val="10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7E6AC" w14:textId="77777777" w:rsidR="001D756A" w:rsidRPr="008B4E3B" w:rsidRDefault="001D756A" w:rsidP="00473C66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Ganancia/pérdida en venta de propiedad, planta y equipo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92E7A" w14:textId="77777777" w:rsidR="001D756A" w:rsidRPr="008B4E3B" w:rsidRDefault="001D756A" w:rsidP="00473C66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8B791" w14:textId="77777777" w:rsidR="001D756A" w:rsidRPr="008B4E3B" w:rsidRDefault="001D756A" w:rsidP="00473C66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1D756A" w:rsidRPr="008B4E3B" w14:paraId="19F6F6F6" w14:textId="77777777" w:rsidTr="00473C66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D9BA0" w14:textId="77777777" w:rsidR="001D756A" w:rsidRPr="008B4E3B" w:rsidRDefault="001D756A" w:rsidP="00473C66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Incremento en cuentas por cobrar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83434" w14:textId="77777777" w:rsidR="001D756A" w:rsidRPr="008B4E3B" w:rsidRDefault="001D756A" w:rsidP="00473C66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768A9" w14:textId="77777777" w:rsidR="001D756A" w:rsidRPr="008B4E3B" w:rsidRDefault="001D756A" w:rsidP="00473C66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1D756A" w:rsidRPr="008B4E3B" w14:paraId="2D91022C" w14:textId="77777777" w:rsidTr="00473C66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CED7F" w14:textId="77777777" w:rsidR="001D756A" w:rsidRPr="008B4E3B" w:rsidRDefault="001D756A" w:rsidP="00473C66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Partidas extraordinarias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FE879" w14:textId="77777777" w:rsidR="001D756A" w:rsidRPr="008B4E3B" w:rsidRDefault="001D756A" w:rsidP="00473C66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61A71" w14:textId="77777777" w:rsidR="001D756A" w:rsidRPr="008B4E3B" w:rsidRDefault="001D756A" w:rsidP="00473C66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</w:tbl>
    <w:p w14:paraId="2F0D1067" w14:textId="77777777" w:rsidR="001D756A" w:rsidRPr="008B4E3B" w:rsidRDefault="001D756A" w:rsidP="001D756A">
      <w:pPr>
        <w:pStyle w:val="Texto"/>
        <w:spacing w:after="0" w:line="276" w:lineRule="auto"/>
        <w:rPr>
          <w:szCs w:val="18"/>
          <w:lang w:val="es-MX"/>
        </w:rPr>
      </w:pPr>
    </w:p>
    <w:p w14:paraId="233AFEA9" w14:textId="77777777" w:rsidR="001D756A" w:rsidRPr="008B4E3B" w:rsidRDefault="001D756A" w:rsidP="001D756A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Las cuentas que aparecen en el cuadro anterior no son exhaustivas y tienen como finalidad ejemplificar el formato que se sugiere para elaborar la nota.</w:t>
      </w:r>
    </w:p>
    <w:p w14:paraId="29485890" w14:textId="77777777" w:rsidR="001D756A" w:rsidRPr="008B4E3B" w:rsidRDefault="001D756A" w:rsidP="001D756A">
      <w:pPr>
        <w:pStyle w:val="Texto"/>
        <w:spacing w:after="0" w:line="276" w:lineRule="auto"/>
        <w:rPr>
          <w:szCs w:val="18"/>
          <w:lang w:val="es-MX"/>
        </w:rPr>
      </w:pPr>
    </w:p>
    <w:p w14:paraId="577A4482" w14:textId="77777777" w:rsidR="001D756A" w:rsidRPr="008B4E3B" w:rsidRDefault="001D756A" w:rsidP="001D756A">
      <w:pPr>
        <w:pStyle w:val="Texto"/>
        <w:spacing w:after="0" w:line="276" w:lineRule="auto"/>
        <w:rPr>
          <w:szCs w:val="18"/>
          <w:lang w:val="es-MX"/>
        </w:rPr>
      </w:pPr>
    </w:p>
    <w:p w14:paraId="08A311E9" w14:textId="77777777" w:rsidR="001D756A" w:rsidRPr="008B4E3B" w:rsidRDefault="001D756A" w:rsidP="001D756A">
      <w:pPr>
        <w:pStyle w:val="INCISO"/>
        <w:spacing w:after="0" w:line="276" w:lineRule="auto"/>
        <w:ind w:left="360"/>
        <w:rPr>
          <w:b/>
          <w:smallCaps/>
        </w:rPr>
      </w:pPr>
      <w:r w:rsidRPr="008B4E3B">
        <w:rPr>
          <w:b/>
          <w:smallCaps/>
        </w:rPr>
        <w:t>V) Conciliación entre los ingresos presupuestarios y contables, así como entre los egresos presupuestarios y los gastos contables</w:t>
      </w:r>
    </w:p>
    <w:p w14:paraId="72F2D396" w14:textId="77777777" w:rsidR="001D756A" w:rsidRPr="008B4E3B" w:rsidRDefault="001D756A" w:rsidP="001D756A">
      <w:pPr>
        <w:pStyle w:val="Texto"/>
        <w:spacing w:after="0" w:line="276" w:lineRule="auto"/>
        <w:jc w:val="center"/>
        <w:rPr>
          <w:b/>
          <w:smallCaps/>
          <w:szCs w:val="18"/>
          <w:lang w:val="es-MX"/>
        </w:rPr>
      </w:pPr>
    </w:p>
    <w:p w14:paraId="68AC0751" w14:textId="77777777" w:rsidR="001D756A" w:rsidRPr="008B4E3B" w:rsidRDefault="001D756A" w:rsidP="001D756A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La conciliación se presentará atendiendo a lo dispuesto por la Acuerdo por el que se emite el formato de conciliación entre los ingresos presupuestarios y contables, así como entre los egresos presupuestarios y los gastos contables.</w:t>
      </w:r>
    </w:p>
    <w:p w14:paraId="2AA1A8EF" w14:textId="77777777" w:rsidR="001D756A" w:rsidRDefault="001D756A" w:rsidP="001D756A">
      <w:pPr>
        <w:rPr>
          <w:b/>
          <w:smallCaps/>
          <w:szCs w:val="18"/>
        </w:rPr>
      </w:pPr>
      <w:r>
        <w:rPr>
          <w:noProof/>
          <w:lang w:val="es-ES" w:eastAsia="es-ES"/>
        </w:rPr>
        <w:lastRenderedPageBreak/>
        <w:object w:dxaOrig="1440" w:dyaOrig="1440" w14:anchorId="4F4C2B46">
          <v:shape id="_x0000_s2113" type="#_x0000_t75" style="position:absolute;margin-left:351pt;margin-top:0;width:387pt;height:250.1pt;z-index:251671552">
            <v:imagedata r:id="rId22" o:title=""/>
            <w10:wrap type="topAndBottom"/>
          </v:shape>
          <o:OLEObject Type="Embed" ProgID="Excel.Sheet.12" ShapeID="_x0000_s2113" DrawAspect="Content" ObjectID="_1751792301" r:id="rId23"/>
        </w:object>
      </w:r>
      <w:r>
        <w:rPr>
          <w:noProof/>
          <w:lang w:eastAsia="es-MX"/>
        </w:rPr>
        <w:object w:dxaOrig="1440" w:dyaOrig="1440" w14:anchorId="3824EACE">
          <v:shape id="_x0000_s2115" type="#_x0000_t75" style="position:absolute;margin-left:-40.2pt;margin-top:0;width:391.2pt;height:218.9pt;z-index:251673600">
            <v:imagedata r:id="rId24" o:title=""/>
            <w10:wrap type="topAndBottom"/>
          </v:shape>
          <o:OLEObject Type="Embed" ProgID="Excel.Sheet.12" ShapeID="_x0000_s2115" DrawAspect="Content" ObjectID="_1751792302" r:id="rId25"/>
        </w:object>
      </w:r>
    </w:p>
    <w:p w14:paraId="16DAB1FE" w14:textId="77777777" w:rsidR="001D756A" w:rsidRPr="008B4E3B" w:rsidRDefault="001D756A" w:rsidP="001D756A">
      <w:pPr>
        <w:pStyle w:val="Texto"/>
        <w:spacing w:after="0" w:line="276" w:lineRule="auto"/>
        <w:jc w:val="center"/>
        <w:rPr>
          <w:b/>
          <w:smallCaps/>
          <w:szCs w:val="18"/>
          <w:lang w:val="es-MX"/>
        </w:rPr>
      </w:pPr>
    </w:p>
    <w:p w14:paraId="5EEB1698" w14:textId="77777777" w:rsidR="001D756A" w:rsidRPr="008B4E3B" w:rsidRDefault="001D756A" w:rsidP="001D756A">
      <w:pPr>
        <w:pStyle w:val="Texto"/>
        <w:spacing w:after="0" w:line="276" w:lineRule="auto"/>
        <w:ind w:firstLine="0"/>
        <w:jc w:val="center"/>
        <w:rPr>
          <w:b/>
          <w:szCs w:val="18"/>
          <w:lang w:val="es-MX"/>
        </w:rPr>
      </w:pPr>
      <w:r w:rsidRPr="008B4E3B">
        <w:rPr>
          <w:szCs w:val="18"/>
        </w:rPr>
        <w:t xml:space="preserve"> </w:t>
      </w:r>
      <w:r w:rsidRPr="008B4E3B">
        <w:rPr>
          <w:b/>
          <w:szCs w:val="18"/>
        </w:rPr>
        <w:t>b)</w:t>
      </w:r>
      <w:r w:rsidRPr="008B4E3B">
        <w:rPr>
          <w:szCs w:val="18"/>
        </w:rPr>
        <w:t xml:space="preserve"> </w:t>
      </w:r>
      <w:r w:rsidRPr="008B4E3B">
        <w:rPr>
          <w:b/>
          <w:szCs w:val="18"/>
          <w:lang w:val="es-MX"/>
        </w:rPr>
        <w:t>NOTAS DE MEMORIA (CUENTAS DE ORDEN)</w:t>
      </w:r>
    </w:p>
    <w:p w14:paraId="7BCE9D55" w14:textId="77777777" w:rsidR="001D756A" w:rsidRPr="008B4E3B" w:rsidRDefault="001D756A" w:rsidP="001D756A">
      <w:pPr>
        <w:pStyle w:val="Texto"/>
        <w:spacing w:after="0" w:line="276" w:lineRule="auto"/>
        <w:ind w:firstLine="0"/>
        <w:rPr>
          <w:b/>
          <w:szCs w:val="18"/>
          <w:lang w:val="es-MX"/>
        </w:rPr>
      </w:pPr>
    </w:p>
    <w:p w14:paraId="4076B719" w14:textId="77777777" w:rsidR="001D756A" w:rsidRPr="008B4E3B" w:rsidRDefault="001D756A" w:rsidP="001D756A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Las cuentas de orden se utilizan para registrar movimientos de valores que no afecten o modifiquen el balance del ente, sin embargo, su incorporación en libros es necesaria con fines de recordatorio contable, de control y en general sobre los aspectos administrativos, o bien para consignar sus derechos o responsabilidades contingentes que puedan o no presentarse en el futuro.</w:t>
      </w:r>
    </w:p>
    <w:p w14:paraId="255AFF3E" w14:textId="77777777" w:rsidR="001D756A" w:rsidRPr="008B4E3B" w:rsidRDefault="001D756A" w:rsidP="001D756A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Las cuentas que se manejan para efectos de este documento son las siguientes:</w:t>
      </w:r>
    </w:p>
    <w:p w14:paraId="2EFEBA1A" w14:textId="77777777" w:rsidR="001D756A" w:rsidRPr="008B4E3B" w:rsidRDefault="001D756A" w:rsidP="001D756A">
      <w:pPr>
        <w:pStyle w:val="Texto"/>
        <w:spacing w:after="0" w:line="276" w:lineRule="auto"/>
        <w:rPr>
          <w:b/>
          <w:szCs w:val="18"/>
        </w:rPr>
      </w:pPr>
      <w:r w:rsidRPr="008B4E3B">
        <w:rPr>
          <w:b/>
          <w:szCs w:val="18"/>
        </w:rPr>
        <w:t>Cuentas de Orden Contables y Presupuestarias:</w:t>
      </w:r>
    </w:p>
    <w:p w14:paraId="7D364358" w14:textId="77777777" w:rsidR="001D756A" w:rsidRPr="008B4E3B" w:rsidRDefault="001D756A" w:rsidP="001D756A">
      <w:pPr>
        <w:pStyle w:val="Texto"/>
        <w:spacing w:after="0" w:line="276" w:lineRule="auto"/>
        <w:rPr>
          <w:b/>
          <w:szCs w:val="18"/>
        </w:rPr>
      </w:pPr>
    </w:p>
    <w:p w14:paraId="25C2873F" w14:textId="77777777" w:rsidR="001D756A" w:rsidRPr="008B4E3B" w:rsidRDefault="001D756A" w:rsidP="001D756A">
      <w:pPr>
        <w:pStyle w:val="Texto"/>
        <w:spacing w:after="0" w:line="276" w:lineRule="auto"/>
        <w:ind w:left="2160" w:hanging="540"/>
        <w:rPr>
          <w:i/>
          <w:szCs w:val="18"/>
        </w:rPr>
      </w:pPr>
      <w:r w:rsidRPr="008B4E3B">
        <w:rPr>
          <w:i/>
          <w:szCs w:val="18"/>
        </w:rPr>
        <w:t>Contables:</w:t>
      </w:r>
    </w:p>
    <w:p w14:paraId="32CB5487" w14:textId="77777777" w:rsidR="001D756A" w:rsidRPr="008B4E3B" w:rsidRDefault="001D756A" w:rsidP="001D756A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Valores</w:t>
      </w:r>
    </w:p>
    <w:p w14:paraId="3D769450" w14:textId="77777777" w:rsidR="001D756A" w:rsidRPr="008B4E3B" w:rsidRDefault="001D756A" w:rsidP="001D756A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Emisión de obligaciones</w:t>
      </w:r>
    </w:p>
    <w:p w14:paraId="09248FAA" w14:textId="77777777" w:rsidR="001D756A" w:rsidRPr="008B4E3B" w:rsidRDefault="001D756A" w:rsidP="001D756A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Avales y garantías</w:t>
      </w:r>
    </w:p>
    <w:p w14:paraId="5AA834FD" w14:textId="77777777" w:rsidR="001D756A" w:rsidRPr="008B4E3B" w:rsidRDefault="001D756A" w:rsidP="001D756A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Juicios</w:t>
      </w:r>
    </w:p>
    <w:p w14:paraId="0205ABA6" w14:textId="77777777" w:rsidR="001D756A" w:rsidRPr="008B4E3B" w:rsidRDefault="001D756A" w:rsidP="001D756A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Contratos para Inversión Mediante Proyectos para Prestación de Servicios (PPS) y Similares</w:t>
      </w:r>
    </w:p>
    <w:p w14:paraId="2E96BBB3" w14:textId="77777777" w:rsidR="001D756A" w:rsidRPr="008B4E3B" w:rsidRDefault="001D756A" w:rsidP="001D756A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Bienes concesionados o en comodato</w:t>
      </w:r>
    </w:p>
    <w:p w14:paraId="67AB84F0" w14:textId="77777777" w:rsidR="001D756A" w:rsidRPr="008B4E3B" w:rsidRDefault="001D756A" w:rsidP="001D756A">
      <w:pPr>
        <w:pStyle w:val="Texto"/>
        <w:spacing w:after="0" w:line="276" w:lineRule="auto"/>
        <w:ind w:left="2160" w:hanging="540"/>
        <w:rPr>
          <w:szCs w:val="18"/>
        </w:rPr>
      </w:pPr>
    </w:p>
    <w:p w14:paraId="3A17E3E6" w14:textId="77777777" w:rsidR="001D756A" w:rsidRPr="008B4E3B" w:rsidRDefault="001D756A" w:rsidP="001D756A">
      <w:pPr>
        <w:pStyle w:val="Texto"/>
        <w:spacing w:after="0" w:line="276" w:lineRule="auto"/>
        <w:ind w:left="2160" w:hanging="540"/>
        <w:rPr>
          <w:i/>
          <w:szCs w:val="18"/>
        </w:rPr>
      </w:pPr>
      <w:r w:rsidRPr="008B4E3B">
        <w:rPr>
          <w:i/>
          <w:szCs w:val="18"/>
        </w:rPr>
        <w:t>Presupuestarias:</w:t>
      </w:r>
    </w:p>
    <w:p w14:paraId="418EB9EF" w14:textId="77777777" w:rsidR="001D756A" w:rsidRPr="008B4E3B" w:rsidRDefault="001D756A" w:rsidP="001D756A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Cuentas de ingresos</w:t>
      </w:r>
    </w:p>
    <w:p w14:paraId="1B7FD553" w14:textId="77777777" w:rsidR="001D756A" w:rsidRPr="008B4E3B" w:rsidRDefault="001D756A" w:rsidP="001D756A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Cuentas de egresos</w:t>
      </w:r>
    </w:p>
    <w:p w14:paraId="1227A048" w14:textId="77777777" w:rsidR="001D756A" w:rsidRPr="008B4E3B" w:rsidRDefault="001D756A" w:rsidP="001D756A">
      <w:pPr>
        <w:pStyle w:val="Texto"/>
        <w:spacing w:after="0" w:line="276" w:lineRule="auto"/>
        <w:ind w:left="2160" w:hanging="540"/>
        <w:rPr>
          <w:szCs w:val="18"/>
        </w:rPr>
      </w:pPr>
    </w:p>
    <w:p w14:paraId="153C9671" w14:textId="77777777" w:rsidR="001D756A" w:rsidRPr="008B4E3B" w:rsidRDefault="001D756A" w:rsidP="001D756A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Cuentas de orden contables y cuentas de orden presupuestario:</w:t>
      </w:r>
    </w:p>
    <w:p w14:paraId="50642DF0" w14:textId="77777777" w:rsidR="001D756A" w:rsidRPr="008B4E3B" w:rsidRDefault="001D756A" w:rsidP="001D756A">
      <w:pPr>
        <w:pStyle w:val="Texto"/>
        <w:spacing w:after="0" w:line="276" w:lineRule="auto"/>
        <w:rPr>
          <w:szCs w:val="18"/>
          <w:lang w:val="es-MX"/>
        </w:rPr>
      </w:pPr>
    </w:p>
    <w:p w14:paraId="2E433591" w14:textId="77777777" w:rsidR="001D756A" w:rsidRPr="008B4E3B" w:rsidRDefault="001D756A" w:rsidP="001D756A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1. No aplica.</w:t>
      </w:r>
    </w:p>
    <w:p w14:paraId="636ACC4C" w14:textId="77777777" w:rsidR="001D756A" w:rsidRPr="008B4E3B" w:rsidRDefault="001D756A" w:rsidP="001D756A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2. No aplica.</w:t>
      </w:r>
    </w:p>
    <w:p w14:paraId="132C6A89" w14:textId="77777777" w:rsidR="001D756A" w:rsidRPr="008B4E3B" w:rsidRDefault="001D756A" w:rsidP="001D756A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3. No aplica.</w:t>
      </w:r>
    </w:p>
    <w:p w14:paraId="29FFC4F7" w14:textId="77777777" w:rsidR="001D756A" w:rsidRPr="008B4E3B" w:rsidRDefault="001D756A" w:rsidP="001D756A">
      <w:pPr>
        <w:pStyle w:val="Texto"/>
        <w:spacing w:after="0" w:line="276" w:lineRule="auto"/>
        <w:rPr>
          <w:szCs w:val="18"/>
        </w:rPr>
      </w:pPr>
    </w:p>
    <w:p w14:paraId="5433FE3D" w14:textId="77777777" w:rsidR="001D756A" w:rsidRPr="008B4E3B" w:rsidRDefault="001D756A" w:rsidP="001D756A">
      <w:pPr>
        <w:pStyle w:val="Texto"/>
        <w:spacing w:after="0" w:line="276" w:lineRule="auto"/>
        <w:ind w:firstLine="0"/>
        <w:jc w:val="center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c) NOTAS DE GESTIÓN ADMINISTRATIVA</w:t>
      </w:r>
    </w:p>
    <w:p w14:paraId="69AD4113" w14:textId="77777777" w:rsidR="001D756A" w:rsidRPr="008B4E3B" w:rsidRDefault="001D756A" w:rsidP="001D756A">
      <w:pPr>
        <w:pStyle w:val="Texto"/>
        <w:spacing w:after="0" w:line="276" w:lineRule="auto"/>
        <w:ind w:firstLine="0"/>
        <w:jc w:val="left"/>
        <w:rPr>
          <w:b/>
          <w:szCs w:val="18"/>
          <w:lang w:val="es-MX"/>
        </w:rPr>
      </w:pPr>
    </w:p>
    <w:p w14:paraId="36A66AB7" w14:textId="77777777" w:rsidR="001D756A" w:rsidRPr="008B4E3B" w:rsidRDefault="001D756A" w:rsidP="001D756A">
      <w:pPr>
        <w:pStyle w:val="Texto"/>
        <w:spacing w:after="0" w:line="276" w:lineRule="auto"/>
        <w:rPr>
          <w:b/>
          <w:szCs w:val="18"/>
        </w:rPr>
      </w:pPr>
      <w:r w:rsidRPr="008B4E3B">
        <w:rPr>
          <w:b/>
          <w:szCs w:val="18"/>
          <w:lang w:val="es-MX"/>
        </w:rPr>
        <w:t>1.</w:t>
      </w:r>
      <w:r w:rsidRPr="008B4E3B">
        <w:rPr>
          <w:b/>
          <w:szCs w:val="18"/>
          <w:lang w:val="es-MX"/>
        </w:rPr>
        <w:tab/>
        <w:t>Introducción</w:t>
      </w:r>
    </w:p>
    <w:p w14:paraId="2958CF24" w14:textId="77777777" w:rsidR="001D756A" w:rsidRPr="008B4E3B" w:rsidRDefault="001D756A" w:rsidP="001D756A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Los Estados Financieros de los entes públicos, proveen de información financiera a los principales usuarios de la misma, al Congreso y a los ciudadanos.</w:t>
      </w:r>
    </w:p>
    <w:p w14:paraId="4F0F57B1" w14:textId="77777777" w:rsidR="001D756A" w:rsidRPr="008B4E3B" w:rsidRDefault="001D756A" w:rsidP="001D756A">
      <w:pPr>
        <w:pStyle w:val="Texto"/>
        <w:spacing w:after="0" w:line="276" w:lineRule="auto"/>
        <w:rPr>
          <w:szCs w:val="18"/>
        </w:rPr>
      </w:pPr>
    </w:p>
    <w:p w14:paraId="1AA4034F" w14:textId="77777777" w:rsidR="001D756A" w:rsidRPr="008B4E3B" w:rsidRDefault="001D756A" w:rsidP="001D756A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lastRenderedPageBreak/>
        <w:t>El objetivo del presente documento es la revelación del contexto y de los aspectos económicos-financieros más relevantes que influyeron en las decisiones del período, y que deberán ser considerados en la elaboración de los estados financieros para la mayor comprensión de los mismos y sus particularidades.</w:t>
      </w:r>
    </w:p>
    <w:p w14:paraId="211FB7A8" w14:textId="77777777" w:rsidR="001D756A" w:rsidRPr="008B4E3B" w:rsidRDefault="001D756A" w:rsidP="001D756A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De esta manera, se informa y explica la respuesta del gobierno a las condiciones relacionadas con la información financiera de cada período de gestión; además, de exponer aquellas políticas que podrían afectar la toma de decisiones en períodos posteriores.</w:t>
      </w:r>
    </w:p>
    <w:p w14:paraId="58D56638" w14:textId="77777777" w:rsidR="001D756A" w:rsidRPr="008B4E3B" w:rsidRDefault="001D756A" w:rsidP="001D756A">
      <w:pPr>
        <w:pStyle w:val="Texto"/>
        <w:spacing w:after="0" w:line="276" w:lineRule="auto"/>
        <w:rPr>
          <w:szCs w:val="18"/>
        </w:rPr>
      </w:pPr>
    </w:p>
    <w:p w14:paraId="0DBF6968" w14:textId="77777777" w:rsidR="001D756A" w:rsidRPr="008B4E3B" w:rsidRDefault="001D756A" w:rsidP="001D756A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2.</w:t>
      </w:r>
      <w:r w:rsidRPr="008B4E3B">
        <w:rPr>
          <w:b/>
          <w:szCs w:val="18"/>
          <w:lang w:val="es-MX"/>
        </w:rPr>
        <w:tab/>
        <w:t>Panorama Económico y Financiero</w:t>
      </w:r>
    </w:p>
    <w:p w14:paraId="033B8650" w14:textId="77777777" w:rsidR="001D756A" w:rsidRPr="008B4E3B" w:rsidRDefault="001D756A" w:rsidP="001D756A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  <w:lang w:val="es-MX"/>
        </w:rPr>
        <w:t xml:space="preserve">Las condiciones </w:t>
      </w:r>
      <w:r w:rsidRPr="008B4E3B">
        <w:rPr>
          <w:szCs w:val="18"/>
        </w:rPr>
        <w:t>económico- financieras bajo las cuales el Instituto estuvo operando, fueron de austeridad, intentando ser lo más eficaces posibles para hacer rendir mayormente el presupuesto ya que para este y para los tres ejercicios anteriores no se registró incremento en el techo presupuestal del estado, por lo cual se buscaron otras fuentes de financiamiento a nivel federal con la propuesta de proyectos financieros que fueron autorizados y el Instituto tiene recursos de los subsidios federales a partir de 2011 y hasta la actualidad.</w:t>
      </w:r>
    </w:p>
    <w:p w14:paraId="1D9C6223" w14:textId="77777777" w:rsidR="001D756A" w:rsidRPr="008B4E3B" w:rsidRDefault="001D756A" w:rsidP="001D756A">
      <w:pPr>
        <w:pStyle w:val="Texto"/>
        <w:spacing w:after="0" w:line="276" w:lineRule="auto"/>
        <w:rPr>
          <w:szCs w:val="18"/>
        </w:rPr>
      </w:pPr>
    </w:p>
    <w:p w14:paraId="136D9F9A" w14:textId="77777777" w:rsidR="001D756A" w:rsidRPr="008B4E3B" w:rsidRDefault="001D756A" w:rsidP="001D756A">
      <w:pPr>
        <w:pStyle w:val="Texto"/>
        <w:spacing w:after="0" w:line="276" w:lineRule="auto"/>
        <w:rPr>
          <w:szCs w:val="18"/>
        </w:rPr>
      </w:pPr>
    </w:p>
    <w:p w14:paraId="6F909AFA" w14:textId="77777777" w:rsidR="001D756A" w:rsidRPr="008B4E3B" w:rsidRDefault="001D756A" w:rsidP="001D756A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3.</w:t>
      </w:r>
      <w:r w:rsidRPr="008B4E3B">
        <w:rPr>
          <w:b/>
          <w:szCs w:val="18"/>
          <w:lang w:val="es-MX"/>
        </w:rPr>
        <w:tab/>
        <w:t>Autorización e Historia</w:t>
      </w:r>
    </w:p>
    <w:p w14:paraId="19966654" w14:textId="77777777" w:rsidR="001D756A" w:rsidRPr="008B4E3B" w:rsidRDefault="001D756A" w:rsidP="001D756A">
      <w:pPr>
        <w:pStyle w:val="INCISO"/>
        <w:spacing w:after="0" w:line="276" w:lineRule="auto"/>
      </w:pPr>
      <w:r w:rsidRPr="008B4E3B">
        <w:t>a)</w:t>
      </w:r>
      <w:r w:rsidRPr="008B4E3B">
        <w:tab/>
        <w:t xml:space="preserve">Fecha de creación del </w:t>
      </w:r>
      <w:r>
        <w:t>Instituto: 12 de abril de 198</w:t>
      </w:r>
      <w:r w:rsidRPr="008B4E3B">
        <w:t>3.</w:t>
      </w:r>
    </w:p>
    <w:p w14:paraId="39E06195" w14:textId="77777777" w:rsidR="001D756A" w:rsidRPr="008B4E3B" w:rsidRDefault="001D756A" w:rsidP="001D756A">
      <w:pPr>
        <w:pStyle w:val="INCISO"/>
        <w:spacing w:after="0" w:line="276" w:lineRule="auto"/>
      </w:pPr>
      <w:r w:rsidRPr="008B4E3B">
        <w:t>b)</w:t>
      </w:r>
      <w:r w:rsidRPr="008B4E3B">
        <w:tab/>
        <w:t>Las jefaturas de departamento que actualmente operan en sus inicios se denominaban coordinaciones y en el caso de Administración y Finanzas era denominada Unidad.</w:t>
      </w:r>
    </w:p>
    <w:p w14:paraId="700C6C64" w14:textId="77777777" w:rsidR="001D756A" w:rsidRPr="008B4E3B" w:rsidRDefault="001D756A" w:rsidP="001D756A">
      <w:pPr>
        <w:pStyle w:val="INCISO"/>
        <w:spacing w:after="0" w:line="276" w:lineRule="auto"/>
      </w:pPr>
    </w:p>
    <w:p w14:paraId="27A71B4F" w14:textId="77777777" w:rsidR="001D756A" w:rsidRPr="008B4E3B" w:rsidRDefault="001D756A" w:rsidP="001D756A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4.</w:t>
      </w:r>
      <w:r w:rsidRPr="008B4E3B">
        <w:rPr>
          <w:b/>
          <w:szCs w:val="18"/>
          <w:lang w:val="es-MX"/>
        </w:rPr>
        <w:tab/>
        <w:t>Organización y Objeto Social</w:t>
      </w:r>
    </w:p>
    <w:p w14:paraId="50CF7D97" w14:textId="77777777" w:rsidR="001D756A" w:rsidRPr="008B4E3B" w:rsidRDefault="001D756A" w:rsidP="001D756A">
      <w:pPr>
        <w:pStyle w:val="INCISO"/>
        <w:spacing w:after="0" w:line="276" w:lineRule="auto"/>
      </w:pPr>
      <w:r w:rsidRPr="008B4E3B">
        <w:t>a)</w:t>
      </w:r>
      <w:r w:rsidRPr="008B4E3B">
        <w:tab/>
        <w:t>Objeto Social: Promover, Difundir, coordinar y desarrollar las manifestaciones de la cultura en general</w:t>
      </w:r>
    </w:p>
    <w:p w14:paraId="4311E62B" w14:textId="77777777" w:rsidR="001D756A" w:rsidRPr="008B4E3B" w:rsidRDefault="001D756A" w:rsidP="001D756A">
      <w:pPr>
        <w:pStyle w:val="INCISO"/>
        <w:spacing w:after="0" w:line="276" w:lineRule="auto"/>
      </w:pPr>
      <w:r w:rsidRPr="008B4E3B">
        <w:t>b)</w:t>
      </w:r>
      <w:r w:rsidRPr="008B4E3B">
        <w:tab/>
        <w:t>Principal actividad; cultura</w:t>
      </w:r>
    </w:p>
    <w:p w14:paraId="20B7D112" w14:textId="77777777" w:rsidR="001D756A" w:rsidRPr="008B4E3B" w:rsidRDefault="001D756A" w:rsidP="001D756A">
      <w:pPr>
        <w:pStyle w:val="INCISO"/>
        <w:spacing w:after="0" w:line="276" w:lineRule="auto"/>
      </w:pPr>
      <w:r w:rsidRPr="008B4E3B">
        <w:t>c)</w:t>
      </w:r>
      <w:r w:rsidRPr="008B4E3B">
        <w:tab/>
        <w:t>Ejercicio fiscal 201</w:t>
      </w:r>
      <w:r>
        <w:t>7</w:t>
      </w:r>
    </w:p>
    <w:p w14:paraId="46DC6406" w14:textId="77777777" w:rsidR="001D756A" w:rsidRPr="008B4E3B" w:rsidRDefault="001D756A" w:rsidP="001D756A">
      <w:pPr>
        <w:pStyle w:val="INCISO"/>
        <w:spacing w:after="0" w:line="276" w:lineRule="auto"/>
      </w:pPr>
      <w:r w:rsidRPr="008B4E3B">
        <w:t>d)</w:t>
      </w:r>
      <w:r w:rsidRPr="008B4E3B">
        <w:tab/>
        <w:t>Régimen jurídico: Es un Organismo público descentralizado, y es una persona moral con fines no lucrativos</w:t>
      </w:r>
    </w:p>
    <w:p w14:paraId="0FF614C5" w14:textId="77777777" w:rsidR="001D756A" w:rsidRPr="008B4E3B" w:rsidRDefault="001D756A" w:rsidP="001D756A">
      <w:pPr>
        <w:pStyle w:val="INCISO"/>
        <w:spacing w:after="0" w:line="276" w:lineRule="auto"/>
      </w:pPr>
      <w:r w:rsidRPr="008B4E3B">
        <w:t>e)</w:t>
      </w:r>
      <w:r w:rsidRPr="008B4E3B">
        <w:tab/>
        <w:t>Consideraciones fiscales del ente: Es retenedor del Impuesto sobre la renta por honorarios asimilables a salarios y Honorarios por prestación de Servicios Profesionales Independientes.</w:t>
      </w:r>
    </w:p>
    <w:p w14:paraId="6E879431" w14:textId="77777777" w:rsidR="001D756A" w:rsidRPr="008B4E3B" w:rsidRDefault="001D756A" w:rsidP="001D756A">
      <w:pPr>
        <w:pStyle w:val="INCISO"/>
        <w:spacing w:after="0" w:line="276" w:lineRule="auto"/>
      </w:pPr>
      <w:r w:rsidRPr="008B4E3B">
        <w:t>f)</w:t>
      </w:r>
      <w:r w:rsidRPr="008B4E3B">
        <w:tab/>
        <w:t>Estructura organizacional básica:</w:t>
      </w:r>
    </w:p>
    <w:p w14:paraId="624D18B4" w14:textId="77777777" w:rsidR="001D756A" w:rsidRPr="008B4E3B" w:rsidRDefault="001D756A" w:rsidP="001D756A">
      <w:pPr>
        <w:pStyle w:val="INCISO"/>
        <w:spacing w:after="0" w:line="276" w:lineRule="auto"/>
      </w:pPr>
      <w:r w:rsidRPr="008B4E3B">
        <w:t xml:space="preserve">      CONSEJO DIRECTIVO.</w:t>
      </w:r>
    </w:p>
    <w:p w14:paraId="42B9A9CD" w14:textId="77777777" w:rsidR="001D756A" w:rsidRPr="008B4E3B" w:rsidRDefault="001D756A" w:rsidP="001D756A">
      <w:pPr>
        <w:pStyle w:val="INCISO"/>
        <w:spacing w:after="0" w:line="276" w:lineRule="auto"/>
      </w:pPr>
      <w:r w:rsidRPr="008B4E3B">
        <w:t xml:space="preserve">           DIRECTOR GENERAL</w:t>
      </w:r>
    </w:p>
    <w:p w14:paraId="67B3F357" w14:textId="77777777" w:rsidR="001D756A" w:rsidRPr="008B4E3B" w:rsidRDefault="001D756A" w:rsidP="001D756A">
      <w:pPr>
        <w:pStyle w:val="INCISO"/>
        <w:spacing w:after="0" w:line="276" w:lineRule="auto"/>
      </w:pPr>
      <w:r w:rsidRPr="008B4E3B">
        <w:t xml:space="preserve">               JEFE DEL DEPARTAMENTO DE ADMINISTRACIÓN Y FINANZAS</w:t>
      </w:r>
    </w:p>
    <w:p w14:paraId="7D8B3096" w14:textId="77777777" w:rsidR="001D756A" w:rsidRPr="008B4E3B" w:rsidRDefault="001D756A" w:rsidP="001D756A">
      <w:pPr>
        <w:pStyle w:val="INCISO"/>
        <w:spacing w:after="0" w:line="276" w:lineRule="auto"/>
      </w:pPr>
      <w:r w:rsidRPr="008B4E3B">
        <w:t xml:space="preserve">               JEFE DEL DEPARTAMENTO DE LOGÍSTICA</w:t>
      </w:r>
    </w:p>
    <w:p w14:paraId="5FD3DE7B" w14:textId="77777777" w:rsidR="001D756A" w:rsidRPr="008B4E3B" w:rsidRDefault="001D756A" w:rsidP="001D756A">
      <w:pPr>
        <w:pStyle w:val="INCISO"/>
        <w:spacing w:after="0" w:line="276" w:lineRule="auto"/>
      </w:pPr>
      <w:r w:rsidRPr="008B4E3B">
        <w:t xml:space="preserve">               JEFE DEL DEPARTAMENTO DE VINCULACIÓN Y DIFUSIÓN CULTURAL</w:t>
      </w:r>
    </w:p>
    <w:p w14:paraId="5E0AF56A" w14:textId="77777777" w:rsidR="001D756A" w:rsidRPr="008B4E3B" w:rsidRDefault="001D756A" w:rsidP="001D756A">
      <w:pPr>
        <w:pStyle w:val="INCISO"/>
        <w:spacing w:after="0" w:line="276" w:lineRule="auto"/>
      </w:pPr>
      <w:r w:rsidRPr="008B4E3B">
        <w:t xml:space="preserve">               JEFE DEL DEPARTAMENTO DE EXTENSIÓN CULTURAL</w:t>
      </w:r>
    </w:p>
    <w:p w14:paraId="6575D074" w14:textId="77777777" w:rsidR="001D756A" w:rsidRPr="008B4E3B" w:rsidRDefault="001D756A" w:rsidP="001D756A">
      <w:pPr>
        <w:pStyle w:val="INCISO"/>
        <w:spacing w:after="0" w:line="276" w:lineRule="auto"/>
      </w:pPr>
      <w:r w:rsidRPr="008B4E3B">
        <w:t xml:space="preserve">               JEFE DEL DEPARTAMENTO JURÍDICO</w:t>
      </w:r>
    </w:p>
    <w:p w14:paraId="73CAD006" w14:textId="77777777" w:rsidR="001D756A" w:rsidRPr="008B4E3B" w:rsidRDefault="001D756A" w:rsidP="001D756A">
      <w:pPr>
        <w:pStyle w:val="INCISO"/>
        <w:spacing w:after="0" w:line="276" w:lineRule="auto"/>
      </w:pPr>
      <w:r w:rsidRPr="008B4E3B">
        <w:t xml:space="preserve">               JEFE DEL DEPARTAMENTO DE RED DE MUSEOS</w:t>
      </w:r>
    </w:p>
    <w:p w14:paraId="469B66DF" w14:textId="77777777" w:rsidR="001D756A" w:rsidRPr="008B4E3B" w:rsidRDefault="001D756A" w:rsidP="001D756A">
      <w:pPr>
        <w:pStyle w:val="INCISO"/>
        <w:spacing w:after="0" w:line="276" w:lineRule="auto"/>
      </w:pPr>
      <w:r w:rsidRPr="008B4E3B">
        <w:t xml:space="preserve">               JEFE DEL DEPARTAMENTO DE CASA DE MÚSICA</w:t>
      </w:r>
    </w:p>
    <w:p w14:paraId="52C65A0B" w14:textId="77777777" w:rsidR="001D756A" w:rsidRPr="008B4E3B" w:rsidRDefault="001D756A" w:rsidP="001D756A">
      <w:pPr>
        <w:pStyle w:val="INCISO"/>
        <w:spacing w:after="0" w:line="276" w:lineRule="auto"/>
      </w:pPr>
      <w:r w:rsidRPr="008B4E3B">
        <w:t xml:space="preserve">               JEFE DEL DEPARTAMENTO DEL MUSEO DE ARTE DE TLAXCALA</w:t>
      </w:r>
    </w:p>
    <w:p w14:paraId="1E793A74" w14:textId="77777777" w:rsidR="001D756A" w:rsidRPr="008B4E3B" w:rsidRDefault="001D756A" w:rsidP="001D756A">
      <w:pPr>
        <w:pStyle w:val="INCISO"/>
        <w:spacing w:after="0" w:line="276" w:lineRule="auto"/>
      </w:pPr>
      <w:r w:rsidRPr="008B4E3B">
        <w:t xml:space="preserve">               JEFE DEL DEPARTAMENTO DEL MUSEO NACIONAL DEL TÍTERE</w:t>
      </w:r>
    </w:p>
    <w:p w14:paraId="2BC4418B" w14:textId="77777777" w:rsidR="001D756A" w:rsidRPr="008B4E3B" w:rsidRDefault="001D756A" w:rsidP="001D756A">
      <w:pPr>
        <w:pStyle w:val="INCISO"/>
        <w:spacing w:after="0" w:line="276" w:lineRule="auto"/>
      </w:pPr>
      <w:r w:rsidRPr="008B4E3B">
        <w:t xml:space="preserve">               JEFE DEL DEPARTAMENTO DE ESCUELA DE MÚSICA DE TLAXCALA  </w:t>
      </w:r>
    </w:p>
    <w:p w14:paraId="23133D53" w14:textId="77777777" w:rsidR="001D756A" w:rsidRPr="008B4E3B" w:rsidRDefault="001D756A" w:rsidP="001D756A">
      <w:pPr>
        <w:pStyle w:val="INCISO"/>
        <w:spacing w:after="0" w:line="276" w:lineRule="auto"/>
      </w:pPr>
      <w:r w:rsidRPr="008B4E3B">
        <w:t xml:space="preserve">               JEFE DEL DEPARTAMENTO DE CONTROL Y GESTIÓN</w:t>
      </w:r>
    </w:p>
    <w:p w14:paraId="34246C19" w14:textId="77777777" w:rsidR="001D756A" w:rsidRPr="008B4E3B" w:rsidRDefault="001D756A" w:rsidP="001D756A">
      <w:pPr>
        <w:pStyle w:val="INCISO"/>
        <w:spacing w:after="0" w:line="276" w:lineRule="auto"/>
      </w:pPr>
      <w:r w:rsidRPr="008B4E3B">
        <w:t xml:space="preserve">               JEFE DEL DEPARTAMENTO DE PATRIMONIO CULTURAL Y PROGRAMAS</w:t>
      </w:r>
    </w:p>
    <w:p w14:paraId="7453D7D7" w14:textId="77777777" w:rsidR="001D756A" w:rsidRPr="008B4E3B" w:rsidRDefault="001D756A" w:rsidP="001D756A">
      <w:pPr>
        <w:pStyle w:val="INCISO"/>
        <w:spacing w:after="0" w:line="276" w:lineRule="auto"/>
      </w:pPr>
      <w:r w:rsidRPr="008B4E3B">
        <w:t xml:space="preserve">               JEFE DEL DEPARTAMENTO DEL MUSEO MIGUEL N. LIRA</w:t>
      </w:r>
    </w:p>
    <w:p w14:paraId="4F8C4E5D" w14:textId="77777777" w:rsidR="001D756A" w:rsidRPr="008B4E3B" w:rsidRDefault="001D756A" w:rsidP="001D756A">
      <w:pPr>
        <w:pStyle w:val="INCISO"/>
        <w:spacing w:after="0" w:line="276" w:lineRule="auto"/>
      </w:pPr>
      <w:r w:rsidRPr="008B4E3B">
        <w:t>g)   No existen Fideicomisos, mandatos y análogos de los cuales es fideicomitente o fiduciario</w:t>
      </w:r>
    </w:p>
    <w:p w14:paraId="54A717FB" w14:textId="77777777" w:rsidR="001D756A" w:rsidRPr="008B4E3B" w:rsidRDefault="001D756A" w:rsidP="001D756A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5.</w:t>
      </w:r>
      <w:r w:rsidRPr="008B4E3B">
        <w:rPr>
          <w:b/>
          <w:szCs w:val="18"/>
          <w:lang w:val="es-MX"/>
        </w:rPr>
        <w:tab/>
        <w:t>Bases de Preparación de los Estados Financieros</w:t>
      </w:r>
    </w:p>
    <w:p w14:paraId="294FDBFD" w14:textId="77777777" w:rsidR="001D756A" w:rsidRPr="008B4E3B" w:rsidRDefault="001D756A" w:rsidP="001D756A">
      <w:pPr>
        <w:pStyle w:val="INCISO"/>
        <w:spacing w:after="0" w:line="276" w:lineRule="auto"/>
      </w:pPr>
      <w:r w:rsidRPr="008B4E3B">
        <w:t>a)</w:t>
      </w:r>
      <w:r w:rsidRPr="008B4E3B">
        <w:tab/>
        <w:t>Se ha observado la normatividad emitida por el CONAC y las disposiciones legales aplicables.</w:t>
      </w:r>
    </w:p>
    <w:p w14:paraId="77B750A6" w14:textId="77777777" w:rsidR="001D756A" w:rsidRPr="008B4E3B" w:rsidRDefault="001D756A" w:rsidP="001D756A">
      <w:pPr>
        <w:pStyle w:val="INCISO"/>
        <w:spacing w:after="0" w:line="276" w:lineRule="auto"/>
      </w:pPr>
      <w:r w:rsidRPr="008B4E3B">
        <w:t>b)</w:t>
      </w:r>
      <w:r w:rsidRPr="008B4E3B">
        <w:tab/>
        <w:t>La normatividad aplicada para el reconocimiento, valuación y revelación de los diferentes rubros de la información financiera es la emitida por el CONAC, la base de medición utilizada para la elaboración de los estados financieros es: costo histórico.</w:t>
      </w:r>
    </w:p>
    <w:p w14:paraId="4E9DE50B" w14:textId="77777777" w:rsidR="001D756A" w:rsidRPr="008B4E3B" w:rsidRDefault="001D756A" w:rsidP="001D756A">
      <w:pPr>
        <w:pStyle w:val="INCISO"/>
        <w:spacing w:after="0" w:line="276" w:lineRule="auto"/>
      </w:pPr>
      <w:r w:rsidRPr="008B4E3B">
        <w:t>c)</w:t>
      </w:r>
      <w:r w:rsidRPr="008B4E3B">
        <w:tab/>
        <w:t>Se ha observado los Postulados básicos.</w:t>
      </w:r>
    </w:p>
    <w:p w14:paraId="1A68B0D6" w14:textId="77777777" w:rsidR="001D756A" w:rsidRPr="008B4E3B" w:rsidRDefault="001D756A" w:rsidP="001D756A">
      <w:pPr>
        <w:pStyle w:val="INCISO"/>
        <w:spacing w:after="0" w:line="276" w:lineRule="auto"/>
      </w:pPr>
      <w:r w:rsidRPr="008B4E3B">
        <w:t>d)</w:t>
      </w:r>
      <w:r w:rsidRPr="008B4E3B">
        <w:tab/>
        <w:t xml:space="preserve">No se empleó ninguna Normatividad supletoria. </w:t>
      </w:r>
    </w:p>
    <w:p w14:paraId="3D54D36A" w14:textId="77777777" w:rsidR="001D756A" w:rsidRPr="008B4E3B" w:rsidRDefault="001D756A" w:rsidP="001D756A">
      <w:pPr>
        <w:pStyle w:val="INCISO"/>
        <w:spacing w:after="0" w:line="276" w:lineRule="auto"/>
      </w:pPr>
      <w:r w:rsidRPr="008B4E3B">
        <w:t>e)</w:t>
      </w:r>
      <w:r w:rsidRPr="008B4E3B">
        <w:tab/>
        <w:t>Se aclara que el Instituto aún no aplica el nuevo sistema de armonización contable, solo se armonizaron los formatos oficiales.</w:t>
      </w:r>
    </w:p>
    <w:p w14:paraId="7A3F62E5" w14:textId="77777777" w:rsidR="001D756A" w:rsidRPr="008B4E3B" w:rsidRDefault="001D756A" w:rsidP="001D756A">
      <w:pPr>
        <w:pStyle w:val="Texto"/>
        <w:spacing w:after="0" w:line="276" w:lineRule="auto"/>
        <w:ind w:left="1440" w:hanging="360"/>
        <w:rPr>
          <w:szCs w:val="18"/>
        </w:rPr>
      </w:pPr>
    </w:p>
    <w:p w14:paraId="6CC1DFC7" w14:textId="77777777" w:rsidR="001D756A" w:rsidRPr="008B4E3B" w:rsidRDefault="001D756A" w:rsidP="001D756A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6.</w:t>
      </w:r>
      <w:r w:rsidRPr="008B4E3B">
        <w:rPr>
          <w:b/>
          <w:szCs w:val="18"/>
          <w:lang w:val="es-MX"/>
        </w:rPr>
        <w:tab/>
        <w:t>Políticas de Contabilidad Significativas</w:t>
      </w:r>
    </w:p>
    <w:p w14:paraId="64B2C768" w14:textId="77777777" w:rsidR="001D756A" w:rsidRPr="008B4E3B" w:rsidRDefault="001D756A" w:rsidP="001D756A">
      <w:pPr>
        <w:pStyle w:val="INCISO"/>
        <w:spacing w:after="0" w:line="276" w:lineRule="auto"/>
      </w:pPr>
      <w:r w:rsidRPr="008B4E3B">
        <w:t>a)</w:t>
      </w:r>
      <w:r w:rsidRPr="008B4E3B">
        <w:tab/>
        <w:t>No se ha realizado la Actualización del valor de los activos, pasivos y Hacienda Pública y/o patrimonio.</w:t>
      </w:r>
    </w:p>
    <w:p w14:paraId="3998D333" w14:textId="77777777" w:rsidR="001D756A" w:rsidRPr="008B4E3B" w:rsidRDefault="001D756A" w:rsidP="001D756A">
      <w:pPr>
        <w:pStyle w:val="INCISO"/>
        <w:spacing w:after="0" w:line="276" w:lineRule="auto"/>
      </w:pPr>
      <w:r w:rsidRPr="008B4E3B">
        <w:lastRenderedPageBreak/>
        <w:t>b)</w:t>
      </w:r>
      <w:r w:rsidRPr="008B4E3B">
        <w:tab/>
        <w:t>No se realizaron operaciones en el extranjero.</w:t>
      </w:r>
    </w:p>
    <w:p w14:paraId="36EB0D04" w14:textId="77777777" w:rsidR="001D756A" w:rsidRPr="008B4E3B" w:rsidRDefault="001D756A" w:rsidP="001D756A">
      <w:pPr>
        <w:pStyle w:val="INCISO"/>
        <w:spacing w:after="0" w:line="276" w:lineRule="auto"/>
      </w:pPr>
      <w:r w:rsidRPr="008B4E3B">
        <w:t>c)</w:t>
      </w:r>
      <w:r w:rsidRPr="008B4E3B">
        <w:tab/>
        <w:t>No hay inversión en acciones en el Sector Paraestatal.</w:t>
      </w:r>
    </w:p>
    <w:p w14:paraId="725F22D9" w14:textId="77777777" w:rsidR="001D756A" w:rsidRPr="008B4E3B" w:rsidRDefault="001D756A" w:rsidP="001D756A">
      <w:pPr>
        <w:pStyle w:val="INCISO"/>
        <w:spacing w:after="0" w:line="276" w:lineRule="auto"/>
      </w:pPr>
      <w:r w:rsidRPr="008B4E3B">
        <w:t>d)</w:t>
      </w:r>
      <w:r w:rsidRPr="008B4E3B">
        <w:tab/>
        <w:t>No hay un Sistema de valuación de inventarios.</w:t>
      </w:r>
    </w:p>
    <w:p w14:paraId="46C8DB37" w14:textId="77777777" w:rsidR="001D756A" w:rsidRPr="008B4E3B" w:rsidRDefault="001D756A" w:rsidP="001D756A">
      <w:pPr>
        <w:pStyle w:val="INCISO"/>
        <w:spacing w:after="0" w:line="276" w:lineRule="auto"/>
      </w:pPr>
      <w:r w:rsidRPr="008B4E3B">
        <w:t>e)</w:t>
      </w:r>
      <w:r w:rsidRPr="008B4E3B">
        <w:tab/>
        <w:t>No aplica.</w:t>
      </w:r>
    </w:p>
    <w:p w14:paraId="228E948A" w14:textId="77777777" w:rsidR="001D756A" w:rsidRPr="008B4E3B" w:rsidRDefault="001D756A" w:rsidP="001D756A">
      <w:pPr>
        <w:pStyle w:val="INCISO"/>
        <w:spacing w:after="0" w:line="276" w:lineRule="auto"/>
      </w:pPr>
      <w:r w:rsidRPr="008B4E3B">
        <w:t>f)</w:t>
      </w:r>
      <w:r w:rsidRPr="008B4E3B">
        <w:tab/>
        <w:t>No hay Provisiones.</w:t>
      </w:r>
    </w:p>
    <w:p w14:paraId="52E53784" w14:textId="77777777" w:rsidR="001D756A" w:rsidRPr="008B4E3B" w:rsidRDefault="001D756A" w:rsidP="001D756A">
      <w:pPr>
        <w:pStyle w:val="INCISO"/>
        <w:spacing w:after="0" w:line="276" w:lineRule="auto"/>
      </w:pPr>
      <w:r w:rsidRPr="008B4E3B">
        <w:t>g)</w:t>
      </w:r>
      <w:r w:rsidRPr="008B4E3B">
        <w:tab/>
        <w:t>No hay Reservas</w:t>
      </w:r>
    </w:p>
    <w:p w14:paraId="3E8FA46F" w14:textId="77777777" w:rsidR="001D756A" w:rsidRPr="008B4E3B" w:rsidRDefault="001D756A" w:rsidP="001D756A">
      <w:pPr>
        <w:pStyle w:val="INCISO"/>
        <w:spacing w:after="0" w:line="276" w:lineRule="auto"/>
      </w:pPr>
      <w:r w:rsidRPr="008B4E3B">
        <w:t>h)</w:t>
      </w:r>
      <w:r w:rsidRPr="008B4E3B">
        <w:tab/>
        <w:t>No hubo Cambios en políticas contables y corrección de errores.</w:t>
      </w:r>
    </w:p>
    <w:p w14:paraId="27A41C3A" w14:textId="77777777" w:rsidR="001D756A" w:rsidRPr="008B4E3B" w:rsidRDefault="001D756A" w:rsidP="001D756A">
      <w:pPr>
        <w:pStyle w:val="INCISO"/>
        <w:spacing w:after="0" w:line="276" w:lineRule="auto"/>
      </w:pPr>
      <w:r w:rsidRPr="008B4E3B">
        <w:t>i)</w:t>
      </w:r>
      <w:r w:rsidRPr="008B4E3B">
        <w:tab/>
        <w:t>Reclasificaciones: Se deben revelar todos aquellos movimientos entre cuentas por efectos de cambios en los tipos de operaciones.</w:t>
      </w:r>
    </w:p>
    <w:p w14:paraId="5DDBB81B" w14:textId="77777777" w:rsidR="001D756A" w:rsidRPr="008B4E3B" w:rsidRDefault="001D756A" w:rsidP="001D756A">
      <w:pPr>
        <w:pStyle w:val="INCISO"/>
        <w:spacing w:after="0" w:line="276" w:lineRule="auto"/>
      </w:pPr>
      <w:r w:rsidRPr="008B4E3B">
        <w:t>j)</w:t>
      </w:r>
      <w:r w:rsidRPr="008B4E3B">
        <w:tab/>
        <w:t>No se realizaron Depuraciones ni cancelaciones de saldos.</w:t>
      </w:r>
    </w:p>
    <w:p w14:paraId="5132D83F" w14:textId="77777777" w:rsidR="001D756A" w:rsidRPr="008B4E3B" w:rsidRDefault="001D756A" w:rsidP="001D756A">
      <w:pPr>
        <w:pStyle w:val="INCISO"/>
        <w:spacing w:after="0" w:line="276" w:lineRule="auto"/>
        <w:ind w:left="0" w:firstLine="0"/>
      </w:pPr>
    </w:p>
    <w:p w14:paraId="269ECD11" w14:textId="77777777" w:rsidR="001D756A" w:rsidRPr="008B4E3B" w:rsidRDefault="001D756A" w:rsidP="001D756A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7.</w:t>
      </w:r>
      <w:r w:rsidRPr="008B4E3B">
        <w:rPr>
          <w:b/>
          <w:szCs w:val="18"/>
          <w:lang w:val="es-MX"/>
        </w:rPr>
        <w:tab/>
        <w:t>Posición en Moneda Extranjera y Protección por Riesgo Cambiario</w:t>
      </w:r>
    </w:p>
    <w:p w14:paraId="352DD965" w14:textId="77777777" w:rsidR="001D756A" w:rsidRPr="008B4E3B" w:rsidRDefault="001D756A" w:rsidP="001D756A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Se informará sobre:</w:t>
      </w:r>
    </w:p>
    <w:p w14:paraId="3AF9D7D3" w14:textId="77777777" w:rsidR="001D756A" w:rsidRPr="008B4E3B" w:rsidRDefault="001D756A" w:rsidP="001D756A">
      <w:pPr>
        <w:pStyle w:val="INCISO"/>
        <w:spacing w:after="0" w:line="276" w:lineRule="auto"/>
      </w:pPr>
      <w:r w:rsidRPr="008B4E3B">
        <w:t>a)</w:t>
      </w:r>
      <w:r w:rsidRPr="008B4E3B">
        <w:tab/>
        <w:t>No existen Activos en moneda extranjera</w:t>
      </w:r>
    </w:p>
    <w:p w14:paraId="1DD99538" w14:textId="77777777" w:rsidR="001D756A" w:rsidRPr="008B4E3B" w:rsidRDefault="001D756A" w:rsidP="001D756A">
      <w:pPr>
        <w:pStyle w:val="INCISO"/>
        <w:spacing w:after="0" w:line="276" w:lineRule="auto"/>
      </w:pPr>
      <w:r w:rsidRPr="008B4E3B">
        <w:t>b)</w:t>
      </w:r>
      <w:r w:rsidRPr="008B4E3B">
        <w:tab/>
        <w:t>No hay Pasivos en moneda extranjera</w:t>
      </w:r>
    </w:p>
    <w:p w14:paraId="3F3E3779" w14:textId="77777777" w:rsidR="001D756A" w:rsidRPr="008B4E3B" w:rsidRDefault="001D756A" w:rsidP="001D756A">
      <w:pPr>
        <w:pStyle w:val="INCISO"/>
        <w:spacing w:after="0" w:line="276" w:lineRule="auto"/>
      </w:pPr>
      <w:r w:rsidRPr="008B4E3B">
        <w:t>c)</w:t>
      </w:r>
      <w:r w:rsidRPr="008B4E3B">
        <w:tab/>
        <w:t>No hay Posición en moneda extranjera</w:t>
      </w:r>
    </w:p>
    <w:p w14:paraId="50E2E44A" w14:textId="77777777" w:rsidR="001D756A" w:rsidRPr="008B4E3B" w:rsidRDefault="001D756A" w:rsidP="001D756A">
      <w:pPr>
        <w:pStyle w:val="INCISO"/>
        <w:spacing w:after="0" w:line="276" w:lineRule="auto"/>
      </w:pPr>
      <w:r w:rsidRPr="008B4E3B">
        <w:t>d)</w:t>
      </w:r>
      <w:r w:rsidRPr="008B4E3B">
        <w:tab/>
        <w:t>Tipo de cambio (No aplica)</w:t>
      </w:r>
    </w:p>
    <w:p w14:paraId="2B5CC1BA" w14:textId="77777777" w:rsidR="001D756A" w:rsidRPr="008B4E3B" w:rsidRDefault="001D756A" w:rsidP="001D756A">
      <w:pPr>
        <w:pStyle w:val="INCISO"/>
        <w:spacing w:after="0" w:line="276" w:lineRule="auto"/>
      </w:pPr>
      <w:r w:rsidRPr="008B4E3B">
        <w:t>e)</w:t>
      </w:r>
      <w:r w:rsidRPr="008B4E3B">
        <w:tab/>
        <w:t>Equivalente en moneda nacional (No aplica)</w:t>
      </w:r>
    </w:p>
    <w:p w14:paraId="2080C40E" w14:textId="77777777" w:rsidR="001D756A" w:rsidRPr="008B4E3B" w:rsidRDefault="001D756A" w:rsidP="001D756A">
      <w:pPr>
        <w:pStyle w:val="Texto"/>
        <w:spacing w:after="0" w:line="276" w:lineRule="auto"/>
        <w:rPr>
          <w:szCs w:val="18"/>
        </w:rPr>
      </w:pPr>
    </w:p>
    <w:p w14:paraId="06EE0B81" w14:textId="77777777" w:rsidR="001D756A" w:rsidRPr="008B4E3B" w:rsidRDefault="001D756A" w:rsidP="001D756A">
      <w:pPr>
        <w:pStyle w:val="Texto"/>
        <w:spacing w:after="0" w:line="276" w:lineRule="auto"/>
        <w:rPr>
          <w:szCs w:val="18"/>
        </w:rPr>
      </w:pPr>
    </w:p>
    <w:p w14:paraId="753C131A" w14:textId="77777777" w:rsidR="001D756A" w:rsidRPr="008B4E3B" w:rsidRDefault="001D756A" w:rsidP="001D756A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8. Reporte Analítico del Activo</w:t>
      </w:r>
    </w:p>
    <w:p w14:paraId="1CB5B1FA" w14:textId="77777777" w:rsidR="001D756A" w:rsidRPr="008B4E3B" w:rsidRDefault="001D756A" w:rsidP="001D756A">
      <w:pPr>
        <w:pStyle w:val="INCISO"/>
        <w:spacing w:after="0" w:line="276" w:lineRule="auto"/>
      </w:pPr>
      <w:r w:rsidRPr="008B4E3B">
        <w:t>a)</w:t>
      </w:r>
      <w:r w:rsidRPr="008B4E3B">
        <w:tab/>
        <w:t>No se ha realizado la estimación de la vida útil del activo ni porcentajes de depreciación, deterioro o amortización utilizados en los diferentes tipos de activos.</w:t>
      </w:r>
    </w:p>
    <w:p w14:paraId="01797C18" w14:textId="77777777" w:rsidR="001D756A" w:rsidRPr="008B4E3B" w:rsidRDefault="001D756A" w:rsidP="001D756A">
      <w:pPr>
        <w:pStyle w:val="INCISO"/>
        <w:spacing w:after="0" w:line="276" w:lineRule="auto"/>
      </w:pPr>
      <w:r w:rsidRPr="008B4E3B">
        <w:t>b)</w:t>
      </w:r>
      <w:r w:rsidRPr="008B4E3B">
        <w:tab/>
        <w:t>No se ha hecho cambios en el porcentaje de depreciación o valor residual de los activos.</w:t>
      </w:r>
    </w:p>
    <w:p w14:paraId="2C9A6802" w14:textId="77777777" w:rsidR="001D756A" w:rsidRPr="008B4E3B" w:rsidRDefault="001D756A" w:rsidP="001D756A">
      <w:pPr>
        <w:pStyle w:val="INCISO"/>
        <w:spacing w:after="0" w:line="276" w:lineRule="auto"/>
      </w:pPr>
      <w:r w:rsidRPr="008B4E3B">
        <w:t>c)</w:t>
      </w:r>
      <w:r w:rsidRPr="008B4E3B">
        <w:tab/>
        <w:t>Importe de los gastos capitalizados en el ejercicio.</w:t>
      </w:r>
    </w:p>
    <w:p w14:paraId="3A94CC8D" w14:textId="77777777" w:rsidR="001D756A" w:rsidRPr="008B4E3B" w:rsidRDefault="001D756A" w:rsidP="001D756A">
      <w:pPr>
        <w:pStyle w:val="INCISO"/>
        <w:spacing w:after="0" w:line="276" w:lineRule="auto"/>
      </w:pPr>
      <w:r w:rsidRPr="008B4E3B">
        <w:t>d)</w:t>
      </w:r>
      <w:r w:rsidRPr="008B4E3B">
        <w:tab/>
        <w:t>No existen riegos por tipo de cambio o tipo de interés de las inversiones financieras.</w:t>
      </w:r>
    </w:p>
    <w:p w14:paraId="7978088F" w14:textId="77777777" w:rsidR="001D756A" w:rsidRPr="008B4E3B" w:rsidRDefault="001D756A" w:rsidP="001D756A">
      <w:pPr>
        <w:pStyle w:val="INCISO"/>
        <w:spacing w:after="0" w:line="276" w:lineRule="auto"/>
      </w:pPr>
      <w:r w:rsidRPr="008B4E3B">
        <w:t>e)</w:t>
      </w:r>
      <w:r w:rsidRPr="008B4E3B">
        <w:tab/>
        <w:t>No existen bienes construidos por la entidad.</w:t>
      </w:r>
    </w:p>
    <w:p w14:paraId="0CED5B7A" w14:textId="77777777" w:rsidR="001D756A" w:rsidRPr="008B4E3B" w:rsidRDefault="001D756A" w:rsidP="001D756A">
      <w:pPr>
        <w:pStyle w:val="INCISO"/>
        <w:spacing w:after="0" w:line="276" w:lineRule="auto"/>
      </w:pPr>
      <w:r w:rsidRPr="008B4E3B">
        <w:t>f)</w:t>
      </w:r>
      <w:r w:rsidRPr="008B4E3B">
        <w:tab/>
        <w:t>No existen: bienes en garantía, señalados en embargos, litigios, títulos de inversiones entregados en garantías, baja significativa del valor de inversiones financieras, etc.</w:t>
      </w:r>
    </w:p>
    <w:p w14:paraId="08DAFED0" w14:textId="77777777" w:rsidR="001D756A" w:rsidRPr="008B4E3B" w:rsidRDefault="001D756A" w:rsidP="001D756A">
      <w:pPr>
        <w:pStyle w:val="INCISO"/>
        <w:spacing w:after="0" w:line="276" w:lineRule="auto"/>
      </w:pPr>
      <w:r w:rsidRPr="008B4E3B">
        <w:t>g)</w:t>
      </w:r>
      <w:r w:rsidRPr="008B4E3B">
        <w:tab/>
        <w:t>No hubo desmantelamiento de Activos, procedimientos, implicaciones, efectos contables</w:t>
      </w:r>
    </w:p>
    <w:p w14:paraId="546E1A79" w14:textId="77777777" w:rsidR="001D756A" w:rsidRPr="008B4E3B" w:rsidRDefault="001D756A" w:rsidP="001D756A">
      <w:pPr>
        <w:pStyle w:val="INCISO"/>
        <w:spacing w:after="0" w:line="276" w:lineRule="auto"/>
      </w:pPr>
      <w:r w:rsidRPr="008B4E3B">
        <w:t>h)</w:t>
      </w:r>
      <w:r w:rsidRPr="008B4E3B">
        <w:tab/>
        <w:t>La administración de activos: se asignaron los bienes en las áreas en las cuales tienen la utilización óptima para la cual fueron adquiridos.</w:t>
      </w:r>
    </w:p>
    <w:p w14:paraId="1EFA748B" w14:textId="77777777" w:rsidR="001D756A" w:rsidRPr="008B4E3B" w:rsidRDefault="001D756A" w:rsidP="001D756A">
      <w:pPr>
        <w:pStyle w:val="INCISO"/>
        <w:spacing w:after="0" w:line="276" w:lineRule="auto"/>
        <w:ind w:left="0" w:firstLine="0"/>
      </w:pPr>
    </w:p>
    <w:p w14:paraId="0955B125" w14:textId="77777777" w:rsidR="001D756A" w:rsidRPr="008B4E3B" w:rsidRDefault="001D756A" w:rsidP="001D756A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 xml:space="preserve">        Variaciones en el activo:</w:t>
      </w:r>
    </w:p>
    <w:p w14:paraId="37799835" w14:textId="77777777" w:rsidR="001D756A" w:rsidRPr="008B4E3B" w:rsidRDefault="001D756A" w:rsidP="001D756A">
      <w:pPr>
        <w:pStyle w:val="INCISO"/>
        <w:spacing w:after="0" w:line="276" w:lineRule="auto"/>
      </w:pPr>
      <w:r w:rsidRPr="008B4E3B">
        <w:t>a)</w:t>
      </w:r>
      <w:r w:rsidRPr="008B4E3B">
        <w:tab/>
        <w:t>El Instituto no tiene Inversiones en valores.</w:t>
      </w:r>
    </w:p>
    <w:p w14:paraId="4ED0F2D5" w14:textId="77777777" w:rsidR="001D756A" w:rsidRPr="008B4E3B" w:rsidRDefault="001D756A" w:rsidP="001D756A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9.</w:t>
      </w:r>
      <w:r w:rsidRPr="008B4E3B">
        <w:rPr>
          <w:b/>
          <w:szCs w:val="18"/>
          <w:lang w:val="es-MX"/>
        </w:rPr>
        <w:tab/>
        <w:t>Fideicomisos, Mandatos y Análogos</w:t>
      </w:r>
    </w:p>
    <w:p w14:paraId="4100BD74" w14:textId="77777777" w:rsidR="001D756A" w:rsidRPr="008B4E3B" w:rsidRDefault="001D756A" w:rsidP="001D756A">
      <w:pPr>
        <w:pStyle w:val="INCISO"/>
        <w:spacing w:after="0" w:line="276" w:lineRule="auto"/>
      </w:pPr>
      <w:r w:rsidRPr="008B4E3B">
        <w:t>a)</w:t>
      </w:r>
      <w:r w:rsidRPr="008B4E3B">
        <w:tab/>
        <w:t>El Instituto no Tiene Fideicomisos, Mandatos y análogos.</w:t>
      </w:r>
    </w:p>
    <w:p w14:paraId="5470F071" w14:textId="77777777" w:rsidR="001D756A" w:rsidRPr="008B4E3B" w:rsidRDefault="001D756A" w:rsidP="001D756A">
      <w:pPr>
        <w:pStyle w:val="INCISO"/>
        <w:spacing w:after="0" w:line="276" w:lineRule="auto"/>
      </w:pPr>
    </w:p>
    <w:p w14:paraId="0BC50F12" w14:textId="77777777" w:rsidR="001D756A" w:rsidRPr="008B4E3B" w:rsidRDefault="001D756A" w:rsidP="001D756A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10.</w:t>
      </w:r>
      <w:r w:rsidRPr="008B4E3B">
        <w:rPr>
          <w:b/>
          <w:szCs w:val="18"/>
          <w:lang w:val="es-MX"/>
        </w:rPr>
        <w:tab/>
        <w:t>Reporte de la Recaudación</w:t>
      </w:r>
    </w:p>
    <w:p w14:paraId="21DFEE39" w14:textId="77777777" w:rsidR="001D756A" w:rsidRPr="008B4E3B" w:rsidRDefault="001D756A" w:rsidP="001D756A">
      <w:pPr>
        <w:pStyle w:val="INCISO"/>
        <w:spacing w:after="0" w:line="276" w:lineRule="auto"/>
      </w:pPr>
      <w:r w:rsidRPr="008B4E3B">
        <w:t>a)</w:t>
      </w:r>
      <w:r w:rsidRPr="008B4E3B">
        <w:tab/>
      </w:r>
      <w:r>
        <w:t>No s</w:t>
      </w:r>
      <w:r w:rsidRPr="008B4E3B">
        <w:t xml:space="preserve">e realizó la recaudación de ingresos </w:t>
      </w:r>
      <w:r>
        <w:t>propios.</w:t>
      </w:r>
    </w:p>
    <w:p w14:paraId="26C2BB87" w14:textId="77777777" w:rsidR="001D756A" w:rsidRDefault="001D756A" w:rsidP="001D756A">
      <w:pPr>
        <w:pStyle w:val="Texto"/>
        <w:spacing w:after="0" w:line="276" w:lineRule="auto"/>
        <w:rPr>
          <w:b/>
          <w:szCs w:val="18"/>
          <w:lang w:val="es-MX"/>
        </w:rPr>
      </w:pPr>
    </w:p>
    <w:p w14:paraId="17A0F413" w14:textId="77777777" w:rsidR="001D756A" w:rsidRPr="008B4E3B" w:rsidRDefault="001D756A" w:rsidP="001D756A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11.</w:t>
      </w:r>
      <w:r w:rsidRPr="008B4E3B">
        <w:rPr>
          <w:b/>
          <w:szCs w:val="18"/>
          <w:lang w:val="es-MX"/>
        </w:rPr>
        <w:tab/>
        <w:t>Información sobre la Deuda y el Reporte Analítico de la Deuda</w:t>
      </w:r>
    </w:p>
    <w:p w14:paraId="14C04210" w14:textId="77777777" w:rsidR="001D756A" w:rsidRPr="008B4E3B" w:rsidRDefault="001D756A" w:rsidP="001D756A">
      <w:pPr>
        <w:pStyle w:val="INCISO"/>
        <w:spacing w:after="0" w:line="276" w:lineRule="auto"/>
        <w:rPr>
          <w:lang w:val="es-MX"/>
        </w:rPr>
      </w:pPr>
      <w:r w:rsidRPr="008B4E3B">
        <w:t>a)</w:t>
      </w:r>
      <w:r w:rsidRPr="008B4E3B">
        <w:tab/>
        <w:t>El Instituto no tiene Deuda Pública</w:t>
      </w:r>
    </w:p>
    <w:p w14:paraId="2EB32C64" w14:textId="77777777" w:rsidR="001D756A" w:rsidRPr="008B4E3B" w:rsidRDefault="001D756A" w:rsidP="001D756A">
      <w:pPr>
        <w:pStyle w:val="INCISO"/>
        <w:spacing w:after="0" w:line="276" w:lineRule="auto"/>
        <w:rPr>
          <w:lang w:val="es-MX"/>
        </w:rPr>
      </w:pPr>
    </w:p>
    <w:p w14:paraId="2ABAC43B" w14:textId="77777777" w:rsidR="001D756A" w:rsidRPr="008B4E3B" w:rsidRDefault="001D756A" w:rsidP="001D756A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12. Calificaciones otorgadas</w:t>
      </w:r>
    </w:p>
    <w:p w14:paraId="5A06E559" w14:textId="77777777" w:rsidR="001D756A" w:rsidRPr="008B4E3B" w:rsidRDefault="001D756A" w:rsidP="001D756A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 xml:space="preserve">       No existen operaciones que ameriten una calificación crediticia.</w:t>
      </w:r>
    </w:p>
    <w:p w14:paraId="55995FF9" w14:textId="77777777" w:rsidR="001D756A" w:rsidRPr="008B4E3B" w:rsidRDefault="001D756A" w:rsidP="001D756A">
      <w:pPr>
        <w:pStyle w:val="Texto"/>
        <w:spacing w:after="0" w:line="276" w:lineRule="auto"/>
        <w:rPr>
          <w:szCs w:val="18"/>
        </w:rPr>
      </w:pPr>
    </w:p>
    <w:p w14:paraId="7803A8B9" w14:textId="77777777" w:rsidR="001D756A" w:rsidRPr="008B4E3B" w:rsidRDefault="001D756A" w:rsidP="001D756A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13.</w:t>
      </w:r>
      <w:r w:rsidRPr="008B4E3B">
        <w:rPr>
          <w:b/>
          <w:szCs w:val="18"/>
          <w:lang w:val="es-MX"/>
        </w:rPr>
        <w:tab/>
        <w:t>Proceso de Mejora</w:t>
      </w:r>
    </w:p>
    <w:p w14:paraId="3F6CB62C" w14:textId="77777777" w:rsidR="001D756A" w:rsidRPr="008B4E3B" w:rsidRDefault="001D756A" w:rsidP="001D756A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Se informará de:</w:t>
      </w:r>
    </w:p>
    <w:p w14:paraId="48957E4A" w14:textId="77777777" w:rsidR="001D756A" w:rsidRPr="008B4E3B" w:rsidRDefault="001D756A" w:rsidP="001D756A">
      <w:pPr>
        <w:pStyle w:val="INCISO"/>
        <w:spacing w:after="0" w:line="276" w:lineRule="auto"/>
      </w:pPr>
      <w:r w:rsidRPr="008B4E3B">
        <w:t>a)</w:t>
      </w:r>
      <w:r w:rsidRPr="008B4E3B">
        <w:tab/>
        <w:t>Principales Políticas de control interno:</w:t>
      </w:r>
    </w:p>
    <w:p w14:paraId="2A1AC197" w14:textId="77777777" w:rsidR="001D756A" w:rsidRPr="008B4E3B" w:rsidRDefault="001D756A" w:rsidP="001D756A">
      <w:pPr>
        <w:pStyle w:val="INCISO"/>
        <w:spacing w:after="0" w:line="276" w:lineRule="auto"/>
      </w:pPr>
      <w:r w:rsidRPr="008B4E3B">
        <w:t xml:space="preserve">      - Las personas facultadas para autorizar adquisiciones y todo tipo de operaciones son el </w:t>
      </w:r>
      <w:proofErr w:type="gramStart"/>
      <w:r w:rsidRPr="008B4E3B">
        <w:t>Director</w:t>
      </w:r>
      <w:proofErr w:type="gramEnd"/>
      <w:r w:rsidRPr="008B4E3B">
        <w:t xml:space="preserve"> general y el jefe Administrativo</w:t>
      </w:r>
    </w:p>
    <w:p w14:paraId="5F817620" w14:textId="77777777" w:rsidR="001D756A" w:rsidRPr="008B4E3B" w:rsidRDefault="001D756A" w:rsidP="001D756A">
      <w:pPr>
        <w:pStyle w:val="INCISO"/>
        <w:spacing w:after="0" w:line="276" w:lineRule="auto"/>
      </w:pPr>
      <w:r w:rsidRPr="008B4E3B">
        <w:t xml:space="preserve">      - Se realizan auditorías constantes al Instituto</w:t>
      </w:r>
    </w:p>
    <w:p w14:paraId="049D9347" w14:textId="77777777" w:rsidR="001D756A" w:rsidRPr="008B4E3B" w:rsidRDefault="001D756A" w:rsidP="001D756A">
      <w:pPr>
        <w:pStyle w:val="INCISO"/>
        <w:spacing w:after="0" w:line="276" w:lineRule="auto"/>
      </w:pPr>
      <w:r w:rsidRPr="008B4E3B">
        <w:t xml:space="preserve">      - Se realizan Adquisiciones consolidadas </w:t>
      </w:r>
    </w:p>
    <w:p w14:paraId="2C27C29E" w14:textId="77777777" w:rsidR="001D756A" w:rsidRPr="008B4E3B" w:rsidRDefault="001D756A" w:rsidP="001D756A">
      <w:pPr>
        <w:pStyle w:val="INCISO"/>
        <w:spacing w:after="0" w:line="276" w:lineRule="auto"/>
      </w:pPr>
      <w:r w:rsidRPr="008B4E3B">
        <w:t xml:space="preserve">      - Se elaboran bitácoras de mantenimientos y de suministros de combustibles.</w:t>
      </w:r>
    </w:p>
    <w:p w14:paraId="0C61E73E" w14:textId="77777777" w:rsidR="001D756A" w:rsidRPr="008B4E3B" w:rsidRDefault="001D756A" w:rsidP="001D756A">
      <w:pPr>
        <w:pStyle w:val="INCISO"/>
        <w:spacing w:after="0" w:line="276" w:lineRule="auto"/>
      </w:pPr>
      <w:r w:rsidRPr="008B4E3B">
        <w:t>b)</w:t>
      </w:r>
      <w:r w:rsidRPr="008B4E3B">
        <w:tab/>
        <w:t>Medidas de desempeño financiero, metas y alcance:</w:t>
      </w:r>
    </w:p>
    <w:p w14:paraId="22F0DFB6" w14:textId="77777777" w:rsidR="001D756A" w:rsidRPr="008B4E3B" w:rsidRDefault="001D756A" w:rsidP="001D756A">
      <w:pPr>
        <w:pStyle w:val="INCISO"/>
        <w:spacing w:after="0" w:line="276" w:lineRule="auto"/>
      </w:pPr>
      <w:r w:rsidRPr="008B4E3B">
        <w:t xml:space="preserve">      - Se realiza el ejercicio del presupuesto con racionalidad y austeridad.</w:t>
      </w:r>
    </w:p>
    <w:p w14:paraId="0DC306B6" w14:textId="77777777" w:rsidR="001D756A" w:rsidRPr="008B4E3B" w:rsidRDefault="001D756A" w:rsidP="001D756A">
      <w:pPr>
        <w:pStyle w:val="INCISO"/>
        <w:spacing w:after="0" w:line="276" w:lineRule="auto"/>
      </w:pPr>
      <w:r w:rsidRPr="008B4E3B">
        <w:t xml:space="preserve">      - Se intenta que los ingresos propios se vayan incrementando con el transcurso del tiempo.</w:t>
      </w:r>
    </w:p>
    <w:p w14:paraId="0DE5336F" w14:textId="77777777" w:rsidR="001D756A" w:rsidRPr="008B4E3B" w:rsidRDefault="001D756A" w:rsidP="001D756A">
      <w:pPr>
        <w:pStyle w:val="INCISO"/>
        <w:spacing w:after="0" w:line="276" w:lineRule="auto"/>
      </w:pPr>
      <w:r w:rsidRPr="008B4E3B">
        <w:lastRenderedPageBreak/>
        <w:t xml:space="preserve">      - Se pretende cubrir a todo el estado con la realización de eventos culturales y la oferta cultural educativa.</w:t>
      </w:r>
    </w:p>
    <w:p w14:paraId="2CF2EF75" w14:textId="77777777" w:rsidR="001D756A" w:rsidRPr="008B4E3B" w:rsidRDefault="001D756A" w:rsidP="001D756A">
      <w:pPr>
        <w:pStyle w:val="INCISO"/>
        <w:spacing w:after="0" w:line="276" w:lineRule="auto"/>
      </w:pPr>
    </w:p>
    <w:p w14:paraId="7ED935F0" w14:textId="77777777" w:rsidR="001D756A" w:rsidRPr="008B4E3B" w:rsidRDefault="001D756A" w:rsidP="001D756A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14.</w:t>
      </w:r>
      <w:r w:rsidRPr="008B4E3B">
        <w:rPr>
          <w:b/>
          <w:szCs w:val="18"/>
          <w:lang w:val="es-MX"/>
        </w:rPr>
        <w:tab/>
        <w:t>Información por Segmentos</w:t>
      </w:r>
    </w:p>
    <w:p w14:paraId="6DF7419B" w14:textId="77777777" w:rsidR="001D756A" w:rsidRPr="008B4E3B" w:rsidRDefault="001D756A" w:rsidP="001D756A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No aplica</w:t>
      </w:r>
    </w:p>
    <w:p w14:paraId="419CB63E" w14:textId="77777777" w:rsidR="001D756A" w:rsidRPr="008B4E3B" w:rsidRDefault="001D756A" w:rsidP="001D756A">
      <w:pPr>
        <w:pStyle w:val="Texto"/>
        <w:spacing w:after="0" w:line="276" w:lineRule="auto"/>
        <w:rPr>
          <w:szCs w:val="18"/>
          <w:lang w:val="es-MX"/>
        </w:rPr>
      </w:pPr>
    </w:p>
    <w:p w14:paraId="340847C2" w14:textId="77777777" w:rsidR="001D756A" w:rsidRPr="008B4E3B" w:rsidRDefault="001D756A" w:rsidP="001D756A">
      <w:pPr>
        <w:pStyle w:val="Texto"/>
        <w:spacing w:after="0" w:line="276" w:lineRule="auto"/>
        <w:rPr>
          <w:szCs w:val="18"/>
          <w:lang w:val="es-MX"/>
        </w:rPr>
      </w:pPr>
    </w:p>
    <w:p w14:paraId="3CB5B225" w14:textId="77777777" w:rsidR="001D756A" w:rsidRPr="008B4E3B" w:rsidRDefault="001D756A" w:rsidP="001D756A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15.</w:t>
      </w:r>
      <w:r w:rsidRPr="008B4E3B">
        <w:rPr>
          <w:b/>
          <w:szCs w:val="18"/>
          <w:lang w:val="es-MX"/>
        </w:rPr>
        <w:tab/>
        <w:t>Eventos Posteriores al Cierre</w:t>
      </w:r>
    </w:p>
    <w:p w14:paraId="21801906" w14:textId="77777777" w:rsidR="001D756A" w:rsidRPr="008B4E3B" w:rsidRDefault="001D756A" w:rsidP="001D756A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No aplica</w:t>
      </w:r>
    </w:p>
    <w:p w14:paraId="4A4CBE04" w14:textId="77777777" w:rsidR="001D756A" w:rsidRPr="008B4E3B" w:rsidRDefault="001D756A" w:rsidP="001D756A">
      <w:pPr>
        <w:pStyle w:val="Texto"/>
        <w:spacing w:after="0" w:line="276" w:lineRule="auto"/>
        <w:ind w:firstLine="0"/>
        <w:rPr>
          <w:szCs w:val="18"/>
        </w:rPr>
      </w:pPr>
    </w:p>
    <w:p w14:paraId="7D227A30" w14:textId="77777777" w:rsidR="001D756A" w:rsidRPr="008B4E3B" w:rsidRDefault="001D756A" w:rsidP="001D756A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16.</w:t>
      </w:r>
      <w:r w:rsidRPr="008B4E3B">
        <w:rPr>
          <w:b/>
          <w:szCs w:val="18"/>
          <w:lang w:val="es-MX"/>
        </w:rPr>
        <w:tab/>
        <w:t>Partes Relacionadas</w:t>
      </w:r>
    </w:p>
    <w:p w14:paraId="2EB6825E" w14:textId="77777777" w:rsidR="001D756A" w:rsidRDefault="001D756A" w:rsidP="001D756A">
      <w:pPr>
        <w:pStyle w:val="Texto"/>
        <w:spacing w:after="0" w:line="276" w:lineRule="auto"/>
        <w:rPr>
          <w:rFonts w:ascii="Soberana Sans Light" w:hAnsi="Soberana Sans Light"/>
          <w:sz w:val="22"/>
          <w:szCs w:val="22"/>
        </w:rPr>
      </w:pPr>
      <w:r w:rsidRPr="008B4E3B">
        <w:rPr>
          <w:szCs w:val="18"/>
        </w:rPr>
        <w:t>No existen partes relacionadas que pudieran ejercer influencia significativa sobre la toma de decisiones financieras y operativas.</w:t>
      </w:r>
    </w:p>
    <w:p w14:paraId="2AB41E9A" w14:textId="77777777" w:rsidR="001D756A" w:rsidRDefault="001D756A" w:rsidP="001D756A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5B06B43D" w14:textId="77777777" w:rsidR="001D756A" w:rsidRDefault="001D756A" w:rsidP="001D756A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2B3D6E24" w14:textId="77777777" w:rsidR="001D756A" w:rsidRDefault="001D756A" w:rsidP="001D756A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6EB716B8" w14:textId="77777777" w:rsidR="001D756A" w:rsidRDefault="001D756A" w:rsidP="001D756A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00EF812A" w14:textId="77777777" w:rsidR="001D756A" w:rsidRDefault="001D756A" w:rsidP="001D756A">
      <w:pPr>
        <w:pStyle w:val="Texto"/>
        <w:spacing w:after="0" w:line="240" w:lineRule="exact"/>
        <w:rPr>
          <w:szCs w:val="18"/>
        </w:rPr>
      </w:pPr>
    </w:p>
    <w:p w14:paraId="7F3AE685" w14:textId="77777777" w:rsidR="001D756A" w:rsidRDefault="001D756A" w:rsidP="001D756A">
      <w:pPr>
        <w:pStyle w:val="Texto"/>
        <w:spacing w:after="0" w:line="240" w:lineRule="exact"/>
        <w:rPr>
          <w:szCs w:val="18"/>
        </w:rPr>
      </w:pPr>
    </w:p>
    <w:p w14:paraId="11AA7A5A" w14:textId="77777777" w:rsidR="001D756A" w:rsidRDefault="001D756A" w:rsidP="001D756A">
      <w:pPr>
        <w:pStyle w:val="Texto"/>
        <w:spacing w:after="0" w:line="240" w:lineRule="exact"/>
        <w:ind w:left="284" w:firstLine="4"/>
        <w:rPr>
          <w:szCs w:val="18"/>
        </w:rPr>
      </w:pPr>
      <w:r>
        <w:rPr>
          <w:szCs w:val="18"/>
        </w:rPr>
        <w:t xml:space="preserve">Bajo protesta de decir verdad declaramos que los Estados Financieros y sus Notas son razonablemente correctos y responsabilidad del emisor y que </w:t>
      </w:r>
      <w:proofErr w:type="gramStart"/>
      <w:r>
        <w:rPr>
          <w:szCs w:val="18"/>
        </w:rPr>
        <w:t>éste</w:t>
      </w:r>
      <w:proofErr w:type="gramEnd"/>
      <w:r>
        <w:rPr>
          <w:szCs w:val="18"/>
        </w:rPr>
        <w:t xml:space="preserve"> Instituto está en proceso de extinción</w:t>
      </w:r>
    </w:p>
    <w:p w14:paraId="54247B47" w14:textId="77777777" w:rsidR="001D756A" w:rsidRDefault="001D756A" w:rsidP="001D756A">
      <w:pPr>
        <w:pStyle w:val="Texto"/>
        <w:spacing w:after="0" w:line="240" w:lineRule="exact"/>
        <w:rPr>
          <w:szCs w:val="18"/>
        </w:rPr>
      </w:pPr>
    </w:p>
    <w:p w14:paraId="169A2F8F" w14:textId="77777777" w:rsidR="001D756A" w:rsidRDefault="001D756A" w:rsidP="001D756A">
      <w:pPr>
        <w:pStyle w:val="Texto"/>
        <w:spacing w:after="0" w:line="240" w:lineRule="exact"/>
        <w:rPr>
          <w:szCs w:val="18"/>
        </w:rPr>
      </w:pPr>
    </w:p>
    <w:p w14:paraId="341F2F7B" w14:textId="77777777" w:rsidR="001D756A" w:rsidRDefault="001D756A" w:rsidP="001D756A">
      <w:pPr>
        <w:pStyle w:val="Texto"/>
        <w:spacing w:after="0" w:line="240" w:lineRule="exact"/>
        <w:rPr>
          <w:szCs w:val="18"/>
        </w:rPr>
      </w:pPr>
    </w:p>
    <w:p w14:paraId="2B6D53CE" w14:textId="77777777" w:rsidR="001D756A" w:rsidRDefault="001D756A" w:rsidP="001D756A">
      <w:pPr>
        <w:spacing w:after="0"/>
        <w:ind w:hanging="142"/>
        <w:jc w:val="center"/>
        <w:rPr>
          <w:rFonts w:ascii="Arial" w:hAnsi="Arial" w:cs="Arial"/>
          <w:sz w:val="18"/>
          <w:szCs w:val="18"/>
        </w:rPr>
      </w:pPr>
      <w:r>
        <w:rPr>
          <w:szCs w:val="18"/>
        </w:rPr>
        <w:t>_______________________________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</w:t>
      </w:r>
    </w:p>
    <w:p w14:paraId="1C34E2AD" w14:textId="77777777" w:rsidR="001D756A" w:rsidRDefault="001D756A" w:rsidP="001D756A">
      <w:pPr>
        <w:spacing w:after="0"/>
        <w:ind w:hanging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Laura García Sánchez</w:t>
      </w:r>
    </w:p>
    <w:p w14:paraId="33E8BC59" w14:textId="77777777" w:rsidR="001D756A" w:rsidRDefault="001D756A" w:rsidP="001D756A">
      <w:pPr>
        <w:spacing w:after="0"/>
        <w:ind w:hanging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Directora Administrativa</w:t>
      </w:r>
    </w:p>
    <w:p w14:paraId="028E7056" w14:textId="77777777" w:rsidR="001D756A" w:rsidRDefault="001D756A" w:rsidP="001D756A">
      <w:pPr>
        <w:spacing w:after="0"/>
        <w:ind w:hanging="142"/>
        <w:rPr>
          <w:rFonts w:ascii="Arial" w:hAnsi="Arial" w:cs="Arial"/>
          <w:sz w:val="18"/>
          <w:szCs w:val="18"/>
        </w:rPr>
      </w:pPr>
    </w:p>
    <w:p w14:paraId="2D784A17" w14:textId="77777777" w:rsidR="001D756A" w:rsidRDefault="001D756A" w:rsidP="001D756A">
      <w:pPr>
        <w:spacing w:after="0"/>
        <w:ind w:hanging="142"/>
        <w:rPr>
          <w:rFonts w:ascii="Arial" w:hAnsi="Arial" w:cs="Arial"/>
          <w:sz w:val="18"/>
          <w:szCs w:val="18"/>
        </w:rPr>
      </w:pPr>
    </w:p>
    <w:p w14:paraId="7ABF2CB2" w14:textId="77777777" w:rsidR="001D756A" w:rsidRDefault="001D756A" w:rsidP="001D756A">
      <w:pPr>
        <w:spacing w:after="0"/>
        <w:ind w:hanging="142"/>
        <w:rPr>
          <w:rFonts w:ascii="Arial" w:hAnsi="Arial" w:cs="Arial"/>
          <w:sz w:val="18"/>
          <w:szCs w:val="18"/>
        </w:rPr>
      </w:pPr>
    </w:p>
    <w:p w14:paraId="13229F6E" w14:textId="77777777" w:rsidR="001D756A" w:rsidRDefault="001D756A" w:rsidP="001D756A">
      <w:pPr>
        <w:spacing w:after="0"/>
        <w:ind w:hanging="142"/>
        <w:rPr>
          <w:rFonts w:ascii="Arial" w:hAnsi="Arial" w:cs="Arial"/>
          <w:sz w:val="18"/>
          <w:szCs w:val="18"/>
        </w:rPr>
      </w:pPr>
    </w:p>
    <w:p w14:paraId="324AEEB1" w14:textId="77777777" w:rsidR="001D756A" w:rsidRDefault="001D756A" w:rsidP="001D756A">
      <w:pPr>
        <w:spacing w:after="0"/>
        <w:ind w:hanging="142"/>
        <w:rPr>
          <w:rFonts w:ascii="Arial" w:hAnsi="Arial" w:cs="Arial"/>
          <w:sz w:val="18"/>
          <w:szCs w:val="18"/>
        </w:rPr>
      </w:pPr>
    </w:p>
    <w:p w14:paraId="7FB3CAD2" w14:textId="77777777" w:rsidR="001D756A" w:rsidRDefault="001D756A" w:rsidP="001D756A">
      <w:pPr>
        <w:spacing w:after="0"/>
        <w:jc w:val="center"/>
        <w:rPr>
          <w:szCs w:val="18"/>
        </w:rPr>
      </w:pPr>
      <w:r>
        <w:rPr>
          <w:rFonts w:ascii="Soberana Sans Light" w:hAnsi="Soberana Sans Light"/>
          <w:noProof/>
          <w:sz w:val="18"/>
          <w:szCs w:val="20"/>
          <w:lang w:val="es-ES" w:eastAsia="es-ES"/>
        </w:rPr>
        <w:object w:dxaOrig="1440" w:dyaOrig="1440" w14:anchorId="7B50BA86">
          <v:shape id="_x0000_s2114" type="#_x0000_t75" style="position:absolute;left:0;text-align:left;margin-left:3.75pt;margin-top:5.85pt;width:838.1pt;height:69.55pt;z-index:251672576;mso-position-horizontal-relative:text;mso-position-vertical-relative:text">
            <v:imagedata r:id="rId26" o:title=""/>
            <w10:wrap type="topAndBottom"/>
          </v:shape>
          <o:OLEObject Type="Embed" ProgID="Excel.Sheet.12" ShapeID="_x0000_s2114" DrawAspect="Content" ObjectID="_1751792303" r:id="rId27"/>
        </w:object>
      </w:r>
      <w:r>
        <w:rPr>
          <w:szCs w:val="18"/>
        </w:rPr>
        <w:t>AYUDAS Y SUBSIDIOS</w:t>
      </w:r>
    </w:p>
    <w:p w14:paraId="2F78E848" w14:textId="77777777" w:rsidR="001D756A" w:rsidRDefault="001D756A" w:rsidP="001D756A">
      <w:pPr>
        <w:spacing w:after="0"/>
        <w:jc w:val="center"/>
        <w:rPr>
          <w:szCs w:val="18"/>
        </w:rPr>
      </w:pPr>
    </w:p>
    <w:tbl>
      <w:tblPr>
        <w:tblpPr w:leftFromText="141" w:rightFromText="141" w:vertAnchor="text" w:horzAnchor="margin" w:tblpXSpec="center" w:tblpY="44"/>
        <w:tblW w:w="87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031"/>
        <w:gridCol w:w="1032"/>
        <w:gridCol w:w="1537"/>
        <w:gridCol w:w="1032"/>
        <w:gridCol w:w="1032"/>
        <w:gridCol w:w="810"/>
        <w:gridCol w:w="996"/>
      </w:tblGrid>
      <w:tr w:rsidR="001D756A" w:rsidRPr="00B95197" w14:paraId="278E7DAA" w14:textId="77777777" w:rsidTr="00473C66">
        <w:trPr>
          <w:trHeight w:val="144"/>
        </w:trPr>
        <w:tc>
          <w:tcPr>
            <w:tcW w:w="87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C73CDB9" w14:textId="77777777" w:rsidR="001D756A" w:rsidRPr="006056F5" w:rsidRDefault="001D756A" w:rsidP="00473C66">
            <w:pPr>
              <w:pStyle w:val="Texto"/>
              <w:spacing w:after="90" w:line="240" w:lineRule="exact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Instituto Tlaxcalteca de la Cultura</w:t>
            </w:r>
          </w:p>
          <w:p w14:paraId="11A81B8F" w14:textId="77777777" w:rsidR="001D756A" w:rsidRDefault="001D756A" w:rsidP="00473C66">
            <w:pPr>
              <w:pStyle w:val="Texto"/>
              <w:spacing w:after="90" w:line="240" w:lineRule="exact"/>
              <w:ind w:firstLine="0"/>
              <w:jc w:val="center"/>
              <w:rPr>
                <w:sz w:val="14"/>
                <w:szCs w:val="14"/>
              </w:rPr>
            </w:pPr>
            <w:r w:rsidRPr="006056F5">
              <w:rPr>
                <w:sz w:val="14"/>
                <w:szCs w:val="14"/>
              </w:rPr>
              <w:t>Montos</w:t>
            </w:r>
            <w:r>
              <w:rPr>
                <w:sz w:val="14"/>
                <w:szCs w:val="14"/>
              </w:rPr>
              <w:t xml:space="preserve"> pagados por ayudas y subsidios</w:t>
            </w:r>
          </w:p>
          <w:p w14:paraId="7935FF42" w14:textId="77777777" w:rsidR="001D756A" w:rsidRPr="006056F5" w:rsidRDefault="001D756A" w:rsidP="00473C66">
            <w:pPr>
              <w:pStyle w:val="Texto"/>
              <w:spacing w:after="90" w:line="240" w:lineRule="exact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Del 01 de </w:t>
            </w:r>
            <w:proofErr w:type="gramStart"/>
            <w:r>
              <w:rPr>
                <w:sz w:val="14"/>
                <w:szCs w:val="14"/>
              </w:rPr>
              <w:t>Enero</w:t>
            </w:r>
            <w:proofErr w:type="gramEnd"/>
            <w:r>
              <w:rPr>
                <w:sz w:val="14"/>
                <w:szCs w:val="14"/>
              </w:rPr>
              <w:t xml:space="preserve"> al 30 de junio de 2023</w:t>
            </w:r>
          </w:p>
        </w:tc>
      </w:tr>
      <w:tr w:rsidR="001D756A" w:rsidRPr="006056F5" w14:paraId="446935C2" w14:textId="77777777" w:rsidTr="00473C66">
        <w:trPr>
          <w:trHeight w:val="14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7B1CF" w14:textId="77777777" w:rsidR="001D756A" w:rsidRPr="006056F5" w:rsidRDefault="001D756A" w:rsidP="00473C66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6056F5">
              <w:rPr>
                <w:color w:val="000000"/>
                <w:sz w:val="14"/>
                <w:szCs w:val="14"/>
              </w:rPr>
              <w:t>Concepto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D1DE1" w14:textId="77777777" w:rsidR="001D756A" w:rsidRPr="006056F5" w:rsidRDefault="001D756A" w:rsidP="00473C66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6056F5">
              <w:rPr>
                <w:color w:val="000000"/>
                <w:sz w:val="14"/>
                <w:szCs w:val="14"/>
              </w:rPr>
              <w:t>Ayuda a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005BF" w14:textId="77777777" w:rsidR="001D756A" w:rsidRPr="006056F5" w:rsidRDefault="001D756A" w:rsidP="00473C66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6056F5">
              <w:rPr>
                <w:color w:val="000000"/>
                <w:sz w:val="14"/>
                <w:szCs w:val="14"/>
              </w:rPr>
              <w:t>Subsidio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95564" w14:textId="77777777" w:rsidR="001D756A" w:rsidRPr="006056F5" w:rsidRDefault="001D756A" w:rsidP="00473C66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6056F5">
              <w:rPr>
                <w:color w:val="000000"/>
                <w:sz w:val="14"/>
                <w:szCs w:val="14"/>
              </w:rPr>
              <w:t>Sector (económico o social)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DB179" w14:textId="77777777" w:rsidR="001D756A" w:rsidRPr="006056F5" w:rsidRDefault="001D756A" w:rsidP="00473C66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6056F5">
              <w:rPr>
                <w:color w:val="000000"/>
                <w:sz w:val="14"/>
                <w:szCs w:val="14"/>
              </w:rPr>
              <w:t>Beneficiario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E4820" w14:textId="77777777" w:rsidR="001D756A" w:rsidRPr="006056F5" w:rsidRDefault="001D756A" w:rsidP="00473C66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6056F5">
              <w:rPr>
                <w:color w:val="000000"/>
                <w:sz w:val="14"/>
                <w:szCs w:val="14"/>
              </w:rPr>
              <w:t>CURP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1ACF2" w14:textId="77777777" w:rsidR="001D756A" w:rsidRPr="006056F5" w:rsidRDefault="001D756A" w:rsidP="00473C66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6056F5">
              <w:rPr>
                <w:color w:val="000000"/>
                <w:sz w:val="14"/>
                <w:szCs w:val="14"/>
              </w:rPr>
              <w:t>RFC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49809" w14:textId="77777777" w:rsidR="001D756A" w:rsidRPr="006056F5" w:rsidRDefault="001D756A" w:rsidP="00473C66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6056F5">
              <w:rPr>
                <w:color w:val="000000"/>
                <w:sz w:val="14"/>
                <w:szCs w:val="14"/>
              </w:rPr>
              <w:t>Monto Pagado</w:t>
            </w:r>
          </w:p>
        </w:tc>
      </w:tr>
      <w:tr w:rsidR="001D756A" w:rsidRPr="006056F5" w14:paraId="23B4663A" w14:textId="77777777" w:rsidTr="00473C66">
        <w:trPr>
          <w:trHeight w:val="14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03EED" w14:textId="77777777" w:rsidR="001D756A" w:rsidRPr="006056F5" w:rsidRDefault="001D756A" w:rsidP="00473C66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ACFB5" w14:textId="77777777" w:rsidR="001D756A" w:rsidRPr="006056F5" w:rsidRDefault="001D756A" w:rsidP="00473C66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F22C6" w14:textId="77777777" w:rsidR="001D756A" w:rsidRPr="006056F5" w:rsidRDefault="001D756A" w:rsidP="00473C66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605D6" w14:textId="77777777" w:rsidR="001D756A" w:rsidRPr="006056F5" w:rsidRDefault="001D756A" w:rsidP="00473C66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A989E" w14:textId="77777777" w:rsidR="001D756A" w:rsidRPr="006056F5" w:rsidRDefault="001D756A" w:rsidP="00473C66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DAFE1" w14:textId="77777777" w:rsidR="001D756A" w:rsidRPr="006056F5" w:rsidRDefault="001D756A" w:rsidP="00473C66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11358" w14:textId="77777777" w:rsidR="001D756A" w:rsidRPr="006056F5" w:rsidRDefault="001D756A" w:rsidP="00473C66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FF12F" w14:textId="77777777" w:rsidR="001D756A" w:rsidRPr="006056F5" w:rsidRDefault="001D756A" w:rsidP="00473C66">
            <w:pPr>
              <w:pStyle w:val="Texto"/>
              <w:spacing w:after="90" w:line="240" w:lineRule="exact"/>
              <w:ind w:firstLine="0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1D756A" w:rsidRPr="006056F5" w14:paraId="5C18A9EA" w14:textId="77777777" w:rsidTr="00473C66">
        <w:trPr>
          <w:trHeight w:val="14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283DA" w14:textId="77777777" w:rsidR="001D756A" w:rsidRPr="006056F5" w:rsidRDefault="001D756A" w:rsidP="00473C66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938A7" w14:textId="77777777" w:rsidR="001D756A" w:rsidRPr="006056F5" w:rsidRDefault="001D756A" w:rsidP="00473C66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F658A" w14:textId="77777777" w:rsidR="001D756A" w:rsidRPr="006056F5" w:rsidRDefault="001D756A" w:rsidP="00473C66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7372C" w14:textId="77777777" w:rsidR="001D756A" w:rsidRPr="006056F5" w:rsidRDefault="001D756A" w:rsidP="00473C66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C7D3C" w14:textId="77777777" w:rsidR="001D756A" w:rsidRPr="006056F5" w:rsidRDefault="001D756A" w:rsidP="00473C66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D3026" w14:textId="77777777" w:rsidR="001D756A" w:rsidRPr="006056F5" w:rsidRDefault="001D756A" w:rsidP="00473C66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D1B57" w14:textId="77777777" w:rsidR="001D756A" w:rsidRPr="006056F5" w:rsidRDefault="001D756A" w:rsidP="00473C66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EA410" w14:textId="77777777" w:rsidR="001D756A" w:rsidRPr="006056F5" w:rsidRDefault="001D756A" w:rsidP="00473C66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</w:tr>
      <w:tr w:rsidR="001D756A" w:rsidRPr="006056F5" w14:paraId="6319F06A" w14:textId="77777777" w:rsidTr="00473C66">
        <w:trPr>
          <w:trHeight w:val="14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B6760" w14:textId="77777777" w:rsidR="001D756A" w:rsidRPr="006056F5" w:rsidRDefault="001D756A" w:rsidP="00473C66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9A0E5" w14:textId="77777777" w:rsidR="001D756A" w:rsidRPr="006056F5" w:rsidRDefault="001D756A" w:rsidP="00473C66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E54EC" w14:textId="77777777" w:rsidR="001D756A" w:rsidRPr="006056F5" w:rsidRDefault="001D756A" w:rsidP="00473C66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CB282" w14:textId="77777777" w:rsidR="001D756A" w:rsidRPr="006056F5" w:rsidRDefault="001D756A" w:rsidP="00473C66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8F7BA" w14:textId="77777777" w:rsidR="001D756A" w:rsidRPr="006056F5" w:rsidRDefault="001D756A" w:rsidP="00473C66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44D86" w14:textId="77777777" w:rsidR="001D756A" w:rsidRPr="006056F5" w:rsidRDefault="001D756A" w:rsidP="00473C66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ED4F0" w14:textId="77777777" w:rsidR="001D756A" w:rsidRPr="006056F5" w:rsidRDefault="001D756A" w:rsidP="00473C66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BCB10" w14:textId="77777777" w:rsidR="001D756A" w:rsidRPr="006056F5" w:rsidRDefault="001D756A" w:rsidP="00473C66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</w:tr>
      <w:tr w:rsidR="001D756A" w:rsidRPr="006056F5" w14:paraId="7C62E90B" w14:textId="77777777" w:rsidTr="00473C66">
        <w:trPr>
          <w:trHeight w:val="14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8F6E9" w14:textId="77777777" w:rsidR="001D756A" w:rsidRPr="006056F5" w:rsidRDefault="001D756A" w:rsidP="00473C66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531C5" w14:textId="77777777" w:rsidR="001D756A" w:rsidRPr="006056F5" w:rsidRDefault="001D756A" w:rsidP="00473C66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32669" w14:textId="77777777" w:rsidR="001D756A" w:rsidRPr="006056F5" w:rsidRDefault="001D756A" w:rsidP="00473C66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56DCC" w14:textId="77777777" w:rsidR="001D756A" w:rsidRPr="006056F5" w:rsidRDefault="001D756A" w:rsidP="00473C66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21B46" w14:textId="77777777" w:rsidR="001D756A" w:rsidRPr="006056F5" w:rsidRDefault="001D756A" w:rsidP="00473C66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D496A" w14:textId="77777777" w:rsidR="001D756A" w:rsidRPr="006056F5" w:rsidRDefault="001D756A" w:rsidP="00473C66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61A15" w14:textId="77777777" w:rsidR="001D756A" w:rsidRPr="006056F5" w:rsidRDefault="001D756A" w:rsidP="00473C66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388C6" w14:textId="77777777" w:rsidR="001D756A" w:rsidRPr="006056F5" w:rsidRDefault="001D756A" w:rsidP="00473C66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</w:tr>
      <w:tr w:rsidR="001D756A" w:rsidRPr="006056F5" w14:paraId="6CAEE362" w14:textId="77777777" w:rsidTr="00473C66">
        <w:trPr>
          <w:trHeight w:val="14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35862" w14:textId="77777777" w:rsidR="001D756A" w:rsidRPr="006056F5" w:rsidRDefault="001D756A" w:rsidP="00473C66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29E84" w14:textId="77777777" w:rsidR="001D756A" w:rsidRPr="006056F5" w:rsidRDefault="001D756A" w:rsidP="00473C66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7EB9E" w14:textId="77777777" w:rsidR="001D756A" w:rsidRPr="006056F5" w:rsidRDefault="001D756A" w:rsidP="00473C66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6F90B" w14:textId="77777777" w:rsidR="001D756A" w:rsidRPr="006056F5" w:rsidRDefault="001D756A" w:rsidP="00473C66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D0385" w14:textId="77777777" w:rsidR="001D756A" w:rsidRPr="006056F5" w:rsidRDefault="001D756A" w:rsidP="00473C66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CEE10" w14:textId="77777777" w:rsidR="001D756A" w:rsidRPr="006056F5" w:rsidRDefault="001D756A" w:rsidP="00473C66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5D99E" w14:textId="77777777" w:rsidR="001D756A" w:rsidRPr="006056F5" w:rsidRDefault="001D756A" w:rsidP="00473C66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A5B56" w14:textId="77777777" w:rsidR="001D756A" w:rsidRPr="006056F5" w:rsidRDefault="001D756A" w:rsidP="00473C66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</w:tr>
      <w:tr w:rsidR="001D756A" w:rsidRPr="006056F5" w14:paraId="161A534E" w14:textId="77777777" w:rsidTr="00473C66">
        <w:trPr>
          <w:trHeight w:val="14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60B3C" w14:textId="77777777" w:rsidR="001D756A" w:rsidRPr="006056F5" w:rsidRDefault="001D756A" w:rsidP="00473C66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9AE2C" w14:textId="77777777" w:rsidR="001D756A" w:rsidRPr="006056F5" w:rsidRDefault="001D756A" w:rsidP="00473C66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BC2BA" w14:textId="77777777" w:rsidR="001D756A" w:rsidRPr="006056F5" w:rsidRDefault="001D756A" w:rsidP="00473C66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A0CE6" w14:textId="77777777" w:rsidR="001D756A" w:rsidRPr="006056F5" w:rsidRDefault="001D756A" w:rsidP="00473C66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D974A" w14:textId="77777777" w:rsidR="001D756A" w:rsidRPr="006056F5" w:rsidRDefault="001D756A" w:rsidP="00473C66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1D384" w14:textId="77777777" w:rsidR="001D756A" w:rsidRPr="006056F5" w:rsidRDefault="001D756A" w:rsidP="00473C66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C3C6F" w14:textId="77777777" w:rsidR="001D756A" w:rsidRPr="006056F5" w:rsidRDefault="001D756A" w:rsidP="00473C66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71AC1" w14:textId="77777777" w:rsidR="001D756A" w:rsidRPr="006056F5" w:rsidRDefault="001D756A" w:rsidP="00473C66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</w:tr>
    </w:tbl>
    <w:p w14:paraId="0AFA8E1D" w14:textId="77777777" w:rsidR="001D756A" w:rsidRDefault="001D756A" w:rsidP="001D756A">
      <w:pPr>
        <w:spacing w:after="0"/>
        <w:jc w:val="center"/>
        <w:rPr>
          <w:szCs w:val="18"/>
        </w:rPr>
      </w:pPr>
    </w:p>
    <w:p w14:paraId="2E3F5928" w14:textId="77777777" w:rsidR="001D756A" w:rsidRPr="00667D50" w:rsidRDefault="001D756A" w:rsidP="00667D50"/>
    <w:sectPr w:rsidR="001D756A" w:rsidRPr="00667D50" w:rsidSect="000474FE">
      <w:headerReference w:type="even" r:id="rId28"/>
      <w:headerReference w:type="default" r:id="rId29"/>
      <w:footerReference w:type="even" r:id="rId30"/>
      <w:footerReference w:type="default" r:id="rId31"/>
      <w:pgSz w:w="12240" w:h="15840" w:code="1"/>
      <w:pgMar w:top="567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32813" w14:textId="77777777" w:rsidR="005635BA" w:rsidRDefault="005635BA" w:rsidP="00EA5418">
      <w:pPr>
        <w:spacing w:after="0" w:line="240" w:lineRule="auto"/>
      </w:pPr>
      <w:r>
        <w:separator/>
      </w:r>
    </w:p>
  </w:endnote>
  <w:endnote w:type="continuationSeparator" w:id="0">
    <w:p w14:paraId="22F89388" w14:textId="77777777" w:rsidR="005635BA" w:rsidRDefault="005635B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AD486" w14:textId="77777777" w:rsidR="008167D5" w:rsidRPr="004E3EA4" w:rsidRDefault="002C6D4D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9413D1C" wp14:editId="46D2213B">
              <wp:simplePos x="0" y="0"/>
              <wp:positionH relativeFrom="column">
                <wp:posOffset>-807720</wp:posOffset>
              </wp:positionH>
              <wp:positionV relativeFrom="paragraph">
                <wp:posOffset>-21428</wp:posOffset>
              </wp:positionV>
              <wp:extent cx="7495953" cy="11415"/>
              <wp:effectExtent l="0" t="0" r="29210" b="27305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495953" cy="1141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FED79A" id="12 Conector recto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3.6pt,-1.7pt" to="526.6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" strokecolor="#622423 [1605]" strokeweight="1.5pt">
              <o:lock v:ext="edit" shapetype="f"/>
            </v:line>
          </w:pict>
        </mc:Fallback>
      </mc:AlternateContent>
    </w:r>
    <w:r w:rsidR="008167D5"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Content>
        <w:r w:rsidR="008167D5" w:rsidRPr="004E3EA4">
          <w:rPr>
            <w:rFonts w:ascii="Arial" w:hAnsi="Arial" w:cs="Arial"/>
            <w:sz w:val="20"/>
          </w:rPr>
          <w:fldChar w:fldCharType="begin"/>
        </w:r>
        <w:r w:rsidR="008167D5" w:rsidRPr="004E3EA4">
          <w:rPr>
            <w:rFonts w:ascii="Arial" w:hAnsi="Arial" w:cs="Arial"/>
            <w:sz w:val="20"/>
          </w:rPr>
          <w:instrText>PAGE   \* MERGEFORMAT</w:instrText>
        </w:r>
        <w:r w:rsidR="008167D5" w:rsidRPr="004E3EA4">
          <w:rPr>
            <w:rFonts w:ascii="Arial" w:hAnsi="Arial" w:cs="Arial"/>
            <w:sz w:val="20"/>
          </w:rPr>
          <w:fldChar w:fldCharType="separate"/>
        </w:r>
        <w:r w:rsidR="005F3B57" w:rsidRPr="005F3B57">
          <w:rPr>
            <w:rFonts w:ascii="Arial" w:hAnsi="Arial" w:cs="Arial"/>
            <w:noProof/>
            <w:sz w:val="20"/>
            <w:lang w:val="es-ES"/>
          </w:rPr>
          <w:t>4</w:t>
        </w:r>
        <w:r w:rsidR="008167D5"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50A7E541" w14:textId="77777777" w:rsidR="008167D5" w:rsidRDefault="008167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9F1A6" w14:textId="77777777" w:rsidR="008167D5" w:rsidRPr="003527CD" w:rsidRDefault="008167D5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51A7E8" wp14:editId="05A33019">
              <wp:simplePos x="0" y="0"/>
              <wp:positionH relativeFrom="column">
                <wp:posOffset>-723014</wp:posOffset>
              </wp:positionH>
              <wp:positionV relativeFrom="paragraph">
                <wp:posOffset>-27718</wp:posOffset>
              </wp:positionV>
              <wp:extent cx="7421526" cy="21265"/>
              <wp:effectExtent l="0" t="0" r="27305" b="36195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6" cy="2126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D0727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95pt,-2.2pt" to="527.4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5F3B57" w:rsidRPr="005F3B57">
          <w:rPr>
            <w:rFonts w:ascii="Arial" w:hAnsi="Arial" w:cs="Arial"/>
            <w:noProof/>
            <w:lang w:val="es-ES"/>
          </w:rPr>
          <w:t>3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26183" w14:textId="77777777" w:rsidR="005635BA" w:rsidRDefault="005635BA" w:rsidP="00EA5418">
      <w:pPr>
        <w:spacing w:after="0" w:line="240" w:lineRule="auto"/>
      </w:pPr>
      <w:r>
        <w:separator/>
      </w:r>
    </w:p>
  </w:footnote>
  <w:footnote w:type="continuationSeparator" w:id="0">
    <w:p w14:paraId="281CB9DE" w14:textId="77777777" w:rsidR="005635BA" w:rsidRDefault="005635B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46DA8" w14:textId="77777777" w:rsidR="008167D5" w:rsidRDefault="00667D50" w:rsidP="007C1CF4">
    <w:pPr>
      <w:pStyle w:val="Encabezado"/>
      <w:ind w:left="720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BA5C3A3" wp14:editId="514F35A8">
              <wp:simplePos x="0" y="0"/>
              <wp:positionH relativeFrom="column">
                <wp:posOffset>-762000</wp:posOffset>
              </wp:positionH>
              <wp:positionV relativeFrom="paragraph">
                <wp:posOffset>330835</wp:posOffset>
              </wp:positionV>
              <wp:extent cx="7506335" cy="9525"/>
              <wp:effectExtent l="0" t="0" r="3746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0633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27CEB4" id="4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0pt,26.05pt" to="531.0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" strokecolor="#622423 [1605]" strokeweight="1.5pt">
              <o:lock v:ext="edit" shapetype="f"/>
            </v:line>
          </w:pict>
        </mc:Fallback>
      </mc:AlternateContent>
    </w:r>
    <w:r w:rsidR="002C6D4D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66CA5F19" wp14:editId="7CAF1F97">
              <wp:simplePos x="0" y="0"/>
              <wp:positionH relativeFrom="column">
                <wp:posOffset>3370521</wp:posOffset>
              </wp:positionH>
              <wp:positionV relativeFrom="paragraph">
                <wp:posOffset>-364520</wp:posOffset>
              </wp:positionV>
              <wp:extent cx="1106170" cy="584791"/>
              <wp:effectExtent l="0" t="0" r="0" b="635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584791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6F79AB" w14:textId="77777777" w:rsidR="008167D5" w:rsidRDefault="00ED24D0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2023</w:t>
                            </w:r>
                          </w:p>
                          <w:p w14:paraId="0E9B624D" w14:textId="77777777" w:rsidR="002C6D4D" w:rsidRPr="00DE4269" w:rsidRDefault="002C6D4D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2C6DE6" id="9 Grupo" o:spid="_x0000_s1026" style="position:absolute;left:0;text-align:left;margin-left:265.4pt;margin-top:-28.7pt;width:87.1pt;height:46.05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TMp3CAAAA2gAAAA8AAABkcnMvZG93bnJldi54bWxEj81qAjEUhfdC3yHcgjsnowup04kyFARB&#10;F1UL7fIyuZ0MTW6mSdTp25tCocvD+fk49WZ0VlwpxN6zgnlRgiBuve65U/B23s6eQMSErNF6JgU/&#10;FGGzfpjUWGl/4yNdT6kTeYRjhQpMSkMlZWwNOYyFH4iz9+mDw5Rl6KQOeMvjzspFWS6lw54zweBA&#10;L4bar9PFZcj36jWW3bvZWqn13swbe/holJo+js0ziERj+g//tXdawRJ+r+QbIN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EzKdwgAAANoAAAAPAAAAAAAAAAAAAAAAAJ8C&#10;AABkcnMvZG93bnJldi54bWxQSwUGAAAAAAQABAD3AAAAjgMAAAAA&#10;">
                <v:imagedata r:id="rId2" o:title="" croptop="4055f" cropbottom="57131f" cropleft="36353f" cropright="2843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<v:textbox>
                  <w:txbxContent>
                    <w:p w:rsidR="008167D5" w:rsidRDefault="00ED24D0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2023</w:t>
                      </w:r>
                    </w:p>
                    <w:p w:rsidR="002C6D4D" w:rsidRPr="00DE4269" w:rsidRDefault="002C6D4D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="00045BD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55BD811" wp14:editId="0F7CF9E4">
              <wp:simplePos x="0" y="0"/>
              <wp:positionH relativeFrom="column">
                <wp:posOffset>-298450</wp:posOffset>
              </wp:positionH>
              <wp:positionV relativeFrom="paragraph">
                <wp:posOffset>-390525</wp:posOffset>
              </wp:positionV>
              <wp:extent cx="3648075" cy="774700"/>
              <wp:effectExtent l="0" t="0" r="0" b="635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D86280" w14:textId="77777777" w:rsidR="008167D5" w:rsidRDefault="008167D5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14:paraId="5D47A423" w14:textId="77777777" w:rsidR="008167D5" w:rsidRDefault="008167D5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14:paraId="2070B22D" w14:textId="123136F0" w:rsidR="008167D5" w:rsidRPr="00275FC6" w:rsidRDefault="008167D5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Al 3</w:t>
                          </w:r>
                          <w:r w:rsidR="001D756A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DE </w:t>
                          </w:r>
                          <w:r w:rsidR="001D756A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JUNIO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5BD811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9" type="#_x0000_t202" style="position:absolute;left:0;text-align:left;margin-left:-23.5pt;margin-top:-30.75pt;width:287.25pt;height:6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" filled="f" stroked="f">
              <v:textbox>
                <w:txbxContent>
                  <w:p w14:paraId="59D86280" w14:textId="77777777" w:rsidR="008167D5" w:rsidRDefault="008167D5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14:paraId="5D47A423" w14:textId="77777777" w:rsidR="008167D5" w:rsidRDefault="008167D5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14:paraId="2070B22D" w14:textId="123136F0" w:rsidR="008167D5" w:rsidRPr="00275FC6" w:rsidRDefault="008167D5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Al 3</w:t>
                    </w:r>
                    <w:r w:rsidR="001D756A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 DE </w:t>
                    </w:r>
                    <w:r w:rsidR="001D756A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JUNIO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2BD4C" w14:textId="77777777" w:rsidR="00A31A29" w:rsidRPr="003527CD" w:rsidRDefault="008167D5" w:rsidP="00A31A29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8B6104" wp14:editId="2615B158">
              <wp:simplePos x="0" y="0"/>
              <wp:positionH relativeFrom="column">
                <wp:posOffset>-700243</wp:posOffset>
              </wp:positionH>
              <wp:positionV relativeFrom="paragraph">
                <wp:posOffset>194945</wp:posOffset>
              </wp:positionV>
              <wp:extent cx="7421525" cy="0"/>
              <wp:effectExtent l="0" t="0" r="27305" b="1905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FDB130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15pt,15.35pt" to="529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" strokecolor="#622423 [1605]" strokeweight="1.5pt">
              <o:lock v:ext="edit" shapetype="f"/>
            </v:line>
          </w:pict>
        </mc:Fallback>
      </mc:AlternateContent>
    </w:r>
    <w:r w:rsidR="00A31A29">
      <w:rPr>
        <w:rFonts w:ascii="Arial" w:hAnsi="Arial" w:cs="Arial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15F76735"/>
    <w:multiLevelType w:val="hybridMultilevel"/>
    <w:tmpl w:val="75FEF2CE"/>
    <w:lvl w:ilvl="0" w:tplc="285E08F8"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93BAE"/>
    <w:multiLevelType w:val="hybridMultilevel"/>
    <w:tmpl w:val="770A5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264748B"/>
    <w:multiLevelType w:val="hybridMultilevel"/>
    <w:tmpl w:val="B0649A4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9" w15:restartNumberingAfterBreak="0">
    <w:nsid w:val="3A296DB1"/>
    <w:multiLevelType w:val="hybridMultilevel"/>
    <w:tmpl w:val="F24E2D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F37BD5"/>
    <w:multiLevelType w:val="hybridMultilevel"/>
    <w:tmpl w:val="FE243D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E2B3DF1"/>
    <w:multiLevelType w:val="hybridMultilevel"/>
    <w:tmpl w:val="33A225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5F80A93"/>
    <w:multiLevelType w:val="hybridMultilevel"/>
    <w:tmpl w:val="3AB478E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ED7636"/>
    <w:multiLevelType w:val="hybridMultilevel"/>
    <w:tmpl w:val="8300320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9C569F"/>
    <w:multiLevelType w:val="hybridMultilevel"/>
    <w:tmpl w:val="993AF42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2111702102">
    <w:abstractNumId w:val="1"/>
  </w:num>
  <w:num w:numId="2" w16cid:durableId="572550230">
    <w:abstractNumId w:val="4"/>
  </w:num>
  <w:num w:numId="3" w16cid:durableId="1484345396">
    <w:abstractNumId w:val="18"/>
  </w:num>
  <w:num w:numId="4" w16cid:durableId="772939089">
    <w:abstractNumId w:val="10"/>
  </w:num>
  <w:num w:numId="5" w16cid:durableId="1334187525">
    <w:abstractNumId w:val="14"/>
  </w:num>
  <w:num w:numId="6" w16cid:durableId="1164319818">
    <w:abstractNumId w:val="29"/>
  </w:num>
  <w:num w:numId="7" w16cid:durableId="1077019190">
    <w:abstractNumId w:val="23"/>
  </w:num>
  <w:num w:numId="8" w16cid:durableId="38435870">
    <w:abstractNumId w:val="20"/>
  </w:num>
  <w:num w:numId="9" w16cid:durableId="1412583781">
    <w:abstractNumId w:val="9"/>
  </w:num>
  <w:num w:numId="10" w16cid:durableId="1927154875">
    <w:abstractNumId w:val="3"/>
  </w:num>
  <w:num w:numId="11" w16cid:durableId="617837255">
    <w:abstractNumId w:val="0"/>
  </w:num>
  <w:num w:numId="12" w16cid:durableId="867914617">
    <w:abstractNumId w:val="7"/>
  </w:num>
  <w:num w:numId="13" w16cid:durableId="392971483">
    <w:abstractNumId w:val="24"/>
  </w:num>
  <w:num w:numId="14" w16cid:durableId="383257671">
    <w:abstractNumId w:val="21"/>
  </w:num>
  <w:num w:numId="15" w16cid:durableId="941107962">
    <w:abstractNumId w:val="13"/>
  </w:num>
  <w:num w:numId="16" w16cid:durableId="101729544">
    <w:abstractNumId w:val="2"/>
  </w:num>
  <w:num w:numId="17" w16cid:durableId="324476820">
    <w:abstractNumId w:val="12"/>
  </w:num>
  <w:num w:numId="18" w16cid:durableId="334259781">
    <w:abstractNumId w:val="17"/>
  </w:num>
  <w:num w:numId="19" w16cid:durableId="593590028">
    <w:abstractNumId w:val="16"/>
  </w:num>
  <w:num w:numId="20" w16cid:durableId="666439658">
    <w:abstractNumId w:val="6"/>
  </w:num>
  <w:num w:numId="21" w16cid:durableId="1125001572">
    <w:abstractNumId w:val="8"/>
  </w:num>
  <w:num w:numId="22" w16cid:durableId="1457407359">
    <w:abstractNumId w:val="26"/>
  </w:num>
  <w:num w:numId="23" w16cid:durableId="1027832911">
    <w:abstractNumId w:val="25"/>
  </w:num>
  <w:num w:numId="24" w16cid:durableId="1450277351">
    <w:abstractNumId w:val="19"/>
  </w:num>
  <w:num w:numId="25" w16cid:durableId="961495517">
    <w:abstractNumId w:val="28"/>
  </w:num>
  <w:num w:numId="26" w16cid:durableId="1869483225">
    <w:abstractNumId w:val="11"/>
  </w:num>
  <w:num w:numId="27" w16cid:durableId="1607350843">
    <w:abstractNumId w:val="27"/>
  </w:num>
  <w:num w:numId="28" w16cid:durableId="435103723">
    <w:abstractNumId w:val="22"/>
  </w:num>
  <w:num w:numId="29" w16cid:durableId="1882671037">
    <w:abstractNumId w:val="15"/>
  </w:num>
  <w:num w:numId="30" w16cid:durableId="407920133">
    <w:abstractNumId w:val="30"/>
  </w:num>
  <w:num w:numId="31" w16cid:durableId="1974764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11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24D1"/>
    <w:rsid w:val="000040CE"/>
    <w:rsid w:val="000053D1"/>
    <w:rsid w:val="00006217"/>
    <w:rsid w:val="0001342E"/>
    <w:rsid w:val="000155BC"/>
    <w:rsid w:val="000164D8"/>
    <w:rsid w:val="000202A5"/>
    <w:rsid w:val="00021787"/>
    <w:rsid w:val="00026C0E"/>
    <w:rsid w:val="000271C8"/>
    <w:rsid w:val="00031160"/>
    <w:rsid w:val="00031DC4"/>
    <w:rsid w:val="00032921"/>
    <w:rsid w:val="00037045"/>
    <w:rsid w:val="00037A4C"/>
    <w:rsid w:val="00037E57"/>
    <w:rsid w:val="00040466"/>
    <w:rsid w:val="0004135F"/>
    <w:rsid w:val="000417DA"/>
    <w:rsid w:val="00043D1E"/>
    <w:rsid w:val="00043F64"/>
    <w:rsid w:val="0004567A"/>
    <w:rsid w:val="00045A10"/>
    <w:rsid w:val="00045BDA"/>
    <w:rsid w:val="0004695D"/>
    <w:rsid w:val="000474FE"/>
    <w:rsid w:val="00054C4D"/>
    <w:rsid w:val="00056EDF"/>
    <w:rsid w:val="000574E6"/>
    <w:rsid w:val="00057C1C"/>
    <w:rsid w:val="00062509"/>
    <w:rsid w:val="00063159"/>
    <w:rsid w:val="00064DE5"/>
    <w:rsid w:val="000655E4"/>
    <w:rsid w:val="0006610A"/>
    <w:rsid w:val="00066325"/>
    <w:rsid w:val="0006668A"/>
    <w:rsid w:val="0006755E"/>
    <w:rsid w:val="00072BA1"/>
    <w:rsid w:val="0007333B"/>
    <w:rsid w:val="0007519E"/>
    <w:rsid w:val="00076E1D"/>
    <w:rsid w:val="00077A1F"/>
    <w:rsid w:val="0008099F"/>
    <w:rsid w:val="00080D6B"/>
    <w:rsid w:val="00084D46"/>
    <w:rsid w:val="000872D9"/>
    <w:rsid w:val="00090FD9"/>
    <w:rsid w:val="0009604B"/>
    <w:rsid w:val="00097255"/>
    <w:rsid w:val="000A00F8"/>
    <w:rsid w:val="000A1DD4"/>
    <w:rsid w:val="000A4867"/>
    <w:rsid w:val="000A5776"/>
    <w:rsid w:val="000A58AB"/>
    <w:rsid w:val="000A7734"/>
    <w:rsid w:val="000A7AB8"/>
    <w:rsid w:val="000B0542"/>
    <w:rsid w:val="000B0742"/>
    <w:rsid w:val="000B15F5"/>
    <w:rsid w:val="000B54AD"/>
    <w:rsid w:val="000B552D"/>
    <w:rsid w:val="000B62E8"/>
    <w:rsid w:val="000B6DEA"/>
    <w:rsid w:val="000B6E5A"/>
    <w:rsid w:val="000C6E95"/>
    <w:rsid w:val="000C7FBB"/>
    <w:rsid w:val="000D01E9"/>
    <w:rsid w:val="000D0EE3"/>
    <w:rsid w:val="000D4D45"/>
    <w:rsid w:val="000D553D"/>
    <w:rsid w:val="000E0A96"/>
    <w:rsid w:val="000E10A7"/>
    <w:rsid w:val="000E4072"/>
    <w:rsid w:val="000E5C7A"/>
    <w:rsid w:val="000E6692"/>
    <w:rsid w:val="000F0E08"/>
    <w:rsid w:val="000F1B18"/>
    <w:rsid w:val="000F5D5C"/>
    <w:rsid w:val="000F7AB4"/>
    <w:rsid w:val="00100FD7"/>
    <w:rsid w:val="0010182C"/>
    <w:rsid w:val="001049BA"/>
    <w:rsid w:val="00105410"/>
    <w:rsid w:val="00111884"/>
    <w:rsid w:val="00112770"/>
    <w:rsid w:val="001130E9"/>
    <w:rsid w:val="001156F5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5004"/>
    <w:rsid w:val="0013011C"/>
    <w:rsid w:val="001330F9"/>
    <w:rsid w:val="001340E0"/>
    <w:rsid w:val="00134F21"/>
    <w:rsid w:val="00135B14"/>
    <w:rsid w:val="00136E7D"/>
    <w:rsid w:val="00142035"/>
    <w:rsid w:val="001435CE"/>
    <w:rsid w:val="00144A5D"/>
    <w:rsid w:val="0014540D"/>
    <w:rsid w:val="001528B7"/>
    <w:rsid w:val="001547B6"/>
    <w:rsid w:val="00154A6D"/>
    <w:rsid w:val="00155BEA"/>
    <w:rsid w:val="00160E16"/>
    <w:rsid w:val="00161865"/>
    <w:rsid w:val="0016242F"/>
    <w:rsid w:val="001635E1"/>
    <w:rsid w:val="00165BB4"/>
    <w:rsid w:val="001660FE"/>
    <w:rsid w:val="00171788"/>
    <w:rsid w:val="00172B7D"/>
    <w:rsid w:val="00174F47"/>
    <w:rsid w:val="00175237"/>
    <w:rsid w:val="001769D8"/>
    <w:rsid w:val="001778B1"/>
    <w:rsid w:val="0018009C"/>
    <w:rsid w:val="00182C1B"/>
    <w:rsid w:val="0018603D"/>
    <w:rsid w:val="001872A3"/>
    <w:rsid w:val="00191085"/>
    <w:rsid w:val="00192770"/>
    <w:rsid w:val="00192B86"/>
    <w:rsid w:val="00193B2D"/>
    <w:rsid w:val="001A3F6A"/>
    <w:rsid w:val="001A575F"/>
    <w:rsid w:val="001A78A4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1569"/>
    <w:rsid w:val="001D3572"/>
    <w:rsid w:val="001D3B96"/>
    <w:rsid w:val="001D6632"/>
    <w:rsid w:val="001D756A"/>
    <w:rsid w:val="001E2A65"/>
    <w:rsid w:val="001E3216"/>
    <w:rsid w:val="001E327A"/>
    <w:rsid w:val="001E46CF"/>
    <w:rsid w:val="001E7072"/>
    <w:rsid w:val="001F0C04"/>
    <w:rsid w:val="001F18C1"/>
    <w:rsid w:val="001F2E68"/>
    <w:rsid w:val="001F4B7F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17C35"/>
    <w:rsid w:val="00221C53"/>
    <w:rsid w:val="00221DB1"/>
    <w:rsid w:val="0022227A"/>
    <w:rsid w:val="00223CE1"/>
    <w:rsid w:val="0022440F"/>
    <w:rsid w:val="0022580F"/>
    <w:rsid w:val="00227B93"/>
    <w:rsid w:val="00230B71"/>
    <w:rsid w:val="00236748"/>
    <w:rsid w:val="00237A38"/>
    <w:rsid w:val="002431DD"/>
    <w:rsid w:val="00243D91"/>
    <w:rsid w:val="0024577B"/>
    <w:rsid w:val="00245E54"/>
    <w:rsid w:val="00247AD7"/>
    <w:rsid w:val="00251F0D"/>
    <w:rsid w:val="00255476"/>
    <w:rsid w:val="0025735F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80CD3"/>
    <w:rsid w:val="00280CDA"/>
    <w:rsid w:val="002858C7"/>
    <w:rsid w:val="00287D90"/>
    <w:rsid w:val="00290A24"/>
    <w:rsid w:val="00295D09"/>
    <w:rsid w:val="00295FCC"/>
    <w:rsid w:val="00297D52"/>
    <w:rsid w:val="002A15A9"/>
    <w:rsid w:val="002A2013"/>
    <w:rsid w:val="002A5936"/>
    <w:rsid w:val="002A70B3"/>
    <w:rsid w:val="002A728F"/>
    <w:rsid w:val="002A7396"/>
    <w:rsid w:val="002B017A"/>
    <w:rsid w:val="002B0770"/>
    <w:rsid w:val="002B32BF"/>
    <w:rsid w:val="002B44E6"/>
    <w:rsid w:val="002B4828"/>
    <w:rsid w:val="002B547F"/>
    <w:rsid w:val="002B6E60"/>
    <w:rsid w:val="002B7C62"/>
    <w:rsid w:val="002C0A9F"/>
    <w:rsid w:val="002C416F"/>
    <w:rsid w:val="002C479E"/>
    <w:rsid w:val="002C4A76"/>
    <w:rsid w:val="002C4E19"/>
    <w:rsid w:val="002C55F6"/>
    <w:rsid w:val="002C5ACA"/>
    <w:rsid w:val="002C6D4D"/>
    <w:rsid w:val="002D0278"/>
    <w:rsid w:val="002D22E8"/>
    <w:rsid w:val="002D2813"/>
    <w:rsid w:val="002D2BEE"/>
    <w:rsid w:val="002E3C2E"/>
    <w:rsid w:val="002E3F51"/>
    <w:rsid w:val="002E480F"/>
    <w:rsid w:val="002E4A3B"/>
    <w:rsid w:val="002E52F9"/>
    <w:rsid w:val="002E544B"/>
    <w:rsid w:val="002F502D"/>
    <w:rsid w:val="002F546C"/>
    <w:rsid w:val="00300EF3"/>
    <w:rsid w:val="00300F57"/>
    <w:rsid w:val="0030292A"/>
    <w:rsid w:val="00302E39"/>
    <w:rsid w:val="00310A44"/>
    <w:rsid w:val="00311228"/>
    <w:rsid w:val="00311255"/>
    <w:rsid w:val="00312040"/>
    <w:rsid w:val="003156F1"/>
    <w:rsid w:val="003171B4"/>
    <w:rsid w:val="00317C0E"/>
    <w:rsid w:val="0032152C"/>
    <w:rsid w:val="0032384C"/>
    <w:rsid w:val="00323D16"/>
    <w:rsid w:val="00324311"/>
    <w:rsid w:val="00325EFB"/>
    <w:rsid w:val="00327048"/>
    <w:rsid w:val="00327701"/>
    <w:rsid w:val="00327740"/>
    <w:rsid w:val="00331185"/>
    <w:rsid w:val="00332091"/>
    <w:rsid w:val="0033398C"/>
    <w:rsid w:val="00334098"/>
    <w:rsid w:val="00336B8F"/>
    <w:rsid w:val="00346D2C"/>
    <w:rsid w:val="003478FA"/>
    <w:rsid w:val="00347BC6"/>
    <w:rsid w:val="00351921"/>
    <w:rsid w:val="003527CD"/>
    <w:rsid w:val="0035308B"/>
    <w:rsid w:val="003530FB"/>
    <w:rsid w:val="00354047"/>
    <w:rsid w:val="0035405F"/>
    <w:rsid w:val="0035468F"/>
    <w:rsid w:val="00356170"/>
    <w:rsid w:val="00357A70"/>
    <w:rsid w:val="003612CA"/>
    <w:rsid w:val="00365BA0"/>
    <w:rsid w:val="00370A73"/>
    <w:rsid w:val="00370FF6"/>
    <w:rsid w:val="00371E98"/>
    <w:rsid w:val="00372587"/>
    <w:rsid w:val="00372F40"/>
    <w:rsid w:val="00374952"/>
    <w:rsid w:val="00374E36"/>
    <w:rsid w:val="003754F5"/>
    <w:rsid w:val="00375F89"/>
    <w:rsid w:val="00380E8C"/>
    <w:rsid w:val="00380EE2"/>
    <w:rsid w:val="003811EC"/>
    <w:rsid w:val="00382E8F"/>
    <w:rsid w:val="00383BCB"/>
    <w:rsid w:val="0038695F"/>
    <w:rsid w:val="00386C8E"/>
    <w:rsid w:val="00386DD7"/>
    <w:rsid w:val="00386E53"/>
    <w:rsid w:val="003900E3"/>
    <w:rsid w:val="00390936"/>
    <w:rsid w:val="00390A9A"/>
    <w:rsid w:val="00392742"/>
    <w:rsid w:val="00393281"/>
    <w:rsid w:val="00393659"/>
    <w:rsid w:val="00394541"/>
    <w:rsid w:val="003951A0"/>
    <w:rsid w:val="00396C2B"/>
    <w:rsid w:val="00397076"/>
    <w:rsid w:val="003A0303"/>
    <w:rsid w:val="003A072B"/>
    <w:rsid w:val="003A3013"/>
    <w:rsid w:val="003A6C39"/>
    <w:rsid w:val="003A731F"/>
    <w:rsid w:val="003A7ADE"/>
    <w:rsid w:val="003B1B0C"/>
    <w:rsid w:val="003B55DA"/>
    <w:rsid w:val="003C35FE"/>
    <w:rsid w:val="003C3B3A"/>
    <w:rsid w:val="003C422B"/>
    <w:rsid w:val="003C4805"/>
    <w:rsid w:val="003C5C30"/>
    <w:rsid w:val="003C7A1D"/>
    <w:rsid w:val="003D0221"/>
    <w:rsid w:val="003D1331"/>
    <w:rsid w:val="003D2E3D"/>
    <w:rsid w:val="003D4B1D"/>
    <w:rsid w:val="003D55D6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177FB"/>
    <w:rsid w:val="00420208"/>
    <w:rsid w:val="004213BC"/>
    <w:rsid w:val="00424251"/>
    <w:rsid w:val="004306DA"/>
    <w:rsid w:val="004311BE"/>
    <w:rsid w:val="00435556"/>
    <w:rsid w:val="00437211"/>
    <w:rsid w:val="004373B9"/>
    <w:rsid w:val="00437809"/>
    <w:rsid w:val="00441E7C"/>
    <w:rsid w:val="0044253C"/>
    <w:rsid w:val="004466A7"/>
    <w:rsid w:val="00451963"/>
    <w:rsid w:val="00454129"/>
    <w:rsid w:val="00454250"/>
    <w:rsid w:val="00454AE1"/>
    <w:rsid w:val="00462592"/>
    <w:rsid w:val="00463B0D"/>
    <w:rsid w:val="0046425D"/>
    <w:rsid w:val="00464409"/>
    <w:rsid w:val="004644D4"/>
    <w:rsid w:val="004649FD"/>
    <w:rsid w:val="00466C1E"/>
    <w:rsid w:val="004714CF"/>
    <w:rsid w:val="00471984"/>
    <w:rsid w:val="00474420"/>
    <w:rsid w:val="00477131"/>
    <w:rsid w:val="00480484"/>
    <w:rsid w:val="00480F7F"/>
    <w:rsid w:val="00482E20"/>
    <w:rsid w:val="004842C3"/>
    <w:rsid w:val="00484C0D"/>
    <w:rsid w:val="00484E35"/>
    <w:rsid w:val="00487AC2"/>
    <w:rsid w:val="0049279C"/>
    <w:rsid w:val="00493E27"/>
    <w:rsid w:val="00496633"/>
    <w:rsid w:val="00497D8B"/>
    <w:rsid w:val="004A07A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5686"/>
    <w:rsid w:val="004C0583"/>
    <w:rsid w:val="004C0ECA"/>
    <w:rsid w:val="004C1616"/>
    <w:rsid w:val="004C187E"/>
    <w:rsid w:val="004C4F16"/>
    <w:rsid w:val="004C5E7B"/>
    <w:rsid w:val="004D30E1"/>
    <w:rsid w:val="004D3E91"/>
    <w:rsid w:val="004D41B8"/>
    <w:rsid w:val="004D5BEA"/>
    <w:rsid w:val="004E3EA4"/>
    <w:rsid w:val="004E6076"/>
    <w:rsid w:val="004E68FC"/>
    <w:rsid w:val="004E7284"/>
    <w:rsid w:val="004F53E3"/>
    <w:rsid w:val="004F542A"/>
    <w:rsid w:val="004F5641"/>
    <w:rsid w:val="004F6EBD"/>
    <w:rsid w:val="0050183B"/>
    <w:rsid w:val="00502DDD"/>
    <w:rsid w:val="00503454"/>
    <w:rsid w:val="00503C7B"/>
    <w:rsid w:val="005111D4"/>
    <w:rsid w:val="00513054"/>
    <w:rsid w:val="00513E7E"/>
    <w:rsid w:val="00514F2B"/>
    <w:rsid w:val="00516599"/>
    <w:rsid w:val="0052034A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269BE"/>
    <w:rsid w:val="00530DED"/>
    <w:rsid w:val="00531D66"/>
    <w:rsid w:val="0053277D"/>
    <w:rsid w:val="005327CE"/>
    <w:rsid w:val="0053400D"/>
    <w:rsid w:val="00534F38"/>
    <w:rsid w:val="00537139"/>
    <w:rsid w:val="00540418"/>
    <w:rsid w:val="00540610"/>
    <w:rsid w:val="0054072A"/>
    <w:rsid w:val="00543F6D"/>
    <w:rsid w:val="00543F97"/>
    <w:rsid w:val="00545527"/>
    <w:rsid w:val="005477D7"/>
    <w:rsid w:val="00547E15"/>
    <w:rsid w:val="00550363"/>
    <w:rsid w:val="00551999"/>
    <w:rsid w:val="00553CB3"/>
    <w:rsid w:val="00556D2F"/>
    <w:rsid w:val="00556DC7"/>
    <w:rsid w:val="0056081A"/>
    <w:rsid w:val="00562D1C"/>
    <w:rsid w:val="00563458"/>
    <w:rsid w:val="005635BA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4F08"/>
    <w:rsid w:val="0058542E"/>
    <w:rsid w:val="00585D38"/>
    <w:rsid w:val="00587618"/>
    <w:rsid w:val="005876AE"/>
    <w:rsid w:val="005907A0"/>
    <w:rsid w:val="0059084C"/>
    <w:rsid w:val="00590C01"/>
    <w:rsid w:val="00592B24"/>
    <w:rsid w:val="00593097"/>
    <w:rsid w:val="005A3CCB"/>
    <w:rsid w:val="005A53BA"/>
    <w:rsid w:val="005A57AD"/>
    <w:rsid w:val="005B048C"/>
    <w:rsid w:val="005B0F75"/>
    <w:rsid w:val="005B1C69"/>
    <w:rsid w:val="005C02A4"/>
    <w:rsid w:val="005C0524"/>
    <w:rsid w:val="005C0F25"/>
    <w:rsid w:val="005C1613"/>
    <w:rsid w:val="005C162E"/>
    <w:rsid w:val="005C1E73"/>
    <w:rsid w:val="005C36E3"/>
    <w:rsid w:val="005C4BC3"/>
    <w:rsid w:val="005C58B3"/>
    <w:rsid w:val="005D0D10"/>
    <w:rsid w:val="005D296A"/>
    <w:rsid w:val="005D3D25"/>
    <w:rsid w:val="005D5223"/>
    <w:rsid w:val="005D568E"/>
    <w:rsid w:val="005E39FD"/>
    <w:rsid w:val="005E68A5"/>
    <w:rsid w:val="005E7914"/>
    <w:rsid w:val="005F253A"/>
    <w:rsid w:val="005F3B57"/>
    <w:rsid w:val="005F3B9E"/>
    <w:rsid w:val="005F4F77"/>
    <w:rsid w:val="005F52B3"/>
    <w:rsid w:val="005F5707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71BA"/>
    <w:rsid w:val="00612203"/>
    <w:rsid w:val="00612216"/>
    <w:rsid w:val="006132FB"/>
    <w:rsid w:val="00622823"/>
    <w:rsid w:val="00623ACB"/>
    <w:rsid w:val="006247D5"/>
    <w:rsid w:val="006253D1"/>
    <w:rsid w:val="00631AAA"/>
    <w:rsid w:val="00632109"/>
    <w:rsid w:val="00632C87"/>
    <w:rsid w:val="006331B3"/>
    <w:rsid w:val="0063488B"/>
    <w:rsid w:val="006356AA"/>
    <w:rsid w:val="00637A48"/>
    <w:rsid w:val="006429DB"/>
    <w:rsid w:val="00643BBD"/>
    <w:rsid w:val="0064409F"/>
    <w:rsid w:val="006441E4"/>
    <w:rsid w:val="006443DF"/>
    <w:rsid w:val="00650760"/>
    <w:rsid w:val="006519BC"/>
    <w:rsid w:val="00651FB7"/>
    <w:rsid w:val="006537A5"/>
    <w:rsid w:val="00653A66"/>
    <w:rsid w:val="0065446E"/>
    <w:rsid w:val="006548F6"/>
    <w:rsid w:val="0065525F"/>
    <w:rsid w:val="00655EB2"/>
    <w:rsid w:val="00660015"/>
    <w:rsid w:val="00661A17"/>
    <w:rsid w:val="006653EB"/>
    <w:rsid w:val="00667D50"/>
    <w:rsid w:val="0067443A"/>
    <w:rsid w:val="00675B86"/>
    <w:rsid w:val="00677384"/>
    <w:rsid w:val="006774BF"/>
    <w:rsid w:val="006822AA"/>
    <w:rsid w:val="00693B49"/>
    <w:rsid w:val="006942ED"/>
    <w:rsid w:val="006944EF"/>
    <w:rsid w:val="006A04E9"/>
    <w:rsid w:val="006A289F"/>
    <w:rsid w:val="006A33FB"/>
    <w:rsid w:val="006B1FE7"/>
    <w:rsid w:val="006B4727"/>
    <w:rsid w:val="006C2C92"/>
    <w:rsid w:val="006C4213"/>
    <w:rsid w:val="006C54B8"/>
    <w:rsid w:val="006D1933"/>
    <w:rsid w:val="006D2166"/>
    <w:rsid w:val="006D21D0"/>
    <w:rsid w:val="006D254D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4379"/>
    <w:rsid w:val="006F4C3C"/>
    <w:rsid w:val="006F5412"/>
    <w:rsid w:val="006F6AC2"/>
    <w:rsid w:val="006F74DC"/>
    <w:rsid w:val="007004C7"/>
    <w:rsid w:val="00702079"/>
    <w:rsid w:val="007025F4"/>
    <w:rsid w:val="00703446"/>
    <w:rsid w:val="0070431B"/>
    <w:rsid w:val="00707693"/>
    <w:rsid w:val="007103D4"/>
    <w:rsid w:val="00711254"/>
    <w:rsid w:val="007149DA"/>
    <w:rsid w:val="007156AF"/>
    <w:rsid w:val="00716457"/>
    <w:rsid w:val="00720256"/>
    <w:rsid w:val="00721EA3"/>
    <w:rsid w:val="007277F5"/>
    <w:rsid w:val="0073056A"/>
    <w:rsid w:val="007314A9"/>
    <w:rsid w:val="00731CA2"/>
    <w:rsid w:val="00734272"/>
    <w:rsid w:val="0073581C"/>
    <w:rsid w:val="00736F40"/>
    <w:rsid w:val="007375D6"/>
    <w:rsid w:val="007420CD"/>
    <w:rsid w:val="00742C34"/>
    <w:rsid w:val="007439D3"/>
    <w:rsid w:val="00757C3E"/>
    <w:rsid w:val="00764D64"/>
    <w:rsid w:val="00770054"/>
    <w:rsid w:val="007723AF"/>
    <w:rsid w:val="00773003"/>
    <w:rsid w:val="00773A43"/>
    <w:rsid w:val="00773EBC"/>
    <w:rsid w:val="007769DF"/>
    <w:rsid w:val="00776BBF"/>
    <w:rsid w:val="00777069"/>
    <w:rsid w:val="00777439"/>
    <w:rsid w:val="00777526"/>
    <w:rsid w:val="007818C3"/>
    <w:rsid w:val="00782910"/>
    <w:rsid w:val="007833A8"/>
    <w:rsid w:val="00786193"/>
    <w:rsid w:val="00790B78"/>
    <w:rsid w:val="0079158C"/>
    <w:rsid w:val="00794967"/>
    <w:rsid w:val="0079582C"/>
    <w:rsid w:val="00796CB0"/>
    <w:rsid w:val="007972C6"/>
    <w:rsid w:val="007A1F12"/>
    <w:rsid w:val="007A3544"/>
    <w:rsid w:val="007A799B"/>
    <w:rsid w:val="007B2FE4"/>
    <w:rsid w:val="007B4793"/>
    <w:rsid w:val="007B6BF7"/>
    <w:rsid w:val="007B72F6"/>
    <w:rsid w:val="007B7847"/>
    <w:rsid w:val="007C12A7"/>
    <w:rsid w:val="007C1CF4"/>
    <w:rsid w:val="007C5324"/>
    <w:rsid w:val="007C590E"/>
    <w:rsid w:val="007C7BD7"/>
    <w:rsid w:val="007C7F7A"/>
    <w:rsid w:val="007D1332"/>
    <w:rsid w:val="007D1805"/>
    <w:rsid w:val="007D3166"/>
    <w:rsid w:val="007D4702"/>
    <w:rsid w:val="007D59DE"/>
    <w:rsid w:val="007D6E9A"/>
    <w:rsid w:val="007D78B3"/>
    <w:rsid w:val="007D7D18"/>
    <w:rsid w:val="007E5962"/>
    <w:rsid w:val="007E60A9"/>
    <w:rsid w:val="007E6739"/>
    <w:rsid w:val="007E7450"/>
    <w:rsid w:val="007E7A7E"/>
    <w:rsid w:val="007F00B0"/>
    <w:rsid w:val="007F4F8F"/>
    <w:rsid w:val="00800925"/>
    <w:rsid w:val="00800EC0"/>
    <w:rsid w:val="00802736"/>
    <w:rsid w:val="00802B2A"/>
    <w:rsid w:val="00807FF7"/>
    <w:rsid w:val="00810D49"/>
    <w:rsid w:val="00811DAC"/>
    <w:rsid w:val="008167D5"/>
    <w:rsid w:val="00817DFF"/>
    <w:rsid w:val="0082015A"/>
    <w:rsid w:val="00820352"/>
    <w:rsid w:val="00822CD5"/>
    <w:rsid w:val="00823500"/>
    <w:rsid w:val="00826474"/>
    <w:rsid w:val="008276B2"/>
    <w:rsid w:val="0083223B"/>
    <w:rsid w:val="00832955"/>
    <w:rsid w:val="00832F7A"/>
    <w:rsid w:val="0083335C"/>
    <w:rsid w:val="00840786"/>
    <w:rsid w:val="00840ED5"/>
    <w:rsid w:val="00842716"/>
    <w:rsid w:val="00842AD5"/>
    <w:rsid w:val="00844B38"/>
    <w:rsid w:val="00844CF2"/>
    <w:rsid w:val="008457C1"/>
    <w:rsid w:val="00845952"/>
    <w:rsid w:val="008459E1"/>
    <w:rsid w:val="00845EF6"/>
    <w:rsid w:val="00846C3D"/>
    <w:rsid w:val="008470C4"/>
    <w:rsid w:val="0084770A"/>
    <w:rsid w:val="00850642"/>
    <w:rsid w:val="0085205A"/>
    <w:rsid w:val="0085397B"/>
    <w:rsid w:val="00856CDA"/>
    <w:rsid w:val="008624D8"/>
    <w:rsid w:val="008630BA"/>
    <w:rsid w:val="0086433A"/>
    <w:rsid w:val="008643A9"/>
    <w:rsid w:val="00864C50"/>
    <w:rsid w:val="00864FE6"/>
    <w:rsid w:val="008659FD"/>
    <w:rsid w:val="00865D71"/>
    <w:rsid w:val="00866F4E"/>
    <w:rsid w:val="00870F4E"/>
    <w:rsid w:val="00872C30"/>
    <w:rsid w:val="008742BD"/>
    <w:rsid w:val="0087478F"/>
    <w:rsid w:val="00876082"/>
    <w:rsid w:val="008805C8"/>
    <w:rsid w:val="00881BEF"/>
    <w:rsid w:val="00883D58"/>
    <w:rsid w:val="00885671"/>
    <w:rsid w:val="0089054E"/>
    <w:rsid w:val="00894C50"/>
    <w:rsid w:val="00895EF7"/>
    <w:rsid w:val="008966AD"/>
    <w:rsid w:val="00897AB8"/>
    <w:rsid w:val="00897BFB"/>
    <w:rsid w:val="008A1478"/>
    <w:rsid w:val="008A1B6F"/>
    <w:rsid w:val="008A4453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A8C"/>
    <w:rsid w:val="008B407A"/>
    <w:rsid w:val="008B4143"/>
    <w:rsid w:val="008B59D6"/>
    <w:rsid w:val="008B5B85"/>
    <w:rsid w:val="008C155F"/>
    <w:rsid w:val="008C2121"/>
    <w:rsid w:val="008C568D"/>
    <w:rsid w:val="008D0B37"/>
    <w:rsid w:val="008D64D4"/>
    <w:rsid w:val="008D7129"/>
    <w:rsid w:val="008E12FF"/>
    <w:rsid w:val="008E3652"/>
    <w:rsid w:val="008E3672"/>
    <w:rsid w:val="008E49AB"/>
    <w:rsid w:val="008E5316"/>
    <w:rsid w:val="008F056B"/>
    <w:rsid w:val="008F0CF5"/>
    <w:rsid w:val="008F3D14"/>
    <w:rsid w:val="008F45AC"/>
    <w:rsid w:val="008F4733"/>
    <w:rsid w:val="008F4EF3"/>
    <w:rsid w:val="008F5430"/>
    <w:rsid w:val="008F6D58"/>
    <w:rsid w:val="008F6EFE"/>
    <w:rsid w:val="008F708E"/>
    <w:rsid w:val="00902118"/>
    <w:rsid w:val="00906016"/>
    <w:rsid w:val="00910949"/>
    <w:rsid w:val="0091195E"/>
    <w:rsid w:val="0091566D"/>
    <w:rsid w:val="009159E2"/>
    <w:rsid w:val="0091612C"/>
    <w:rsid w:val="00916652"/>
    <w:rsid w:val="00917734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64B7"/>
    <w:rsid w:val="00940901"/>
    <w:rsid w:val="0094113D"/>
    <w:rsid w:val="009418D0"/>
    <w:rsid w:val="00941FB8"/>
    <w:rsid w:val="0094203F"/>
    <w:rsid w:val="0094204C"/>
    <w:rsid w:val="009425D6"/>
    <w:rsid w:val="009437BD"/>
    <w:rsid w:val="009458FF"/>
    <w:rsid w:val="0095031E"/>
    <w:rsid w:val="00952714"/>
    <w:rsid w:val="00953127"/>
    <w:rsid w:val="00954137"/>
    <w:rsid w:val="00955BF1"/>
    <w:rsid w:val="00957043"/>
    <w:rsid w:val="00957060"/>
    <w:rsid w:val="00957510"/>
    <w:rsid w:val="00960EC6"/>
    <w:rsid w:val="0096238F"/>
    <w:rsid w:val="009632A0"/>
    <w:rsid w:val="00964A60"/>
    <w:rsid w:val="009650A6"/>
    <w:rsid w:val="0096610B"/>
    <w:rsid w:val="00966C57"/>
    <w:rsid w:val="00970543"/>
    <w:rsid w:val="0097113C"/>
    <w:rsid w:val="009743B6"/>
    <w:rsid w:val="00974D23"/>
    <w:rsid w:val="00975CBF"/>
    <w:rsid w:val="009768AE"/>
    <w:rsid w:val="00980D38"/>
    <w:rsid w:val="00986365"/>
    <w:rsid w:val="009869E9"/>
    <w:rsid w:val="00986BC3"/>
    <w:rsid w:val="00987EEE"/>
    <w:rsid w:val="00991656"/>
    <w:rsid w:val="00996671"/>
    <w:rsid w:val="009A00D4"/>
    <w:rsid w:val="009A407A"/>
    <w:rsid w:val="009A4DE4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5E39"/>
    <w:rsid w:val="009C6E8E"/>
    <w:rsid w:val="009C74FB"/>
    <w:rsid w:val="009D20E7"/>
    <w:rsid w:val="009D5D4C"/>
    <w:rsid w:val="009E2520"/>
    <w:rsid w:val="009E51F8"/>
    <w:rsid w:val="009F239C"/>
    <w:rsid w:val="009F23C4"/>
    <w:rsid w:val="009F270C"/>
    <w:rsid w:val="009F564C"/>
    <w:rsid w:val="009F5E29"/>
    <w:rsid w:val="009F6F5B"/>
    <w:rsid w:val="00A018A3"/>
    <w:rsid w:val="00A01B1B"/>
    <w:rsid w:val="00A02E76"/>
    <w:rsid w:val="00A045DD"/>
    <w:rsid w:val="00A06D66"/>
    <w:rsid w:val="00A073BF"/>
    <w:rsid w:val="00A07E0D"/>
    <w:rsid w:val="00A14DCC"/>
    <w:rsid w:val="00A158E6"/>
    <w:rsid w:val="00A235BA"/>
    <w:rsid w:val="00A23892"/>
    <w:rsid w:val="00A23B93"/>
    <w:rsid w:val="00A31A29"/>
    <w:rsid w:val="00A33146"/>
    <w:rsid w:val="00A33ED3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6063E"/>
    <w:rsid w:val="00A62972"/>
    <w:rsid w:val="00A65407"/>
    <w:rsid w:val="00A70107"/>
    <w:rsid w:val="00A71C79"/>
    <w:rsid w:val="00A74CAF"/>
    <w:rsid w:val="00A764EF"/>
    <w:rsid w:val="00A8050B"/>
    <w:rsid w:val="00A8077E"/>
    <w:rsid w:val="00A8166B"/>
    <w:rsid w:val="00A83676"/>
    <w:rsid w:val="00A852D6"/>
    <w:rsid w:val="00A85EE5"/>
    <w:rsid w:val="00A90E13"/>
    <w:rsid w:val="00A9143E"/>
    <w:rsid w:val="00A92A29"/>
    <w:rsid w:val="00A935C7"/>
    <w:rsid w:val="00A94BD0"/>
    <w:rsid w:val="00A94FC9"/>
    <w:rsid w:val="00A95577"/>
    <w:rsid w:val="00A96270"/>
    <w:rsid w:val="00A96C1F"/>
    <w:rsid w:val="00A97E66"/>
    <w:rsid w:val="00AA16F7"/>
    <w:rsid w:val="00AA1AB3"/>
    <w:rsid w:val="00AA3279"/>
    <w:rsid w:val="00AA6498"/>
    <w:rsid w:val="00AA7AE3"/>
    <w:rsid w:val="00AB2062"/>
    <w:rsid w:val="00AB31F3"/>
    <w:rsid w:val="00AB3613"/>
    <w:rsid w:val="00AB5D6A"/>
    <w:rsid w:val="00AC2CB6"/>
    <w:rsid w:val="00AD27C1"/>
    <w:rsid w:val="00AD46DD"/>
    <w:rsid w:val="00AD4F95"/>
    <w:rsid w:val="00AD5E8D"/>
    <w:rsid w:val="00AE0E84"/>
    <w:rsid w:val="00AE2CC1"/>
    <w:rsid w:val="00AE30F7"/>
    <w:rsid w:val="00AE32DD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DA4"/>
    <w:rsid w:val="00B11CB7"/>
    <w:rsid w:val="00B146E2"/>
    <w:rsid w:val="00B14AB7"/>
    <w:rsid w:val="00B15C1F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0F00"/>
    <w:rsid w:val="00B41E9F"/>
    <w:rsid w:val="00B42449"/>
    <w:rsid w:val="00B50783"/>
    <w:rsid w:val="00B51469"/>
    <w:rsid w:val="00B5253D"/>
    <w:rsid w:val="00B558BB"/>
    <w:rsid w:val="00B60A59"/>
    <w:rsid w:val="00B611B8"/>
    <w:rsid w:val="00B67BC6"/>
    <w:rsid w:val="00B73EB9"/>
    <w:rsid w:val="00B81C74"/>
    <w:rsid w:val="00B82BF9"/>
    <w:rsid w:val="00B83E59"/>
    <w:rsid w:val="00B849EE"/>
    <w:rsid w:val="00B84D02"/>
    <w:rsid w:val="00B850E5"/>
    <w:rsid w:val="00B870E0"/>
    <w:rsid w:val="00B87589"/>
    <w:rsid w:val="00B9371B"/>
    <w:rsid w:val="00B95032"/>
    <w:rsid w:val="00B97444"/>
    <w:rsid w:val="00BA0268"/>
    <w:rsid w:val="00BA1AD8"/>
    <w:rsid w:val="00BA1ADB"/>
    <w:rsid w:val="00BA26B4"/>
    <w:rsid w:val="00BA2940"/>
    <w:rsid w:val="00BA3B1D"/>
    <w:rsid w:val="00BA58E7"/>
    <w:rsid w:val="00BA7B26"/>
    <w:rsid w:val="00BB0C42"/>
    <w:rsid w:val="00BB327F"/>
    <w:rsid w:val="00BB3832"/>
    <w:rsid w:val="00BB7DA9"/>
    <w:rsid w:val="00BC4AD5"/>
    <w:rsid w:val="00BC5A17"/>
    <w:rsid w:val="00BC6745"/>
    <w:rsid w:val="00BD1AAF"/>
    <w:rsid w:val="00BD248B"/>
    <w:rsid w:val="00BD2A8B"/>
    <w:rsid w:val="00BD3E4E"/>
    <w:rsid w:val="00BD5837"/>
    <w:rsid w:val="00BD7646"/>
    <w:rsid w:val="00BD7BBB"/>
    <w:rsid w:val="00BE0824"/>
    <w:rsid w:val="00BE43B1"/>
    <w:rsid w:val="00BE47DE"/>
    <w:rsid w:val="00BE5B13"/>
    <w:rsid w:val="00BE5D56"/>
    <w:rsid w:val="00BE7A98"/>
    <w:rsid w:val="00BF11E1"/>
    <w:rsid w:val="00BF1705"/>
    <w:rsid w:val="00C00590"/>
    <w:rsid w:val="00C013A1"/>
    <w:rsid w:val="00C01580"/>
    <w:rsid w:val="00C0654D"/>
    <w:rsid w:val="00C06709"/>
    <w:rsid w:val="00C1028E"/>
    <w:rsid w:val="00C105A6"/>
    <w:rsid w:val="00C10C63"/>
    <w:rsid w:val="00C1279C"/>
    <w:rsid w:val="00C14867"/>
    <w:rsid w:val="00C16E53"/>
    <w:rsid w:val="00C17841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4A1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29E1"/>
    <w:rsid w:val="00C62FAB"/>
    <w:rsid w:val="00C63175"/>
    <w:rsid w:val="00C63CF1"/>
    <w:rsid w:val="00C64634"/>
    <w:rsid w:val="00C66322"/>
    <w:rsid w:val="00C6715B"/>
    <w:rsid w:val="00C706E0"/>
    <w:rsid w:val="00C71D1F"/>
    <w:rsid w:val="00C735F9"/>
    <w:rsid w:val="00C74C79"/>
    <w:rsid w:val="00C7680C"/>
    <w:rsid w:val="00C77D5B"/>
    <w:rsid w:val="00C81A32"/>
    <w:rsid w:val="00C81B7E"/>
    <w:rsid w:val="00C83A20"/>
    <w:rsid w:val="00C8449F"/>
    <w:rsid w:val="00C862B1"/>
    <w:rsid w:val="00C86C59"/>
    <w:rsid w:val="00C91C5A"/>
    <w:rsid w:val="00C92668"/>
    <w:rsid w:val="00C95974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E92"/>
    <w:rsid w:val="00CD656B"/>
    <w:rsid w:val="00CD6D9A"/>
    <w:rsid w:val="00CD7F3F"/>
    <w:rsid w:val="00CE038F"/>
    <w:rsid w:val="00CE04CE"/>
    <w:rsid w:val="00CE45FC"/>
    <w:rsid w:val="00CE5C1A"/>
    <w:rsid w:val="00CF2D36"/>
    <w:rsid w:val="00CF342E"/>
    <w:rsid w:val="00D00E92"/>
    <w:rsid w:val="00D055EC"/>
    <w:rsid w:val="00D10F96"/>
    <w:rsid w:val="00D11F33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23E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3342"/>
    <w:rsid w:val="00D4394E"/>
    <w:rsid w:val="00D44728"/>
    <w:rsid w:val="00D45237"/>
    <w:rsid w:val="00D511CD"/>
    <w:rsid w:val="00D52FF5"/>
    <w:rsid w:val="00D55E41"/>
    <w:rsid w:val="00D56088"/>
    <w:rsid w:val="00D562FF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3D4B"/>
    <w:rsid w:val="00D844B8"/>
    <w:rsid w:val="00D854E6"/>
    <w:rsid w:val="00D8596D"/>
    <w:rsid w:val="00D86C30"/>
    <w:rsid w:val="00D92473"/>
    <w:rsid w:val="00DA1B01"/>
    <w:rsid w:val="00DA4A42"/>
    <w:rsid w:val="00DA51D7"/>
    <w:rsid w:val="00DA5237"/>
    <w:rsid w:val="00DA68FB"/>
    <w:rsid w:val="00DA6BE0"/>
    <w:rsid w:val="00DB3AF6"/>
    <w:rsid w:val="00DB4C18"/>
    <w:rsid w:val="00DB53FB"/>
    <w:rsid w:val="00DC4EE2"/>
    <w:rsid w:val="00DD136E"/>
    <w:rsid w:val="00DD22DD"/>
    <w:rsid w:val="00DD2474"/>
    <w:rsid w:val="00DD2AA9"/>
    <w:rsid w:val="00DD47AF"/>
    <w:rsid w:val="00DD4F48"/>
    <w:rsid w:val="00DD6C54"/>
    <w:rsid w:val="00DD6DC0"/>
    <w:rsid w:val="00DD6FB4"/>
    <w:rsid w:val="00DE2F50"/>
    <w:rsid w:val="00DE4269"/>
    <w:rsid w:val="00DE43DC"/>
    <w:rsid w:val="00DE5274"/>
    <w:rsid w:val="00DE621F"/>
    <w:rsid w:val="00DE62C8"/>
    <w:rsid w:val="00DE6B8B"/>
    <w:rsid w:val="00DF0216"/>
    <w:rsid w:val="00DF2160"/>
    <w:rsid w:val="00DF325D"/>
    <w:rsid w:val="00DF386E"/>
    <w:rsid w:val="00DF56C9"/>
    <w:rsid w:val="00DF6AC4"/>
    <w:rsid w:val="00E004F0"/>
    <w:rsid w:val="00E007EC"/>
    <w:rsid w:val="00E00B9C"/>
    <w:rsid w:val="00E01158"/>
    <w:rsid w:val="00E03CED"/>
    <w:rsid w:val="00E0449B"/>
    <w:rsid w:val="00E04E64"/>
    <w:rsid w:val="00E06027"/>
    <w:rsid w:val="00E1077F"/>
    <w:rsid w:val="00E119AC"/>
    <w:rsid w:val="00E17516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5112"/>
    <w:rsid w:val="00E505EF"/>
    <w:rsid w:val="00E514F6"/>
    <w:rsid w:val="00E545B2"/>
    <w:rsid w:val="00E57C06"/>
    <w:rsid w:val="00E651B5"/>
    <w:rsid w:val="00E65B2D"/>
    <w:rsid w:val="00E70B37"/>
    <w:rsid w:val="00E70E56"/>
    <w:rsid w:val="00E75CE5"/>
    <w:rsid w:val="00E768E8"/>
    <w:rsid w:val="00E8055E"/>
    <w:rsid w:val="00E811A3"/>
    <w:rsid w:val="00E81279"/>
    <w:rsid w:val="00E82195"/>
    <w:rsid w:val="00E828CB"/>
    <w:rsid w:val="00E83362"/>
    <w:rsid w:val="00E87962"/>
    <w:rsid w:val="00E90D36"/>
    <w:rsid w:val="00E913D9"/>
    <w:rsid w:val="00E91553"/>
    <w:rsid w:val="00E94AAC"/>
    <w:rsid w:val="00E96135"/>
    <w:rsid w:val="00EA0D94"/>
    <w:rsid w:val="00EA12F7"/>
    <w:rsid w:val="00EA186A"/>
    <w:rsid w:val="00EA19C2"/>
    <w:rsid w:val="00EA2C6F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6A4"/>
    <w:rsid w:val="00EC5C3D"/>
    <w:rsid w:val="00EC61A6"/>
    <w:rsid w:val="00EC7901"/>
    <w:rsid w:val="00ED0858"/>
    <w:rsid w:val="00ED24D0"/>
    <w:rsid w:val="00ED319C"/>
    <w:rsid w:val="00ED518E"/>
    <w:rsid w:val="00ED5680"/>
    <w:rsid w:val="00ED6126"/>
    <w:rsid w:val="00ED6894"/>
    <w:rsid w:val="00ED79E2"/>
    <w:rsid w:val="00EE04FF"/>
    <w:rsid w:val="00EE0F4C"/>
    <w:rsid w:val="00EE2F63"/>
    <w:rsid w:val="00EE3D4E"/>
    <w:rsid w:val="00EE46FB"/>
    <w:rsid w:val="00EF5CC7"/>
    <w:rsid w:val="00EF62F8"/>
    <w:rsid w:val="00EF659E"/>
    <w:rsid w:val="00F011BD"/>
    <w:rsid w:val="00F016BA"/>
    <w:rsid w:val="00F01B31"/>
    <w:rsid w:val="00F03C78"/>
    <w:rsid w:val="00F057DB"/>
    <w:rsid w:val="00F157C3"/>
    <w:rsid w:val="00F16A95"/>
    <w:rsid w:val="00F177C0"/>
    <w:rsid w:val="00F17C0D"/>
    <w:rsid w:val="00F20F31"/>
    <w:rsid w:val="00F233E1"/>
    <w:rsid w:val="00F2612E"/>
    <w:rsid w:val="00F30A85"/>
    <w:rsid w:val="00F32EC8"/>
    <w:rsid w:val="00F34C98"/>
    <w:rsid w:val="00F364E9"/>
    <w:rsid w:val="00F378E3"/>
    <w:rsid w:val="00F40A84"/>
    <w:rsid w:val="00F424B7"/>
    <w:rsid w:val="00F4519D"/>
    <w:rsid w:val="00F46140"/>
    <w:rsid w:val="00F46965"/>
    <w:rsid w:val="00F50FC7"/>
    <w:rsid w:val="00F52C6D"/>
    <w:rsid w:val="00F53A3B"/>
    <w:rsid w:val="00F54856"/>
    <w:rsid w:val="00F54920"/>
    <w:rsid w:val="00F556FC"/>
    <w:rsid w:val="00F56F0F"/>
    <w:rsid w:val="00F5748D"/>
    <w:rsid w:val="00F600C9"/>
    <w:rsid w:val="00F619D6"/>
    <w:rsid w:val="00F61C00"/>
    <w:rsid w:val="00F6319C"/>
    <w:rsid w:val="00F6436A"/>
    <w:rsid w:val="00F6438A"/>
    <w:rsid w:val="00F70304"/>
    <w:rsid w:val="00F729B8"/>
    <w:rsid w:val="00F72CE6"/>
    <w:rsid w:val="00F755D0"/>
    <w:rsid w:val="00F77058"/>
    <w:rsid w:val="00F775B3"/>
    <w:rsid w:val="00F8125E"/>
    <w:rsid w:val="00F8616F"/>
    <w:rsid w:val="00F86F78"/>
    <w:rsid w:val="00F8797F"/>
    <w:rsid w:val="00F9019F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4723"/>
    <w:rsid w:val="00FB6E0E"/>
    <w:rsid w:val="00FC07F4"/>
    <w:rsid w:val="00FC23D9"/>
    <w:rsid w:val="00FC2997"/>
    <w:rsid w:val="00FC3802"/>
    <w:rsid w:val="00FC4B1B"/>
    <w:rsid w:val="00FD16BF"/>
    <w:rsid w:val="00FD5A63"/>
    <w:rsid w:val="00FD678F"/>
    <w:rsid w:val="00FE0968"/>
    <w:rsid w:val="00FE1848"/>
    <w:rsid w:val="00FE4810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6"/>
    <o:shapelayout v:ext="edit">
      <o:idmap v:ext="edit" data="2"/>
    </o:shapelayout>
  </w:shapeDefaults>
  <w:decimalSymbol w:val="."/>
  <w:listSeparator w:val=","/>
  <w14:docId w14:val="0B9D694E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file:///C:\Users\contabilidad2020\Documents\ESTADOS%20FINANCIEROS%202023\CUENTA%20PUBLICA%20ENE-MAR%2023\01.%20Contable\FORMATO%20ECSF.xlsx" TargetMode="External"/><Relationship Id="rId18" Type="http://schemas.openxmlformats.org/officeDocument/2006/relationships/image" Target="media/image6.w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oleObject" Target="file:///C:\Users\contabilidad2020\Documents\ESTADOS%20FINANCIEROS%202023\CUENTA%20PUBLICA%20ENE-MAR%2023\01.%20Contable\FORMATO%20EFE.xlsx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file:///C:\Users\contabilidad2020\Documents\ESTADOS%20FINANCIEROS%202023\CUENTA%20PUBLICA%20ENE-MAR%2023\01.%20Contable\FORMATO%20EADOP.xlsx" TargetMode="External"/><Relationship Id="rId25" Type="http://schemas.openxmlformats.org/officeDocument/2006/relationships/package" Target="embeddings/Microsoft_Excel_Worksheet1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file:///C:\Users\contabilidad2020\Documents\ESTADOS%20FINANCIEROS%202023\CUENTA%20PUBLICA%20ENE-MAR%2023\01.%20Contable\FORMATO%20ESF.xlsx" TargetMode="External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file:///C:\Users\contabilidad2020\Documents\ESTADOS%20FINANCIEROS%202023\CUENTA%20PUBLICA%20ENE-MAR%2023\01.%20Contable\FORMATO%20EAA.xlsx" TargetMode="External"/><Relationship Id="rId23" Type="http://schemas.openxmlformats.org/officeDocument/2006/relationships/package" Target="embeddings/Microsoft_Excel_Worksheet.xlsx"/><Relationship Id="rId28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oleObject" Target="file:///C:\Users\contabilidad2020\Documents\ESTADOS%20FINANCIEROS%202023\CUENTA%20PUBLICA%20ENE-MAR%2023\01.%20Contable\FORMATO%20EVHP.xlsx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file:///C:\Users\contabilidad2020\Documents\ESTADOS%20FINANCIEROS%202023\CUENTA%20PUBLICA%20ENE-MAR%2023\01.%20Contable\FORMATO%20EA.xlsx" TargetMode="External"/><Relationship Id="rId14" Type="http://schemas.openxmlformats.org/officeDocument/2006/relationships/image" Target="media/image4.w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2.xlsx"/><Relationship Id="rId30" Type="http://schemas.openxmlformats.org/officeDocument/2006/relationships/footer" Target="footer1.xml"/><Relationship Id="rId8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B86A1-5E84-4D4C-8DBF-308EE5A28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2097</Words>
  <Characters>11535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Marlen</cp:lastModifiedBy>
  <cp:revision>3</cp:revision>
  <cp:lastPrinted>2023-04-03T16:43:00Z</cp:lastPrinted>
  <dcterms:created xsi:type="dcterms:W3CDTF">2023-06-29T19:39:00Z</dcterms:created>
  <dcterms:modified xsi:type="dcterms:W3CDTF">2023-07-25T18:12:00Z</dcterms:modified>
</cp:coreProperties>
</file>