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6630" w14:textId="528CD389" w:rsidR="00D66FDA" w:rsidRDefault="009F50B1" w:rsidP="00BD3FB3">
      <w:pPr>
        <w:tabs>
          <w:tab w:val="left" w:pos="10065"/>
        </w:tabs>
      </w:pPr>
      <w:r>
        <w:t xml:space="preserve">      </w:t>
      </w:r>
      <w:bookmarkStart w:id="0" w:name="_MON_1536606902"/>
      <w:bookmarkEnd w:id="0"/>
      <w:r w:rsidR="00E37A58">
        <w:object w:dxaOrig="14991" w:dyaOrig="21798" w14:anchorId="4CA0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73.25pt;height:627pt" o:ole="">
            <v:imagedata r:id="rId8" o:title=""/>
          </v:shape>
          <o:OLEObject Type="Embed" ProgID="Excel.Sheet.12" ShapeID="_x0000_i1040" DrawAspect="Content" ObjectID="_1757945598" r:id="rId9"/>
        </w:object>
      </w:r>
    </w:p>
    <w:p w14:paraId="53364CDC" w14:textId="77777777" w:rsidR="008D7774" w:rsidRDefault="008D7774" w:rsidP="00BD3FB3">
      <w:pPr>
        <w:tabs>
          <w:tab w:val="left" w:pos="10065"/>
        </w:tabs>
      </w:pPr>
    </w:p>
    <w:p w14:paraId="095A2E38" w14:textId="5794685B" w:rsidR="00BD3FB3" w:rsidRDefault="00BD3FB3" w:rsidP="00E47716">
      <w:pPr>
        <w:tabs>
          <w:tab w:val="left" w:pos="5580"/>
        </w:tabs>
      </w:pPr>
    </w:p>
    <w:bookmarkStart w:id="1" w:name="_MON_1480816017"/>
    <w:bookmarkEnd w:id="1"/>
    <w:p w14:paraId="6B83877C" w14:textId="6CD88D59" w:rsidR="00550842" w:rsidRDefault="00E37A58" w:rsidP="00E52ECF">
      <w:pPr>
        <w:tabs>
          <w:tab w:val="left" w:pos="10065"/>
        </w:tabs>
        <w:jc w:val="center"/>
      </w:pPr>
      <w:r>
        <w:object w:dxaOrig="26278" w:dyaOrig="20077" w14:anchorId="305EBDD8">
          <v:shape id="_x0000_i1049" type="#_x0000_t75" style="width:475.5pt;height:507.75pt" o:ole="">
            <v:imagedata r:id="rId10" o:title=""/>
          </v:shape>
          <o:OLEObject Type="Embed" ProgID="Excel.Sheet.12" ShapeID="_x0000_i1049" DrawAspect="Content" ObjectID="_1757945599" r:id="rId11"/>
        </w:object>
      </w:r>
    </w:p>
    <w:p w14:paraId="63782AC0" w14:textId="140CFE4A" w:rsidR="00550842" w:rsidRDefault="00550842" w:rsidP="00E52ECF">
      <w:pPr>
        <w:tabs>
          <w:tab w:val="left" w:pos="10065"/>
        </w:tabs>
        <w:jc w:val="center"/>
      </w:pPr>
    </w:p>
    <w:p w14:paraId="51841DFF" w14:textId="547F938E" w:rsidR="00550842" w:rsidRDefault="00550842" w:rsidP="00E52ECF">
      <w:pPr>
        <w:tabs>
          <w:tab w:val="left" w:pos="10065"/>
        </w:tabs>
        <w:jc w:val="center"/>
      </w:pPr>
    </w:p>
    <w:p w14:paraId="3D4C9936" w14:textId="3E9E724D" w:rsidR="00550842" w:rsidRDefault="00550842" w:rsidP="00E52ECF">
      <w:pPr>
        <w:tabs>
          <w:tab w:val="left" w:pos="10065"/>
        </w:tabs>
        <w:jc w:val="center"/>
      </w:pPr>
    </w:p>
    <w:bookmarkStart w:id="2" w:name="_MON_1480816812"/>
    <w:bookmarkStart w:id="3" w:name="_MON_1480817066"/>
    <w:bookmarkStart w:id="4" w:name="_MON_1480817102"/>
    <w:bookmarkStart w:id="5" w:name="_MON_1470806992"/>
    <w:bookmarkStart w:id="6" w:name="_MON_1480816508"/>
    <w:bookmarkStart w:id="7" w:name="_MON_1536607240"/>
    <w:bookmarkStart w:id="8" w:name="_MON_1480816554"/>
    <w:bookmarkStart w:id="9" w:name="_MON_1480816571"/>
    <w:bookmarkStart w:id="10" w:name="_MON_1480816579"/>
    <w:bookmarkStart w:id="11" w:name="_MON_1480816596"/>
    <w:bookmarkStart w:id="12" w:name="_MON_1480816696"/>
    <w:bookmarkStart w:id="13" w:name="_MON_1480816784"/>
    <w:bookmarkStart w:id="14" w:name="_MON_1480817115"/>
    <w:bookmarkStart w:id="15" w:name="_MON_1528767266"/>
    <w:bookmarkStart w:id="16" w:name="_MON_1528767557"/>
    <w:bookmarkStart w:id="17" w:name="_MON_1480817145"/>
    <w:bookmarkStart w:id="18" w:name="_MON_1480817087"/>
    <w:bookmarkStart w:id="19" w:name="_MON_1480817163"/>
    <w:bookmarkStart w:id="20" w:name="_MON_1480817173"/>
    <w:bookmarkStart w:id="21" w:name="_MON_1480817185"/>
    <w:bookmarkStart w:id="22" w:name="_MON_1480817215"/>
    <w:bookmarkStart w:id="23" w:name="_MON_15366071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528766811"/>
    <w:bookmarkEnd w:id="24"/>
    <w:p w14:paraId="6200DDF1" w14:textId="1571D45D" w:rsidR="00A6030C" w:rsidRDefault="00E37A58" w:rsidP="008E3652">
      <w:pPr>
        <w:jc w:val="center"/>
      </w:pPr>
      <w:r>
        <w:object w:dxaOrig="16065" w:dyaOrig="24195" w14:anchorId="5883372E">
          <v:shape id="_x0000_i1060" type="#_x0000_t75" style="width:419.25pt;height:651pt" o:ole="">
            <v:imagedata r:id="rId12" o:title=""/>
          </v:shape>
          <o:OLEObject Type="Embed" ProgID="Excel.Sheet.12" ShapeID="_x0000_i1060" DrawAspect="Content" ObjectID="_1757945600" r:id="rId13"/>
        </w:object>
      </w:r>
    </w:p>
    <w:p w14:paraId="4C73CC7B" w14:textId="3867332C" w:rsidR="00A6030C" w:rsidRDefault="00A6030C" w:rsidP="008E3652">
      <w:pPr>
        <w:jc w:val="center"/>
      </w:pPr>
    </w:p>
    <w:p w14:paraId="10D08BBE" w14:textId="0A086AA6" w:rsidR="00A96C9E" w:rsidRDefault="00F715FD" w:rsidP="00522632">
      <w:pPr>
        <w:jc w:val="center"/>
      </w:pPr>
      <w:bookmarkStart w:id="25" w:name="_MON_1470809138"/>
      <w:bookmarkStart w:id="26" w:name="_MON_1480817407"/>
      <w:bookmarkStart w:id="27" w:name="_MON_1480817456"/>
      <w:bookmarkStart w:id="28" w:name="_MON_1528767624"/>
      <w:bookmarkEnd w:id="25"/>
      <w:bookmarkEnd w:id="26"/>
      <w:bookmarkEnd w:id="27"/>
      <w:bookmarkEnd w:id="28"/>
      <w:r>
        <w:t xml:space="preserve">        </w:t>
      </w:r>
      <w:bookmarkStart w:id="29" w:name="_MON_1470807348"/>
      <w:bookmarkEnd w:id="29"/>
      <w:r w:rsidR="00E37A58">
        <w:object w:dxaOrig="19321" w:dyaOrig="12488" w14:anchorId="07CE1871">
          <v:shape id="_x0000_i1068" type="#_x0000_t75" style="width:539.25pt;height:568.5pt" o:ole="">
            <v:imagedata r:id="rId14" o:title=""/>
          </v:shape>
          <o:OLEObject Type="Embed" ProgID="Excel.Sheet.12" ShapeID="_x0000_i1068" DrawAspect="Content" ObjectID="_1757945601" r:id="rId15"/>
        </w:object>
      </w:r>
    </w:p>
    <w:p w14:paraId="7363D167" w14:textId="77777777" w:rsidR="00A96C9E" w:rsidRDefault="00A96C9E" w:rsidP="00522632">
      <w:pPr>
        <w:jc w:val="center"/>
      </w:pPr>
    </w:p>
    <w:p w14:paraId="67656882" w14:textId="77777777" w:rsidR="00A96C9E" w:rsidRDefault="00A96C9E" w:rsidP="00522632">
      <w:pPr>
        <w:jc w:val="center"/>
      </w:pPr>
    </w:p>
    <w:bookmarkStart w:id="30" w:name="_MON_1536607338"/>
    <w:bookmarkStart w:id="31" w:name="_MON_1528768128"/>
    <w:bookmarkStart w:id="32" w:name="_MON_1480818664"/>
    <w:bookmarkStart w:id="33" w:name="_MON_1528767688"/>
    <w:bookmarkStart w:id="34" w:name="_MON_1480817663"/>
    <w:bookmarkStart w:id="35" w:name="_MON_1480817670"/>
    <w:bookmarkStart w:id="36" w:name="_MON_1480817700"/>
    <w:bookmarkStart w:id="37" w:name="_MON_1480818028"/>
    <w:bookmarkStart w:id="38" w:name="_MON_1536607304"/>
    <w:bookmarkStart w:id="39" w:name="_MON_1470814596"/>
    <w:bookmarkStart w:id="40" w:name="_MON_1470810366"/>
    <w:bookmarkStart w:id="41" w:name="_MON_1480818075"/>
    <w:bookmarkEnd w:id="30"/>
    <w:bookmarkEnd w:id="31"/>
    <w:bookmarkEnd w:id="32"/>
    <w:bookmarkEnd w:id="33"/>
    <w:bookmarkEnd w:id="34"/>
    <w:bookmarkEnd w:id="35"/>
    <w:bookmarkEnd w:id="36"/>
    <w:bookmarkEnd w:id="37"/>
    <w:bookmarkEnd w:id="38"/>
    <w:bookmarkEnd w:id="39"/>
    <w:bookmarkEnd w:id="40"/>
    <w:bookmarkEnd w:id="41"/>
    <w:bookmarkStart w:id="42" w:name="_MON_1480818133"/>
    <w:bookmarkEnd w:id="42"/>
    <w:p w14:paraId="7B652B5C" w14:textId="24EF0E4A" w:rsidR="00A96C9E" w:rsidRDefault="00A748C5" w:rsidP="00A0665A">
      <w:pPr>
        <w:tabs>
          <w:tab w:val="left" w:pos="2430"/>
        </w:tabs>
        <w:ind w:left="709"/>
      </w:pPr>
      <w:r>
        <w:object w:dxaOrig="18545" w:dyaOrig="12373" w14:anchorId="680D2330">
          <v:shape id="_x0000_i1072" type="#_x0000_t75" style="width:436.5pt;height:506.25pt" o:ole="">
            <v:imagedata r:id="rId16" o:title=""/>
          </v:shape>
          <o:OLEObject Type="Embed" ProgID="Excel.Sheet.12" ShapeID="_x0000_i1072" DrawAspect="Content" ObjectID="_1757945602" r:id="rId17"/>
        </w:object>
      </w:r>
    </w:p>
    <w:p w14:paraId="128AFA6A" w14:textId="78B56F06" w:rsidR="00A96C9E" w:rsidRDefault="00A96C9E" w:rsidP="00CD3BF6">
      <w:pPr>
        <w:tabs>
          <w:tab w:val="left" w:pos="2430"/>
        </w:tabs>
        <w:ind w:left="709"/>
        <w:jc w:val="center"/>
      </w:pPr>
    </w:p>
    <w:p w14:paraId="6371340F" w14:textId="08E71F76" w:rsidR="00A96C9E" w:rsidRDefault="00A96C9E" w:rsidP="00CD3BF6">
      <w:pPr>
        <w:tabs>
          <w:tab w:val="left" w:pos="2430"/>
        </w:tabs>
        <w:ind w:left="709"/>
        <w:jc w:val="center"/>
      </w:pPr>
    </w:p>
    <w:p w14:paraId="25AE9696" w14:textId="0A45EC28" w:rsidR="00A96C9E" w:rsidRDefault="00A96C9E" w:rsidP="00CD3BF6">
      <w:pPr>
        <w:tabs>
          <w:tab w:val="left" w:pos="2430"/>
        </w:tabs>
        <w:ind w:left="709"/>
        <w:jc w:val="center"/>
      </w:pPr>
    </w:p>
    <w:p w14:paraId="37817F51" w14:textId="7DFE1685" w:rsidR="00A0665A" w:rsidRDefault="00A0665A" w:rsidP="00CD3BF6">
      <w:pPr>
        <w:tabs>
          <w:tab w:val="left" w:pos="2430"/>
        </w:tabs>
        <w:ind w:left="709"/>
        <w:jc w:val="center"/>
      </w:pPr>
    </w:p>
    <w:p w14:paraId="5C741602" w14:textId="77777777" w:rsidR="008D7774" w:rsidRDefault="008D7774" w:rsidP="00CD3BF6">
      <w:pPr>
        <w:tabs>
          <w:tab w:val="left" w:pos="2430"/>
        </w:tabs>
        <w:ind w:left="709"/>
        <w:jc w:val="center"/>
      </w:pPr>
    </w:p>
    <w:p w14:paraId="17B2F331" w14:textId="77777777" w:rsidR="00A0665A" w:rsidRDefault="00A0665A" w:rsidP="00CD3BF6">
      <w:pPr>
        <w:tabs>
          <w:tab w:val="left" w:pos="2430"/>
        </w:tabs>
        <w:ind w:left="709"/>
        <w:jc w:val="center"/>
      </w:pPr>
    </w:p>
    <w:p w14:paraId="147EDA83" w14:textId="61917E5F" w:rsidR="00A96C9E" w:rsidRDefault="00A96C9E" w:rsidP="00CD3BF6">
      <w:pPr>
        <w:tabs>
          <w:tab w:val="left" w:pos="2430"/>
        </w:tabs>
        <w:ind w:left="709"/>
        <w:jc w:val="center"/>
      </w:pPr>
    </w:p>
    <w:bookmarkStart w:id="43" w:name="_MON_1480817616"/>
    <w:bookmarkEnd w:id="43"/>
    <w:p w14:paraId="607E2A98" w14:textId="4EF9139B" w:rsidR="00A96C9E" w:rsidRDefault="00A748C5" w:rsidP="00A0665A">
      <w:pPr>
        <w:tabs>
          <w:tab w:val="left" w:pos="2430"/>
        </w:tabs>
      </w:pPr>
      <w:r>
        <w:object w:dxaOrig="19048" w:dyaOrig="15458" w14:anchorId="3E0AD63A">
          <v:shape id="_x0000_i1077" type="#_x0000_t75" style="width:477pt;height:504.75pt" o:ole="">
            <v:imagedata r:id="rId18" o:title=""/>
          </v:shape>
          <o:OLEObject Type="Embed" ProgID="Excel.Sheet.12" ShapeID="_x0000_i1077" DrawAspect="Content" ObjectID="_1757945603" r:id="rId19"/>
        </w:object>
      </w:r>
    </w:p>
    <w:p w14:paraId="01F425B9" w14:textId="0E57ED92" w:rsidR="00A96C9E" w:rsidRDefault="00A96C9E" w:rsidP="00CD3BF6">
      <w:pPr>
        <w:tabs>
          <w:tab w:val="left" w:pos="2430"/>
        </w:tabs>
        <w:ind w:left="709"/>
        <w:jc w:val="center"/>
      </w:pPr>
    </w:p>
    <w:p w14:paraId="5E41B8D4" w14:textId="5BCB2831" w:rsidR="00A96C9E" w:rsidRDefault="00A96C9E" w:rsidP="00CD3BF6">
      <w:pPr>
        <w:tabs>
          <w:tab w:val="left" w:pos="2430"/>
        </w:tabs>
        <w:ind w:left="709"/>
        <w:jc w:val="center"/>
      </w:pPr>
    </w:p>
    <w:p w14:paraId="1BD1C029" w14:textId="58C5AEFF" w:rsidR="00A96C9E" w:rsidRDefault="00A96C9E" w:rsidP="00CD3BF6">
      <w:pPr>
        <w:tabs>
          <w:tab w:val="left" w:pos="2430"/>
        </w:tabs>
        <w:ind w:left="709"/>
        <w:jc w:val="center"/>
      </w:pPr>
    </w:p>
    <w:p w14:paraId="1B4659F1" w14:textId="77777777" w:rsidR="008D7774" w:rsidRDefault="008D7774" w:rsidP="00CD3BF6">
      <w:pPr>
        <w:tabs>
          <w:tab w:val="left" w:pos="2430"/>
        </w:tabs>
        <w:ind w:left="709"/>
        <w:jc w:val="center"/>
      </w:pPr>
    </w:p>
    <w:p w14:paraId="7C3F2685" w14:textId="77777777" w:rsidR="008D7774" w:rsidRDefault="008D7774" w:rsidP="00CD3BF6">
      <w:pPr>
        <w:tabs>
          <w:tab w:val="left" w:pos="2430"/>
        </w:tabs>
        <w:ind w:left="709"/>
        <w:jc w:val="center"/>
      </w:pPr>
    </w:p>
    <w:p w14:paraId="37196E80" w14:textId="7078ADDF" w:rsidR="000F0D6D" w:rsidRDefault="00B179D7" w:rsidP="009823BB">
      <w:pPr>
        <w:tabs>
          <w:tab w:val="left" w:pos="2430"/>
        </w:tabs>
      </w:pPr>
      <w:r>
        <w:lastRenderedPageBreak/>
        <w:t xml:space="preserve">      </w:t>
      </w:r>
      <w:bookmarkStart w:id="44" w:name="_MON_1528767976"/>
      <w:bookmarkEnd w:id="44"/>
      <w:r w:rsidR="00A748C5" w:rsidRPr="009E05E9">
        <w:object w:dxaOrig="18742" w:dyaOrig="25065" w14:anchorId="0636CC5B">
          <v:shape id="_x0000_i1086" type="#_x0000_t75" style="width:462.75pt;height:624pt" o:ole="">
            <v:imagedata r:id="rId20" o:title=""/>
          </v:shape>
          <o:OLEObject Type="Embed" ProgID="Excel.Sheet.12" ShapeID="_x0000_i1086" DrawAspect="Content" ObjectID="_1757945604" r:id="rId21"/>
        </w:object>
      </w:r>
    </w:p>
    <w:p w14:paraId="65B0F186" w14:textId="77777777" w:rsidR="009E05E9" w:rsidRDefault="009E05E9" w:rsidP="00CD3BF6">
      <w:pPr>
        <w:tabs>
          <w:tab w:val="left" w:pos="2430"/>
        </w:tabs>
        <w:ind w:left="709"/>
        <w:jc w:val="center"/>
      </w:pPr>
    </w:p>
    <w:p w14:paraId="6670EEE8" w14:textId="77777777" w:rsidR="000B5E7B" w:rsidRDefault="000B5E7B" w:rsidP="005D3035">
      <w:pPr>
        <w:jc w:val="center"/>
        <w:rPr>
          <w:rFonts w:ascii="Arial" w:hAnsi="Arial" w:cs="Arial"/>
          <w:sz w:val="18"/>
          <w:szCs w:val="18"/>
        </w:rPr>
      </w:pPr>
    </w:p>
    <w:p w14:paraId="6F4F229E" w14:textId="77777777" w:rsidR="000B5E7B" w:rsidRDefault="000B5E7B" w:rsidP="005D3035">
      <w:pPr>
        <w:jc w:val="center"/>
        <w:rPr>
          <w:rFonts w:ascii="Arial" w:hAnsi="Arial" w:cs="Arial"/>
          <w:sz w:val="18"/>
          <w:szCs w:val="18"/>
        </w:rPr>
      </w:pPr>
    </w:p>
    <w:p w14:paraId="003B8366" w14:textId="158A2236" w:rsidR="005D3035" w:rsidRPr="00E3182C" w:rsidRDefault="005D3035" w:rsidP="005D3035">
      <w:pPr>
        <w:jc w:val="center"/>
        <w:rPr>
          <w:rFonts w:ascii="Arial" w:hAnsi="Arial" w:cs="Arial"/>
          <w:sz w:val="18"/>
          <w:szCs w:val="18"/>
        </w:rPr>
      </w:pPr>
      <w:r w:rsidRPr="00E3182C">
        <w:rPr>
          <w:rFonts w:ascii="Arial" w:hAnsi="Arial" w:cs="Arial"/>
          <w:sz w:val="18"/>
          <w:szCs w:val="18"/>
        </w:rPr>
        <w:t>Informe de Pasivos Contingentes</w:t>
      </w:r>
    </w:p>
    <w:p w14:paraId="062C89A5" w14:textId="695A1DBF" w:rsidR="005D3035" w:rsidRDefault="005D3035" w:rsidP="005D3035">
      <w:pPr>
        <w:rPr>
          <w:rFonts w:ascii="Arial" w:hAnsi="Arial" w:cs="Arial"/>
          <w:sz w:val="18"/>
          <w:szCs w:val="18"/>
        </w:rPr>
      </w:pPr>
    </w:p>
    <w:p w14:paraId="41340FF0" w14:textId="77777777" w:rsidR="00C5264F" w:rsidRDefault="00C5264F" w:rsidP="005D3035">
      <w:pPr>
        <w:rPr>
          <w:rFonts w:ascii="Arial" w:hAnsi="Arial" w:cs="Arial"/>
          <w:sz w:val="18"/>
          <w:szCs w:val="18"/>
        </w:rPr>
      </w:pPr>
    </w:p>
    <w:p w14:paraId="10345FB9" w14:textId="4F5E9679" w:rsidR="005D3035" w:rsidRDefault="005D3035" w:rsidP="00822E81">
      <w:pPr>
        <w:jc w:val="both"/>
        <w:rPr>
          <w:rFonts w:ascii="Arial" w:hAnsi="Arial" w:cs="Arial"/>
          <w:sz w:val="18"/>
          <w:szCs w:val="18"/>
        </w:rPr>
      </w:pPr>
      <w:r>
        <w:rPr>
          <w:rFonts w:ascii="Arial" w:hAnsi="Arial" w:cs="Arial"/>
          <w:sz w:val="18"/>
          <w:szCs w:val="18"/>
        </w:rPr>
        <w:t>Se presenta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Pr="005C2C35">
        <w:rPr>
          <w:rFonts w:ascii="Arial" w:hAnsi="Arial" w:cs="Arial"/>
          <w:sz w:val="18"/>
          <w:szCs w:val="18"/>
        </w:rPr>
        <w:t>$</w:t>
      </w:r>
      <w:bookmarkStart w:id="45" w:name="_Hlk123730067"/>
      <w:r w:rsidR="00781652">
        <w:rPr>
          <w:rFonts w:ascii="Arial" w:hAnsi="Arial" w:cs="Arial"/>
          <w:sz w:val="18"/>
          <w:szCs w:val="18"/>
        </w:rPr>
        <w:t>3</w:t>
      </w:r>
      <w:r w:rsidR="00D87C1E">
        <w:rPr>
          <w:rFonts w:ascii="Arial" w:hAnsi="Arial" w:cs="Arial"/>
          <w:sz w:val="18"/>
          <w:szCs w:val="18"/>
        </w:rPr>
        <w:t>,</w:t>
      </w:r>
      <w:r w:rsidR="00A748C5">
        <w:rPr>
          <w:rFonts w:ascii="Arial" w:hAnsi="Arial" w:cs="Arial"/>
          <w:sz w:val="18"/>
          <w:szCs w:val="18"/>
        </w:rPr>
        <w:t>299</w:t>
      </w:r>
      <w:r>
        <w:rPr>
          <w:rFonts w:ascii="Arial" w:hAnsi="Arial" w:cs="Arial"/>
          <w:sz w:val="18"/>
          <w:szCs w:val="18"/>
        </w:rPr>
        <w:t>,</w:t>
      </w:r>
      <w:r w:rsidR="00A748C5">
        <w:rPr>
          <w:rFonts w:ascii="Arial" w:hAnsi="Arial" w:cs="Arial"/>
          <w:sz w:val="18"/>
          <w:szCs w:val="18"/>
        </w:rPr>
        <w:t>939</w:t>
      </w:r>
      <w:r w:rsidRPr="005C2C35">
        <w:rPr>
          <w:rFonts w:ascii="Arial" w:hAnsi="Arial" w:cs="Arial"/>
          <w:sz w:val="18"/>
          <w:szCs w:val="18"/>
        </w:rPr>
        <w:t xml:space="preserve"> </w:t>
      </w:r>
      <w:bookmarkEnd w:id="45"/>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incobrabilidad de algún crédito.</w:t>
      </w:r>
    </w:p>
    <w:p w14:paraId="4448E531" w14:textId="77777777" w:rsidR="005D3035" w:rsidRDefault="005D3035" w:rsidP="005D3035">
      <w:pPr>
        <w:tabs>
          <w:tab w:val="left" w:pos="7903"/>
        </w:tabs>
        <w:rPr>
          <w:rFonts w:ascii="Arial" w:hAnsi="Arial" w:cs="Arial"/>
          <w:sz w:val="18"/>
          <w:szCs w:val="18"/>
        </w:rPr>
      </w:pPr>
      <w:r>
        <w:rPr>
          <w:rFonts w:ascii="Arial" w:hAnsi="Arial" w:cs="Arial"/>
          <w:sz w:val="18"/>
          <w:szCs w:val="18"/>
        </w:rPr>
        <w:tab/>
      </w:r>
    </w:p>
    <w:p w14:paraId="3B8D705A" w14:textId="77777777" w:rsidR="005D3035" w:rsidRDefault="005D3035" w:rsidP="005D3035">
      <w:pPr>
        <w:rPr>
          <w:rFonts w:ascii="Arial" w:hAnsi="Arial" w:cs="Arial"/>
          <w:sz w:val="18"/>
          <w:szCs w:val="18"/>
        </w:rPr>
      </w:pPr>
    </w:p>
    <w:p w14:paraId="3C1C0795" w14:textId="77777777" w:rsidR="005D3035" w:rsidRDefault="005D3035" w:rsidP="005D3035">
      <w:pPr>
        <w:rPr>
          <w:rFonts w:ascii="Arial" w:hAnsi="Arial" w:cs="Arial"/>
          <w:sz w:val="18"/>
          <w:szCs w:val="18"/>
        </w:rPr>
      </w:pPr>
    </w:p>
    <w:p w14:paraId="1A5BC5A2" w14:textId="77777777" w:rsidR="005D3035" w:rsidRDefault="005D3035" w:rsidP="005D3035">
      <w:pPr>
        <w:rPr>
          <w:rFonts w:ascii="Arial" w:hAnsi="Arial" w:cs="Arial"/>
          <w:sz w:val="18"/>
          <w:szCs w:val="18"/>
        </w:rPr>
      </w:pPr>
    </w:p>
    <w:p w14:paraId="4DB99DE9" w14:textId="77777777" w:rsidR="005D3035" w:rsidRDefault="005D3035" w:rsidP="005D3035">
      <w:pPr>
        <w:rPr>
          <w:rFonts w:ascii="Arial" w:hAnsi="Arial" w:cs="Arial"/>
          <w:sz w:val="18"/>
          <w:szCs w:val="18"/>
        </w:rPr>
      </w:pPr>
    </w:p>
    <w:p w14:paraId="64EBC71D" w14:textId="71E97794" w:rsidR="005D3035" w:rsidRPr="00CE6D95" w:rsidRDefault="005D3035" w:rsidP="005D3035">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t>_________________________________</w:t>
      </w:r>
      <w:r w:rsidRPr="00CE6D95">
        <w:rPr>
          <w:rFonts w:ascii="Arial" w:hAnsi="Arial" w:cs="Arial"/>
          <w:sz w:val="18"/>
          <w:szCs w:val="18"/>
        </w:rPr>
        <w:tab/>
      </w:r>
      <w:r w:rsidRPr="00CE6D95">
        <w:rPr>
          <w:rFonts w:ascii="Arial" w:hAnsi="Arial" w:cs="Arial"/>
          <w:sz w:val="18"/>
          <w:szCs w:val="18"/>
        </w:rPr>
        <w:tab/>
      </w:r>
    </w:p>
    <w:p w14:paraId="44428AB6" w14:textId="4BA809C9" w:rsidR="005D3035" w:rsidRPr="002111AA" w:rsidRDefault="005D3035" w:rsidP="005D3035">
      <w:pPr>
        <w:spacing w:after="0" w:line="240" w:lineRule="auto"/>
        <w:rPr>
          <w:rFonts w:ascii="Arial" w:hAnsi="Arial" w:cs="Arial"/>
          <w:sz w:val="18"/>
          <w:szCs w:val="18"/>
          <w:lang w:val="fr-FR"/>
        </w:rPr>
      </w:pPr>
      <w:r w:rsidRPr="00CE6D95">
        <w:rPr>
          <w:rFonts w:ascii="Arial" w:hAnsi="Arial" w:cs="Arial"/>
          <w:sz w:val="18"/>
          <w:szCs w:val="18"/>
        </w:rPr>
        <w:t xml:space="preserve">                      </w:t>
      </w:r>
      <w:r>
        <w:rPr>
          <w:rFonts w:ascii="Arial" w:hAnsi="Arial" w:cs="Arial"/>
          <w:sz w:val="18"/>
          <w:szCs w:val="18"/>
        </w:rPr>
        <w:t xml:space="preserve">               </w:t>
      </w:r>
      <w:r w:rsidRPr="002111AA">
        <w:rPr>
          <w:rFonts w:ascii="Arial" w:hAnsi="Arial" w:cs="Arial"/>
          <w:sz w:val="18"/>
          <w:szCs w:val="18"/>
          <w:lang w:val="fr-FR"/>
        </w:rPr>
        <w:t xml:space="preserve">  C. Javier Rivera </w:t>
      </w:r>
      <w:proofErr w:type="spellStart"/>
      <w:r w:rsidRPr="002111AA">
        <w:rPr>
          <w:rFonts w:ascii="Arial" w:hAnsi="Arial" w:cs="Arial"/>
          <w:sz w:val="18"/>
          <w:szCs w:val="18"/>
          <w:lang w:val="fr-FR"/>
        </w:rPr>
        <w:t>Bonill</w:t>
      </w:r>
      <w:r>
        <w:rPr>
          <w:rFonts w:ascii="Arial" w:hAnsi="Arial" w:cs="Arial"/>
          <w:sz w:val="18"/>
          <w:szCs w:val="18"/>
          <w:lang w:val="fr-FR"/>
        </w:rPr>
        <w:t>a</w:t>
      </w:r>
      <w:proofErr w:type="spellEnd"/>
      <w:r w:rsidRPr="002111AA">
        <w:rPr>
          <w:rFonts w:ascii="Arial" w:hAnsi="Arial" w:cs="Arial"/>
          <w:sz w:val="18"/>
          <w:szCs w:val="18"/>
          <w:lang w:val="fr-FR"/>
        </w:rPr>
        <w:tab/>
      </w:r>
      <w:r w:rsidRPr="002111AA">
        <w:rPr>
          <w:rFonts w:ascii="Arial" w:hAnsi="Arial" w:cs="Arial"/>
          <w:sz w:val="18"/>
          <w:szCs w:val="18"/>
          <w:lang w:val="fr-FR"/>
        </w:rPr>
        <w:tab/>
        <w:t xml:space="preserve">      </w:t>
      </w:r>
      <w:r w:rsidRPr="002111AA">
        <w:rPr>
          <w:rFonts w:ascii="Arial" w:hAnsi="Arial" w:cs="Arial"/>
          <w:sz w:val="18"/>
          <w:szCs w:val="18"/>
          <w:lang w:val="fr-FR"/>
        </w:rPr>
        <w:tab/>
        <w:t xml:space="preserve">       </w:t>
      </w:r>
      <w:proofErr w:type="spellStart"/>
      <w:r w:rsidR="00781652">
        <w:rPr>
          <w:rFonts w:ascii="Arial" w:hAnsi="Arial" w:cs="Arial"/>
          <w:sz w:val="18"/>
          <w:szCs w:val="18"/>
          <w:lang w:val="fr-FR"/>
        </w:rPr>
        <w:t>Lic</w:t>
      </w:r>
      <w:proofErr w:type="spellEnd"/>
      <w:r w:rsidR="00781652">
        <w:rPr>
          <w:rFonts w:ascii="Arial" w:hAnsi="Arial" w:cs="Arial"/>
          <w:sz w:val="18"/>
          <w:szCs w:val="18"/>
          <w:lang w:val="fr-FR"/>
        </w:rPr>
        <w:t xml:space="preserve">. Liliana </w:t>
      </w:r>
      <w:proofErr w:type="spellStart"/>
      <w:r w:rsidR="00781652">
        <w:rPr>
          <w:rFonts w:ascii="Arial" w:hAnsi="Arial" w:cs="Arial"/>
          <w:sz w:val="18"/>
          <w:szCs w:val="18"/>
          <w:lang w:val="fr-FR"/>
        </w:rPr>
        <w:t>Neile</w:t>
      </w:r>
      <w:proofErr w:type="spellEnd"/>
      <w:r w:rsidR="00781652">
        <w:rPr>
          <w:rFonts w:ascii="Arial" w:hAnsi="Arial" w:cs="Arial"/>
          <w:sz w:val="18"/>
          <w:szCs w:val="18"/>
          <w:lang w:val="fr-FR"/>
        </w:rPr>
        <w:t xml:space="preserve"> González García</w:t>
      </w:r>
      <w:r w:rsidRPr="002111AA">
        <w:rPr>
          <w:rFonts w:ascii="Arial" w:hAnsi="Arial" w:cs="Arial"/>
          <w:sz w:val="18"/>
          <w:szCs w:val="18"/>
          <w:lang w:val="fr-FR"/>
        </w:rPr>
        <w:tab/>
      </w:r>
    </w:p>
    <w:p w14:paraId="1C2E7DCA" w14:textId="0A896BEE" w:rsidR="005D3035" w:rsidRPr="00E3182C" w:rsidRDefault="005D3035" w:rsidP="005D3035">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Pr="00E3182C">
        <w:rPr>
          <w:rFonts w:ascii="Arial" w:hAnsi="Arial" w:cs="Arial"/>
          <w:sz w:val="18"/>
          <w:szCs w:val="18"/>
        </w:rPr>
        <w:t>Director</w:t>
      </w:r>
      <w:r>
        <w:rPr>
          <w:rFonts w:ascii="Arial" w:hAnsi="Arial" w:cs="Arial"/>
          <w:sz w:val="18"/>
          <w:szCs w:val="18"/>
        </w:rPr>
        <w:t xml:space="preserve"> General</w:t>
      </w:r>
      <w:r w:rsidRPr="00E3182C">
        <w:rPr>
          <w:rFonts w:ascii="Arial" w:hAnsi="Arial" w:cs="Arial"/>
          <w:sz w:val="18"/>
          <w:szCs w:val="18"/>
        </w:rPr>
        <w:tab/>
      </w:r>
      <w:r w:rsidRPr="00E3182C">
        <w:rPr>
          <w:rFonts w:ascii="Arial" w:hAnsi="Arial" w:cs="Arial"/>
          <w:sz w:val="18"/>
          <w:szCs w:val="18"/>
        </w:rPr>
        <w:tab/>
      </w:r>
      <w:r>
        <w:rPr>
          <w:rFonts w:ascii="Arial" w:hAnsi="Arial" w:cs="Arial"/>
          <w:sz w:val="18"/>
          <w:szCs w:val="18"/>
        </w:rPr>
        <w:t xml:space="preserve">              Jef</w:t>
      </w:r>
      <w:r w:rsidR="00781652">
        <w:rPr>
          <w:rFonts w:ascii="Arial" w:hAnsi="Arial" w:cs="Arial"/>
          <w:sz w:val="18"/>
          <w:szCs w:val="18"/>
        </w:rPr>
        <w:t>a</w:t>
      </w:r>
      <w:r>
        <w:rPr>
          <w:rFonts w:ascii="Arial" w:hAnsi="Arial" w:cs="Arial"/>
          <w:sz w:val="18"/>
          <w:szCs w:val="18"/>
        </w:rPr>
        <w:t xml:space="preserve"> del </w:t>
      </w:r>
      <w:r w:rsidRPr="00E3182C">
        <w:rPr>
          <w:rFonts w:ascii="Arial" w:hAnsi="Arial" w:cs="Arial"/>
          <w:sz w:val="18"/>
          <w:szCs w:val="18"/>
        </w:rPr>
        <w:t>Departamento de Administración</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p>
    <w:p w14:paraId="3E9C7291" w14:textId="77777777" w:rsidR="005D3035" w:rsidRDefault="005D3035" w:rsidP="005D3035">
      <w:pPr>
        <w:rPr>
          <w:rFonts w:ascii="Soberana Sans Light" w:hAnsi="Soberana Sans Light"/>
        </w:rPr>
      </w:pPr>
      <w:r>
        <w:rPr>
          <w:rFonts w:ascii="Soberana Sans Light" w:hAnsi="Soberana Sans Light"/>
        </w:rPr>
        <w:br w:type="page"/>
      </w:r>
    </w:p>
    <w:p w14:paraId="12E409C2" w14:textId="77777777" w:rsidR="005D3035" w:rsidRPr="00F710F2" w:rsidRDefault="005D3035" w:rsidP="005D3035">
      <w:pPr>
        <w:pStyle w:val="Texto"/>
        <w:spacing w:after="0" w:line="240" w:lineRule="exact"/>
        <w:jc w:val="center"/>
        <w:rPr>
          <w:b/>
          <w:szCs w:val="18"/>
        </w:rPr>
      </w:pPr>
      <w:r w:rsidRPr="00F710F2">
        <w:rPr>
          <w:b/>
          <w:szCs w:val="18"/>
        </w:rPr>
        <w:lastRenderedPageBreak/>
        <w:t>NOTAS A LOS ESTADOS FINANCIEROS</w:t>
      </w:r>
    </w:p>
    <w:p w14:paraId="137CE21E" w14:textId="77777777" w:rsidR="005D3035" w:rsidRPr="00F710F2" w:rsidRDefault="005D3035" w:rsidP="005D3035">
      <w:pPr>
        <w:pStyle w:val="Texto"/>
        <w:spacing w:after="0" w:line="240" w:lineRule="exact"/>
        <w:jc w:val="center"/>
        <w:rPr>
          <w:szCs w:val="18"/>
        </w:rPr>
      </w:pPr>
      <w:r w:rsidRPr="00F710F2">
        <w:rPr>
          <w:b/>
          <w:szCs w:val="18"/>
        </w:rPr>
        <w:t>a) NOTAS DE DESGLOSE</w:t>
      </w:r>
    </w:p>
    <w:p w14:paraId="38FB5298" w14:textId="77777777" w:rsidR="005D3035" w:rsidRPr="00F710F2" w:rsidRDefault="005D3035" w:rsidP="005D3035">
      <w:pPr>
        <w:pStyle w:val="Texto"/>
        <w:spacing w:after="0" w:line="240" w:lineRule="exact"/>
        <w:rPr>
          <w:szCs w:val="18"/>
          <w:lang w:val="es-MX"/>
        </w:rPr>
      </w:pPr>
    </w:p>
    <w:p w14:paraId="1C9C65D1" w14:textId="77777777" w:rsidR="005D3035" w:rsidRPr="00F710F2" w:rsidRDefault="005D3035" w:rsidP="005D3035">
      <w:pPr>
        <w:pStyle w:val="INCISO"/>
        <w:spacing w:after="0" w:line="240" w:lineRule="exact"/>
        <w:ind w:left="648"/>
        <w:rPr>
          <w:b/>
          <w:smallCaps/>
        </w:rPr>
      </w:pPr>
      <w:r w:rsidRPr="00F710F2">
        <w:rPr>
          <w:b/>
          <w:smallCaps/>
        </w:rPr>
        <w:t>I)</w:t>
      </w:r>
      <w:r w:rsidRPr="00F710F2">
        <w:rPr>
          <w:b/>
          <w:smallCaps/>
        </w:rPr>
        <w:tab/>
        <w:t>Notas al Estado de Situación Financiera</w:t>
      </w:r>
    </w:p>
    <w:p w14:paraId="36FAB92D" w14:textId="77777777" w:rsidR="005D3035" w:rsidRDefault="005D3035" w:rsidP="005D3035">
      <w:pPr>
        <w:pStyle w:val="Texto"/>
        <w:spacing w:after="0" w:line="240" w:lineRule="exact"/>
        <w:rPr>
          <w:b/>
          <w:szCs w:val="18"/>
          <w:lang w:val="es-MX"/>
        </w:rPr>
      </w:pPr>
    </w:p>
    <w:p w14:paraId="235E1CB4" w14:textId="77777777" w:rsidR="005D3035" w:rsidRPr="00F710F2" w:rsidRDefault="005D3035" w:rsidP="005D3035">
      <w:pPr>
        <w:pStyle w:val="Texto"/>
        <w:spacing w:after="0" w:line="240" w:lineRule="exact"/>
        <w:rPr>
          <w:b/>
          <w:szCs w:val="18"/>
          <w:lang w:val="es-MX"/>
        </w:rPr>
      </w:pPr>
      <w:r w:rsidRPr="00F710F2">
        <w:rPr>
          <w:b/>
          <w:szCs w:val="18"/>
          <w:lang w:val="es-MX"/>
        </w:rPr>
        <w:t>Activo</w:t>
      </w:r>
    </w:p>
    <w:p w14:paraId="0005CA72" w14:textId="77777777" w:rsidR="005D3035" w:rsidRPr="00F710F2" w:rsidRDefault="005D3035" w:rsidP="005D3035">
      <w:pPr>
        <w:pStyle w:val="Texto"/>
        <w:spacing w:after="0" w:line="240" w:lineRule="exact"/>
        <w:ind w:firstLine="706"/>
        <w:rPr>
          <w:b/>
          <w:szCs w:val="18"/>
          <w:lang w:val="es-MX"/>
        </w:rPr>
      </w:pPr>
      <w:r w:rsidRPr="00F710F2">
        <w:rPr>
          <w:b/>
          <w:szCs w:val="18"/>
          <w:lang w:val="es-MX"/>
        </w:rPr>
        <w:t>Efectivo y Equivalentes</w:t>
      </w:r>
    </w:p>
    <w:p w14:paraId="793421E5" w14:textId="31BE9E07" w:rsidR="005D3035" w:rsidRDefault="005D3035" w:rsidP="005D3035">
      <w:pPr>
        <w:pStyle w:val="ROMANOS"/>
        <w:spacing w:after="0" w:line="240" w:lineRule="exact"/>
        <w:rPr>
          <w:lang w:val="es-MX"/>
        </w:rPr>
      </w:pPr>
      <w:r>
        <w:rPr>
          <w:lang w:val="es-MX"/>
        </w:rPr>
        <w:t>Este apartado se integra por las siguientes cuentas bancarias:</w:t>
      </w:r>
    </w:p>
    <w:p w14:paraId="11075B32" w14:textId="6242516C" w:rsidR="009D4796" w:rsidRDefault="009D4796" w:rsidP="005D3035">
      <w:pPr>
        <w:pStyle w:val="ROMANOS"/>
        <w:spacing w:after="0" w:line="240" w:lineRule="exact"/>
        <w:rPr>
          <w:lang w:val="es-MX"/>
        </w:rPr>
      </w:pPr>
    </w:p>
    <w:tbl>
      <w:tblPr>
        <w:tblStyle w:val="Tablaconcuadrcula"/>
        <w:tblW w:w="0" w:type="auto"/>
        <w:tblInd w:w="356" w:type="dxa"/>
        <w:tblLook w:val="04A0" w:firstRow="1" w:lastRow="0" w:firstColumn="1" w:lastColumn="0" w:noHBand="0" w:noVBand="1"/>
      </w:tblPr>
      <w:tblGrid>
        <w:gridCol w:w="1260"/>
        <w:gridCol w:w="5670"/>
        <w:gridCol w:w="2092"/>
      </w:tblGrid>
      <w:tr w:rsidR="00B02432" w14:paraId="2855759D" w14:textId="77777777" w:rsidTr="003046E7">
        <w:tc>
          <w:tcPr>
            <w:tcW w:w="1260" w:type="dxa"/>
            <w:shd w:val="clear" w:color="auto" w:fill="632423" w:themeFill="accent2" w:themeFillShade="80"/>
          </w:tcPr>
          <w:p w14:paraId="18266ECA" w14:textId="7FD99BD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CUENTA</w:t>
            </w:r>
          </w:p>
        </w:tc>
        <w:tc>
          <w:tcPr>
            <w:tcW w:w="5670" w:type="dxa"/>
            <w:shd w:val="clear" w:color="auto" w:fill="632423" w:themeFill="accent2" w:themeFillShade="80"/>
          </w:tcPr>
          <w:p w14:paraId="1574F874" w14:textId="42798EB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NOMBRE</w:t>
            </w:r>
          </w:p>
        </w:tc>
        <w:tc>
          <w:tcPr>
            <w:tcW w:w="2092" w:type="dxa"/>
            <w:shd w:val="clear" w:color="auto" w:fill="632423" w:themeFill="accent2" w:themeFillShade="80"/>
          </w:tcPr>
          <w:p w14:paraId="436C2F0A" w14:textId="3DA515D8"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9D4796" w14:paraId="105A4FD4" w14:textId="77777777" w:rsidTr="00A409FB">
        <w:tc>
          <w:tcPr>
            <w:tcW w:w="1260" w:type="dxa"/>
          </w:tcPr>
          <w:p w14:paraId="38465C81" w14:textId="6D641CDE" w:rsidR="009D4796" w:rsidRPr="00137E30" w:rsidRDefault="009D4796" w:rsidP="00137E30">
            <w:pPr>
              <w:pStyle w:val="ROMANOS"/>
              <w:spacing w:after="0" w:line="240" w:lineRule="exact"/>
              <w:ind w:left="0" w:firstLine="0"/>
              <w:jc w:val="center"/>
              <w:rPr>
                <w:sz w:val="16"/>
                <w:szCs w:val="16"/>
                <w:lang w:val="es-MX"/>
              </w:rPr>
            </w:pPr>
            <w:r w:rsidRPr="00137E30">
              <w:rPr>
                <w:sz w:val="16"/>
                <w:szCs w:val="16"/>
                <w:lang w:val="es-MX"/>
              </w:rPr>
              <w:t>8550</w:t>
            </w:r>
          </w:p>
        </w:tc>
        <w:tc>
          <w:tcPr>
            <w:tcW w:w="5670" w:type="dxa"/>
          </w:tcPr>
          <w:p w14:paraId="7E579F1F" w14:textId="1AC7E88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Liberación de créditos con patrimonio del Fondo  </w:t>
            </w:r>
          </w:p>
        </w:tc>
        <w:tc>
          <w:tcPr>
            <w:tcW w:w="2092" w:type="dxa"/>
          </w:tcPr>
          <w:p w14:paraId="02805570" w14:textId="429E4F39" w:rsidR="009D4796" w:rsidRPr="00137E30" w:rsidRDefault="00A748C5" w:rsidP="00137E30">
            <w:pPr>
              <w:pStyle w:val="ROMANOS"/>
              <w:spacing w:after="0" w:line="240" w:lineRule="exact"/>
              <w:ind w:left="0" w:firstLine="0"/>
              <w:jc w:val="right"/>
              <w:rPr>
                <w:sz w:val="16"/>
                <w:szCs w:val="16"/>
                <w:lang w:val="es-MX"/>
              </w:rPr>
            </w:pPr>
            <w:r>
              <w:rPr>
                <w:sz w:val="16"/>
                <w:szCs w:val="16"/>
                <w:lang w:val="es-MX"/>
              </w:rPr>
              <w:t>575</w:t>
            </w:r>
            <w:r w:rsidR="00137E30">
              <w:rPr>
                <w:sz w:val="16"/>
                <w:szCs w:val="16"/>
                <w:lang w:val="es-MX"/>
              </w:rPr>
              <w:t>,</w:t>
            </w:r>
            <w:r>
              <w:rPr>
                <w:sz w:val="16"/>
                <w:szCs w:val="16"/>
                <w:lang w:val="es-MX"/>
              </w:rPr>
              <w:t>920</w:t>
            </w:r>
          </w:p>
        </w:tc>
      </w:tr>
      <w:tr w:rsidR="009D4796" w14:paraId="2277407C" w14:textId="77777777" w:rsidTr="00A409FB">
        <w:tc>
          <w:tcPr>
            <w:tcW w:w="1260" w:type="dxa"/>
          </w:tcPr>
          <w:p w14:paraId="73B53CF3" w14:textId="03057FC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5978</w:t>
            </w:r>
          </w:p>
        </w:tc>
        <w:tc>
          <w:tcPr>
            <w:tcW w:w="5670" w:type="dxa"/>
          </w:tcPr>
          <w:p w14:paraId="0AF02B52" w14:textId="2925CF78"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Fondo de contingencia para afectación de créditos incobrables  </w:t>
            </w:r>
          </w:p>
        </w:tc>
        <w:tc>
          <w:tcPr>
            <w:tcW w:w="2092" w:type="dxa"/>
          </w:tcPr>
          <w:p w14:paraId="3ABA91C7" w14:textId="22C05597" w:rsidR="009D4796" w:rsidRPr="00137E30" w:rsidRDefault="00781652" w:rsidP="00137E30">
            <w:pPr>
              <w:pStyle w:val="ROMANOS"/>
              <w:spacing w:after="0" w:line="240" w:lineRule="exact"/>
              <w:ind w:left="0" w:firstLine="0"/>
              <w:jc w:val="right"/>
              <w:rPr>
                <w:sz w:val="16"/>
                <w:szCs w:val="16"/>
                <w:lang w:val="es-MX"/>
              </w:rPr>
            </w:pPr>
            <w:r>
              <w:rPr>
                <w:sz w:val="16"/>
                <w:szCs w:val="16"/>
                <w:lang w:val="es-MX"/>
              </w:rPr>
              <w:t>3</w:t>
            </w:r>
            <w:r w:rsidR="00137E30">
              <w:rPr>
                <w:sz w:val="16"/>
                <w:szCs w:val="16"/>
                <w:lang w:val="es-MX"/>
              </w:rPr>
              <w:t>,</w:t>
            </w:r>
            <w:r w:rsidR="00CC1683">
              <w:rPr>
                <w:sz w:val="16"/>
                <w:szCs w:val="16"/>
                <w:lang w:val="es-MX"/>
              </w:rPr>
              <w:t>218</w:t>
            </w:r>
            <w:r w:rsidR="000A2E79">
              <w:rPr>
                <w:sz w:val="16"/>
                <w:szCs w:val="16"/>
                <w:lang w:val="es-MX"/>
              </w:rPr>
              <w:t>,</w:t>
            </w:r>
            <w:r w:rsidR="00CC1683">
              <w:rPr>
                <w:sz w:val="16"/>
                <w:szCs w:val="16"/>
                <w:lang w:val="es-MX"/>
              </w:rPr>
              <w:t>085</w:t>
            </w:r>
          </w:p>
        </w:tc>
      </w:tr>
      <w:tr w:rsidR="009D4796" w14:paraId="292BF922" w14:textId="77777777" w:rsidTr="00A409FB">
        <w:tc>
          <w:tcPr>
            <w:tcW w:w="1260" w:type="dxa"/>
          </w:tcPr>
          <w:p w14:paraId="53F18992" w14:textId="26606D2F"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0073</w:t>
            </w:r>
          </w:p>
        </w:tc>
        <w:tc>
          <w:tcPr>
            <w:tcW w:w="5670" w:type="dxa"/>
          </w:tcPr>
          <w:p w14:paraId="74378C8A" w14:textId="3D555A06"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Gasto corriente del Fondo</w:t>
            </w:r>
          </w:p>
        </w:tc>
        <w:tc>
          <w:tcPr>
            <w:tcW w:w="2092" w:type="dxa"/>
          </w:tcPr>
          <w:p w14:paraId="1217768F" w14:textId="671BA83B" w:rsidR="009D4796" w:rsidRPr="00137E30" w:rsidRDefault="00CC1683" w:rsidP="00137E30">
            <w:pPr>
              <w:pStyle w:val="ROMANOS"/>
              <w:spacing w:after="0" w:line="240" w:lineRule="exact"/>
              <w:ind w:left="0" w:firstLine="0"/>
              <w:jc w:val="right"/>
              <w:rPr>
                <w:sz w:val="16"/>
                <w:szCs w:val="16"/>
                <w:lang w:val="es-MX"/>
              </w:rPr>
            </w:pPr>
            <w:r>
              <w:rPr>
                <w:sz w:val="16"/>
                <w:szCs w:val="16"/>
                <w:lang w:val="es-MX"/>
              </w:rPr>
              <w:t>197</w:t>
            </w:r>
            <w:r w:rsidR="00137E30">
              <w:rPr>
                <w:sz w:val="16"/>
                <w:szCs w:val="16"/>
                <w:lang w:val="es-MX"/>
              </w:rPr>
              <w:t>,</w:t>
            </w:r>
            <w:r>
              <w:rPr>
                <w:sz w:val="16"/>
                <w:szCs w:val="16"/>
                <w:lang w:val="es-MX"/>
              </w:rPr>
              <w:t>770</w:t>
            </w:r>
          </w:p>
        </w:tc>
      </w:tr>
      <w:tr w:rsidR="009D4796" w14:paraId="205E06B1" w14:textId="77777777" w:rsidTr="00A409FB">
        <w:tc>
          <w:tcPr>
            <w:tcW w:w="1260" w:type="dxa"/>
          </w:tcPr>
          <w:p w14:paraId="17015523" w14:textId="66BFB83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1119</w:t>
            </w:r>
          </w:p>
        </w:tc>
        <w:tc>
          <w:tcPr>
            <w:tcW w:w="5670" w:type="dxa"/>
          </w:tcPr>
          <w:p w14:paraId="292BD3A4" w14:textId="0DD08AE4"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Capital semilla (INOVATEUR Ministración de créditos)</w:t>
            </w:r>
          </w:p>
        </w:tc>
        <w:tc>
          <w:tcPr>
            <w:tcW w:w="2092" w:type="dxa"/>
          </w:tcPr>
          <w:p w14:paraId="11630FB3" w14:textId="5D675712" w:rsidR="009D4796" w:rsidRPr="00137E30" w:rsidRDefault="00A3216E" w:rsidP="00137E30">
            <w:pPr>
              <w:pStyle w:val="ROMANOS"/>
              <w:spacing w:after="0" w:line="240" w:lineRule="exact"/>
              <w:ind w:left="0" w:firstLine="0"/>
              <w:jc w:val="right"/>
              <w:rPr>
                <w:sz w:val="16"/>
                <w:szCs w:val="16"/>
                <w:lang w:val="es-MX"/>
              </w:rPr>
            </w:pPr>
            <w:r>
              <w:rPr>
                <w:sz w:val="16"/>
                <w:szCs w:val="16"/>
                <w:lang w:val="es-MX"/>
              </w:rPr>
              <w:t>1</w:t>
            </w:r>
            <w:r w:rsidR="00CC1683">
              <w:rPr>
                <w:sz w:val="16"/>
                <w:szCs w:val="16"/>
                <w:lang w:val="es-MX"/>
              </w:rPr>
              <w:t>44</w:t>
            </w:r>
            <w:r w:rsidR="00137E30">
              <w:rPr>
                <w:sz w:val="16"/>
                <w:szCs w:val="16"/>
                <w:lang w:val="es-MX"/>
              </w:rPr>
              <w:t>,</w:t>
            </w:r>
            <w:r w:rsidR="00781652">
              <w:rPr>
                <w:sz w:val="16"/>
                <w:szCs w:val="16"/>
                <w:lang w:val="es-MX"/>
              </w:rPr>
              <w:t>1</w:t>
            </w:r>
            <w:r w:rsidR="00CC1683">
              <w:rPr>
                <w:sz w:val="16"/>
                <w:szCs w:val="16"/>
                <w:lang w:val="es-MX"/>
              </w:rPr>
              <w:t>52</w:t>
            </w:r>
          </w:p>
        </w:tc>
      </w:tr>
      <w:tr w:rsidR="009D4796" w14:paraId="73A3F8F4" w14:textId="77777777" w:rsidTr="00A409FB">
        <w:tc>
          <w:tcPr>
            <w:tcW w:w="1260" w:type="dxa"/>
          </w:tcPr>
          <w:p w14:paraId="523384C6" w14:textId="568A6EE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4563</w:t>
            </w:r>
          </w:p>
        </w:tc>
        <w:tc>
          <w:tcPr>
            <w:tcW w:w="5670" w:type="dxa"/>
          </w:tcPr>
          <w:p w14:paraId="1D797CEB" w14:textId="7573AD0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Proyectos productivos 2007 (FOCIR Ministración de créditos)</w:t>
            </w:r>
          </w:p>
        </w:tc>
        <w:tc>
          <w:tcPr>
            <w:tcW w:w="2092" w:type="dxa"/>
          </w:tcPr>
          <w:p w14:paraId="58BA06CE" w14:textId="26C4CC88"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2</w:t>
            </w:r>
            <w:r w:rsidR="00CC1683">
              <w:rPr>
                <w:sz w:val="16"/>
                <w:szCs w:val="16"/>
                <w:lang w:val="es-MX"/>
              </w:rPr>
              <w:t>91</w:t>
            </w:r>
            <w:r>
              <w:rPr>
                <w:sz w:val="16"/>
                <w:szCs w:val="16"/>
                <w:lang w:val="es-MX"/>
              </w:rPr>
              <w:t>,</w:t>
            </w:r>
            <w:r w:rsidR="00CC1683">
              <w:rPr>
                <w:sz w:val="16"/>
                <w:szCs w:val="16"/>
                <w:lang w:val="es-MX"/>
              </w:rPr>
              <w:t>130</w:t>
            </w:r>
          </w:p>
        </w:tc>
      </w:tr>
      <w:tr w:rsidR="009D4796" w14:paraId="0CF036A0" w14:textId="77777777" w:rsidTr="00A409FB">
        <w:tc>
          <w:tcPr>
            <w:tcW w:w="1260" w:type="dxa"/>
          </w:tcPr>
          <w:p w14:paraId="7492ACF6" w14:textId="4DBA7355"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0722</w:t>
            </w:r>
          </w:p>
        </w:tc>
        <w:tc>
          <w:tcPr>
            <w:tcW w:w="5670" w:type="dxa"/>
          </w:tcPr>
          <w:p w14:paraId="3A02512E" w14:textId="58E1A3AE"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Programa mi tortilla (FOCIR Ministración de créditos)</w:t>
            </w:r>
            <w:r w:rsidRPr="00137E30">
              <w:rPr>
                <w:sz w:val="16"/>
                <w:szCs w:val="16"/>
                <w:lang w:val="es-MX"/>
              </w:rPr>
              <w:tab/>
            </w:r>
          </w:p>
        </w:tc>
        <w:tc>
          <w:tcPr>
            <w:tcW w:w="2092" w:type="dxa"/>
          </w:tcPr>
          <w:p w14:paraId="05F11646" w14:textId="0BF54235"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14,14</w:t>
            </w:r>
            <w:r w:rsidR="00D87C1E">
              <w:rPr>
                <w:sz w:val="16"/>
                <w:szCs w:val="16"/>
                <w:lang w:val="es-MX"/>
              </w:rPr>
              <w:t>2</w:t>
            </w:r>
          </w:p>
        </w:tc>
      </w:tr>
      <w:tr w:rsidR="009D4796" w14:paraId="0F00991D" w14:textId="77777777" w:rsidTr="00A409FB">
        <w:tc>
          <w:tcPr>
            <w:tcW w:w="1260" w:type="dxa"/>
          </w:tcPr>
          <w:p w14:paraId="766C5EA1" w14:textId="24FF6BF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9779</w:t>
            </w:r>
          </w:p>
        </w:tc>
        <w:tc>
          <w:tcPr>
            <w:tcW w:w="5670" w:type="dxa"/>
          </w:tcPr>
          <w:p w14:paraId="367743C5" w14:textId="5411114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jóvenes emprendedores (Convenio ITJ) </w:t>
            </w:r>
          </w:p>
        </w:tc>
        <w:tc>
          <w:tcPr>
            <w:tcW w:w="2092" w:type="dxa"/>
          </w:tcPr>
          <w:p w14:paraId="186FAB05" w14:textId="76E335B8" w:rsidR="009D4796" w:rsidRPr="00137E30" w:rsidRDefault="00CC1683" w:rsidP="00137E30">
            <w:pPr>
              <w:pStyle w:val="ROMANOS"/>
              <w:spacing w:after="0" w:line="240" w:lineRule="exact"/>
              <w:ind w:left="0" w:firstLine="0"/>
              <w:jc w:val="right"/>
              <w:rPr>
                <w:sz w:val="16"/>
                <w:szCs w:val="16"/>
                <w:lang w:val="es-MX"/>
              </w:rPr>
            </w:pPr>
            <w:r>
              <w:rPr>
                <w:sz w:val="16"/>
                <w:szCs w:val="16"/>
                <w:lang w:val="es-MX"/>
              </w:rPr>
              <w:t>393</w:t>
            </w:r>
            <w:r w:rsidR="00137E30">
              <w:rPr>
                <w:sz w:val="16"/>
                <w:szCs w:val="16"/>
                <w:lang w:val="es-MX"/>
              </w:rPr>
              <w:t>,</w:t>
            </w:r>
            <w:r>
              <w:rPr>
                <w:sz w:val="16"/>
                <w:szCs w:val="16"/>
                <w:lang w:val="es-MX"/>
              </w:rPr>
              <w:t>3</w:t>
            </w:r>
            <w:r w:rsidR="00D9410A">
              <w:rPr>
                <w:sz w:val="16"/>
                <w:szCs w:val="16"/>
                <w:lang w:val="es-MX"/>
              </w:rPr>
              <w:t>07</w:t>
            </w:r>
          </w:p>
        </w:tc>
      </w:tr>
      <w:tr w:rsidR="009D4796" w14:paraId="6CB47981" w14:textId="77777777" w:rsidTr="00A409FB">
        <w:tc>
          <w:tcPr>
            <w:tcW w:w="1260" w:type="dxa"/>
          </w:tcPr>
          <w:p w14:paraId="24FEAD27" w14:textId="19907F9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7177</w:t>
            </w:r>
          </w:p>
        </w:tc>
        <w:tc>
          <w:tcPr>
            <w:tcW w:w="5670" w:type="dxa"/>
          </w:tcPr>
          <w:p w14:paraId="59456CCF" w14:textId="1F222C2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Pagos referenciados de acreditados de Fideicomisos</w:t>
            </w:r>
            <w:r w:rsidR="00137E30">
              <w:rPr>
                <w:sz w:val="16"/>
                <w:szCs w:val="16"/>
                <w:lang w:val="es-MX"/>
              </w:rPr>
              <w:t>)</w:t>
            </w:r>
          </w:p>
        </w:tc>
        <w:tc>
          <w:tcPr>
            <w:tcW w:w="2092" w:type="dxa"/>
          </w:tcPr>
          <w:p w14:paraId="576C3184" w14:textId="165E0245"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9</w:t>
            </w:r>
            <w:r w:rsidR="00D87C1E">
              <w:rPr>
                <w:sz w:val="16"/>
                <w:szCs w:val="16"/>
                <w:lang w:val="es-MX"/>
              </w:rPr>
              <w:t>3</w:t>
            </w:r>
            <w:r w:rsidR="000A2E79">
              <w:rPr>
                <w:sz w:val="16"/>
                <w:szCs w:val="16"/>
                <w:lang w:val="es-MX"/>
              </w:rPr>
              <w:t>9</w:t>
            </w:r>
          </w:p>
        </w:tc>
      </w:tr>
      <w:tr w:rsidR="009D4796" w14:paraId="0354D166" w14:textId="77777777" w:rsidTr="00A409FB">
        <w:tc>
          <w:tcPr>
            <w:tcW w:w="1260" w:type="dxa"/>
          </w:tcPr>
          <w:p w14:paraId="0F137194" w14:textId="582AC72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9120</w:t>
            </w:r>
          </w:p>
        </w:tc>
        <w:tc>
          <w:tcPr>
            <w:tcW w:w="5670" w:type="dxa"/>
          </w:tcPr>
          <w:p w14:paraId="77F8F3EF" w14:textId="64807A62"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emprendedores juveniles 2013 (Convenio ITJ)     </w:t>
            </w:r>
          </w:p>
        </w:tc>
        <w:tc>
          <w:tcPr>
            <w:tcW w:w="2092" w:type="dxa"/>
          </w:tcPr>
          <w:p w14:paraId="24B3085E" w14:textId="630EA94A"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7,720</w:t>
            </w:r>
          </w:p>
        </w:tc>
      </w:tr>
      <w:tr w:rsidR="009D4796" w14:paraId="6DC7DF12" w14:textId="77777777" w:rsidTr="00A409FB">
        <w:tc>
          <w:tcPr>
            <w:tcW w:w="1260" w:type="dxa"/>
          </w:tcPr>
          <w:p w14:paraId="67F1E1F6" w14:textId="035A889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4076</w:t>
            </w:r>
          </w:p>
        </w:tc>
        <w:tc>
          <w:tcPr>
            <w:tcW w:w="5670" w:type="dxa"/>
          </w:tcPr>
          <w:p w14:paraId="45768524" w14:textId="2FD94185"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w:t>
            </w:r>
            <w:r w:rsidR="00E84A12">
              <w:rPr>
                <w:sz w:val="16"/>
                <w:szCs w:val="16"/>
                <w:lang w:val="es-MX"/>
              </w:rPr>
              <w:t>n</w:t>
            </w:r>
            <w:r w:rsidRPr="00137E30">
              <w:rPr>
                <w:sz w:val="16"/>
                <w:szCs w:val="16"/>
                <w:lang w:val="es-MX"/>
              </w:rPr>
              <w:t xml:space="preserve">acional para la </w:t>
            </w:r>
            <w:proofErr w:type="spellStart"/>
            <w:r w:rsidR="00E84A12">
              <w:rPr>
                <w:sz w:val="16"/>
                <w:szCs w:val="16"/>
                <w:lang w:val="es-MX"/>
              </w:rPr>
              <w:t>p</w:t>
            </w:r>
            <w:r w:rsidRPr="00137E30">
              <w:rPr>
                <w:sz w:val="16"/>
                <w:szCs w:val="16"/>
                <w:lang w:val="es-MX"/>
              </w:rPr>
              <w:t>rev</w:t>
            </w:r>
            <w:proofErr w:type="spellEnd"/>
            <w:r w:rsidR="00D52CAE">
              <w:rPr>
                <w:sz w:val="16"/>
                <w:szCs w:val="16"/>
                <w:lang w:val="es-MX"/>
              </w:rPr>
              <w:t xml:space="preserve">. </w:t>
            </w:r>
            <w:r w:rsidR="00E84A12">
              <w:rPr>
                <w:sz w:val="16"/>
                <w:szCs w:val="16"/>
                <w:lang w:val="es-MX"/>
              </w:rPr>
              <w:t>s</w:t>
            </w:r>
            <w:r w:rsidRPr="00137E30">
              <w:rPr>
                <w:sz w:val="16"/>
                <w:szCs w:val="16"/>
                <w:lang w:val="es-MX"/>
              </w:rPr>
              <w:t xml:space="preserve">ocial de la </w:t>
            </w:r>
            <w:r w:rsidR="00E84A12">
              <w:rPr>
                <w:sz w:val="16"/>
                <w:szCs w:val="16"/>
                <w:lang w:val="es-MX"/>
              </w:rPr>
              <w:t>v</w:t>
            </w:r>
            <w:r w:rsidRPr="00137E30">
              <w:rPr>
                <w:sz w:val="16"/>
                <w:szCs w:val="16"/>
                <w:lang w:val="es-MX"/>
              </w:rPr>
              <w:t xml:space="preserve">iolencia y </w:t>
            </w:r>
            <w:r w:rsidR="00E84A12">
              <w:rPr>
                <w:sz w:val="16"/>
                <w:szCs w:val="16"/>
                <w:lang w:val="es-MX"/>
              </w:rPr>
              <w:t>d</w:t>
            </w:r>
            <w:r w:rsidRPr="00137E30">
              <w:rPr>
                <w:sz w:val="16"/>
                <w:szCs w:val="16"/>
                <w:lang w:val="es-MX"/>
              </w:rPr>
              <w:t>elincuencia</w:t>
            </w:r>
            <w:r w:rsidR="00D52CAE">
              <w:rPr>
                <w:sz w:val="16"/>
                <w:szCs w:val="16"/>
                <w:lang w:val="es-MX"/>
              </w:rPr>
              <w:t xml:space="preserve"> (C-ITJ)</w:t>
            </w:r>
          </w:p>
        </w:tc>
        <w:tc>
          <w:tcPr>
            <w:tcW w:w="2092" w:type="dxa"/>
          </w:tcPr>
          <w:p w14:paraId="6EDEA0B3" w14:textId="02581FBB"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48,9</w:t>
            </w:r>
            <w:r w:rsidR="00CC1683">
              <w:rPr>
                <w:sz w:val="16"/>
                <w:szCs w:val="16"/>
                <w:lang w:val="es-MX"/>
              </w:rPr>
              <w:t>80</w:t>
            </w:r>
          </w:p>
        </w:tc>
      </w:tr>
      <w:tr w:rsidR="009D4796" w14:paraId="3E2B5AE7" w14:textId="77777777" w:rsidTr="00A409FB">
        <w:tc>
          <w:tcPr>
            <w:tcW w:w="1260" w:type="dxa"/>
          </w:tcPr>
          <w:p w14:paraId="27C5B30C" w14:textId="59328D1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5602</w:t>
            </w:r>
          </w:p>
        </w:tc>
        <w:tc>
          <w:tcPr>
            <w:tcW w:w="5670" w:type="dxa"/>
          </w:tcPr>
          <w:p w14:paraId="6672906D" w14:textId="3C979819"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Protección al empleo y al ingreso</w:t>
            </w:r>
          </w:p>
        </w:tc>
        <w:tc>
          <w:tcPr>
            <w:tcW w:w="2092" w:type="dxa"/>
          </w:tcPr>
          <w:p w14:paraId="541B80DC" w14:textId="189961D8" w:rsidR="009D4796" w:rsidRPr="00137E30" w:rsidRDefault="00D9410A" w:rsidP="00137E30">
            <w:pPr>
              <w:pStyle w:val="ROMANOS"/>
              <w:spacing w:after="0" w:line="240" w:lineRule="exact"/>
              <w:ind w:left="0" w:firstLine="0"/>
              <w:jc w:val="right"/>
              <w:rPr>
                <w:sz w:val="16"/>
                <w:szCs w:val="16"/>
                <w:lang w:val="es-MX"/>
              </w:rPr>
            </w:pPr>
            <w:r>
              <w:rPr>
                <w:sz w:val="16"/>
                <w:szCs w:val="16"/>
                <w:lang w:val="es-MX"/>
              </w:rPr>
              <w:t>3</w:t>
            </w:r>
            <w:r w:rsidR="00CC1683">
              <w:rPr>
                <w:sz w:val="16"/>
                <w:szCs w:val="16"/>
                <w:lang w:val="es-MX"/>
              </w:rPr>
              <w:t>78</w:t>
            </w:r>
            <w:r w:rsidR="00137E30">
              <w:rPr>
                <w:sz w:val="16"/>
                <w:szCs w:val="16"/>
                <w:lang w:val="es-MX"/>
              </w:rPr>
              <w:t>,</w:t>
            </w:r>
            <w:r w:rsidR="00CC1683">
              <w:rPr>
                <w:sz w:val="16"/>
                <w:szCs w:val="16"/>
                <w:lang w:val="es-MX"/>
              </w:rPr>
              <w:t>578</w:t>
            </w:r>
          </w:p>
        </w:tc>
      </w:tr>
      <w:tr w:rsidR="009D4796" w14:paraId="5A1E2710" w14:textId="77777777" w:rsidTr="00A409FB">
        <w:tc>
          <w:tcPr>
            <w:tcW w:w="1260" w:type="dxa"/>
          </w:tcPr>
          <w:p w14:paraId="204B27BC" w14:textId="2395B0A7" w:rsidR="009D4796" w:rsidRPr="00137E30" w:rsidRDefault="00C46E15" w:rsidP="00137E30">
            <w:pPr>
              <w:pStyle w:val="ROMANOS"/>
              <w:spacing w:after="0" w:line="240" w:lineRule="exact"/>
              <w:ind w:left="0" w:firstLine="0"/>
              <w:jc w:val="center"/>
              <w:rPr>
                <w:sz w:val="16"/>
                <w:szCs w:val="16"/>
                <w:lang w:val="es-MX"/>
              </w:rPr>
            </w:pPr>
            <w:r w:rsidRPr="00137E30">
              <w:rPr>
                <w:sz w:val="16"/>
                <w:szCs w:val="16"/>
                <w:lang w:val="es-MX"/>
              </w:rPr>
              <w:t>5063</w:t>
            </w:r>
          </w:p>
        </w:tc>
        <w:tc>
          <w:tcPr>
            <w:tcW w:w="5670" w:type="dxa"/>
          </w:tcPr>
          <w:p w14:paraId="7E402CA3" w14:textId="75F029AC"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2021</w:t>
            </w:r>
          </w:p>
        </w:tc>
        <w:tc>
          <w:tcPr>
            <w:tcW w:w="2092" w:type="dxa"/>
          </w:tcPr>
          <w:p w14:paraId="7EFD6525" w14:textId="3C7D9376" w:rsidR="009D4796" w:rsidRPr="00137E30" w:rsidRDefault="00CC1683" w:rsidP="00137E30">
            <w:pPr>
              <w:pStyle w:val="ROMANOS"/>
              <w:spacing w:after="0" w:line="240" w:lineRule="exact"/>
              <w:ind w:left="0" w:firstLine="0"/>
              <w:jc w:val="right"/>
              <w:rPr>
                <w:sz w:val="16"/>
                <w:szCs w:val="16"/>
                <w:lang w:val="es-MX"/>
              </w:rPr>
            </w:pPr>
            <w:r>
              <w:rPr>
                <w:sz w:val="16"/>
                <w:szCs w:val="16"/>
                <w:lang w:val="es-MX"/>
              </w:rPr>
              <w:t>18,727</w:t>
            </w:r>
          </w:p>
        </w:tc>
      </w:tr>
      <w:tr w:rsidR="009D4796" w14:paraId="4AE43A56" w14:textId="77777777" w:rsidTr="00A409FB">
        <w:tc>
          <w:tcPr>
            <w:tcW w:w="1260" w:type="dxa"/>
          </w:tcPr>
          <w:p w14:paraId="51CD7CEF" w14:textId="4337B4CB" w:rsidR="009D4796" w:rsidRPr="00137E30" w:rsidRDefault="00137E30" w:rsidP="00137E30">
            <w:pPr>
              <w:pStyle w:val="ROMANOS"/>
              <w:spacing w:after="0" w:line="240" w:lineRule="exact"/>
              <w:ind w:left="0" w:firstLine="0"/>
              <w:jc w:val="center"/>
              <w:rPr>
                <w:sz w:val="16"/>
                <w:szCs w:val="16"/>
                <w:lang w:val="es-MX"/>
              </w:rPr>
            </w:pPr>
            <w:r>
              <w:rPr>
                <w:sz w:val="16"/>
                <w:szCs w:val="16"/>
                <w:lang w:val="es-MX"/>
              </w:rPr>
              <w:t>0321</w:t>
            </w:r>
          </w:p>
        </w:tc>
        <w:tc>
          <w:tcPr>
            <w:tcW w:w="5670" w:type="dxa"/>
          </w:tcPr>
          <w:p w14:paraId="533EBAC9" w14:textId="221C5D20"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2022</w:t>
            </w:r>
          </w:p>
        </w:tc>
        <w:tc>
          <w:tcPr>
            <w:tcW w:w="2092" w:type="dxa"/>
          </w:tcPr>
          <w:p w14:paraId="28908252" w14:textId="7138BE9E" w:rsidR="009D4796" w:rsidRPr="00137E30" w:rsidRDefault="00CC1683" w:rsidP="00137E30">
            <w:pPr>
              <w:pStyle w:val="ROMANOS"/>
              <w:spacing w:after="0" w:line="240" w:lineRule="exact"/>
              <w:ind w:left="0" w:firstLine="0"/>
              <w:jc w:val="right"/>
              <w:rPr>
                <w:sz w:val="16"/>
                <w:szCs w:val="16"/>
                <w:lang w:val="es-MX"/>
              </w:rPr>
            </w:pPr>
            <w:r>
              <w:rPr>
                <w:sz w:val="16"/>
                <w:szCs w:val="16"/>
                <w:lang w:val="es-MX"/>
              </w:rPr>
              <w:t>634</w:t>
            </w:r>
            <w:r w:rsidR="00137E30">
              <w:rPr>
                <w:sz w:val="16"/>
                <w:szCs w:val="16"/>
                <w:lang w:val="es-MX"/>
              </w:rPr>
              <w:t>,</w:t>
            </w:r>
            <w:r w:rsidR="00D9410A">
              <w:rPr>
                <w:sz w:val="16"/>
                <w:szCs w:val="16"/>
                <w:lang w:val="es-MX"/>
              </w:rPr>
              <w:t>91</w:t>
            </w:r>
            <w:r>
              <w:rPr>
                <w:sz w:val="16"/>
                <w:szCs w:val="16"/>
                <w:lang w:val="es-MX"/>
              </w:rPr>
              <w:t>4</w:t>
            </w:r>
          </w:p>
        </w:tc>
      </w:tr>
      <w:tr w:rsidR="00234141" w14:paraId="3B1A7AA2" w14:textId="77777777" w:rsidTr="00A409FB">
        <w:tc>
          <w:tcPr>
            <w:tcW w:w="1260" w:type="dxa"/>
          </w:tcPr>
          <w:p w14:paraId="59577885" w14:textId="52D62DF5" w:rsidR="00234141" w:rsidRDefault="00234141" w:rsidP="00234141">
            <w:pPr>
              <w:pStyle w:val="ROMANOS"/>
              <w:spacing w:after="0" w:line="240" w:lineRule="exact"/>
              <w:ind w:left="0" w:firstLine="0"/>
              <w:jc w:val="center"/>
              <w:rPr>
                <w:sz w:val="16"/>
                <w:szCs w:val="16"/>
                <w:lang w:val="es-MX"/>
              </w:rPr>
            </w:pPr>
            <w:r>
              <w:rPr>
                <w:sz w:val="16"/>
                <w:szCs w:val="16"/>
                <w:lang w:val="es-MX"/>
              </w:rPr>
              <w:t>0015</w:t>
            </w:r>
          </w:p>
        </w:tc>
        <w:tc>
          <w:tcPr>
            <w:tcW w:w="5670" w:type="dxa"/>
          </w:tcPr>
          <w:p w14:paraId="0BB76EFF" w14:textId="724E197A" w:rsidR="00234141" w:rsidRPr="00137E30" w:rsidRDefault="00234141" w:rsidP="00234141">
            <w:pPr>
              <w:pStyle w:val="ROMANOS"/>
              <w:spacing w:after="0" w:line="240" w:lineRule="exact"/>
              <w:ind w:left="0" w:firstLine="0"/>
              <w:rPr>
                <w:sz w:val="16"/>
                <w:szCs w:val="16"/>
                <w:lang w:val="es-MX"/>
              </w:rPr>
            </w:pPr>
            <w:r w:rsidRPr="00137E30">
              <w:rPr>
                <w:sz w:val="16"/>
                <w:szCs w:val="16"/>
                <w:lang w:val="es-MX"/>
              </w:rPr>
              <w:t>Gasto corriente 202</w:t>
            </w:r>
            <w:r w:rsidR="00D9410A">
              <w:rPr>
                <w:sz w:val="16"/>
                <w:szCs w:val="16"/>
                <w:lang w:val="es-MX"/>
              </w:rPr>
              <w:t>3</w:t>
            </w:r>
          </w:p>
        </w:tc>
        <w:tc>
          <w:tcPr>
            <w:tcW w:w="2092" w:type="dxa"/>
          </w:tcPr>
          <w:p w14:paraId="1729D699" w14:textId="2843E15C" w:rsidR="00234141" w:rsidRDefault="00D9410A" w:rsidP="00234141">
            <w:pPr>
              <w:pStyle w:val="ROMANOS"/>
              <w:spacing w:after="0" w:line="240" w:lineRule="exact"/>
              <w:ind w:left="0" w:firstLine="0"/>
              <w:jc w:val="right"/>
              <w:rPr>
                <w:sz w:val="16"/>
                <w:szCs w:val="16"/>
                <w:lang w:val="es-MX"/>
              </w:rPr>
            </w:pPr>
            <w:r>
              <w:rPr>
                <w:sz w:val="16"/>
                <w:szCs w:val="16"/>
                <w:lang w:val="es-MX"/>
              </w:rPr>
              <w:t>1,</w:t>
            </w:r>
            <w:r w:rsidR="00CC1683">
              <w:rPr>
                <w:sz w:val="16"/>
                <w:szCs w:val="16"/>
                <w:lang w:val="es-MX"/>
              </w:rPr>
              <w:t>975</w:t>
            </w:r>
            <w:r w:rsidR="00234141">
              <w:rPr>
                <w:sz w:val="16"/>
                <w:szCs w:val="16"/>
                <w:lang w:val="es-MX"/>
              </w:rPr>
              <w:t>,</w:t>
            </w:r>
            <w:r w:rsidR="00CC1683">
              <w:rPr>
                <w:sz w:val="16"/>
                <w:szCs w:val="16"/>
                <w:lang w:val="es-MX"/>
              </w:rPr>
              <w:t>080</w:t>
            </w:r>
          </w:p>
        </w:tc>
      </w:tr>
    </w:tbl>
    <w:p w14:paraId="71B8A951" w14:textId="77777777" w:rsidR="005D3035" w:rsidRPr="00D360E2" w:rsidRDefault="005D3035" w:rsidP="005D3035">
      <w:pPr>
        <w:pStyle w:val="ROMANOS"/>
        <w:spacing w:after="0" w:line="240" w:lineRule="exact"/>
        <w:ind w:left="723"/>
        <w:rPr>
          <w:lang w:val="es-MX"/>
        </w:rPr>
      </w:pPr>
    </w:p>
    <w:p w14:paraId="64DE32C9" w14:textId="77777777" w:rsidR="005D3035" w:rsidRPr="00F710F2" w:rsidRDefault="005D3035" w:rsidP="005D3035">
      <w:pPr>
        <w:pStyle w:val="ROMANOS"/>
        <w:spacing w:after="0" w:line="240" w:lineRule="exact"/>
        <w:rPr>
          <w:b/>
          <w:lang w:val="es-MX"/>
        </w:rPr>
      </w:pPr>
      <w:r>
        <w:rPr>
          <w:b/>
          <w:lang w:val="es-MX"/>
        </w:rPr>
        <w:tab/>
      </w:r>
      <w:r w:rsidRPr="00F710F2">
        <w:rPr>
          <w:b/>
          <w:lang w:val="es-MX"/>
        </w:rPr>
        <w:t>Derechos a recibir Efectivo y Equivalentes y Bienes o Servicios a Recibir</w:t>
      </w:r>
    </w:p>
    <w:p w14:paraId="3B4F440D" w14:textId="77777777" w:rsidR="005D3035" w:rsidRDefault="005D3035" w:rsidP="00F17E60">
      <w:pPr>
        <w:pStyle w:val="ROMANOS"/>
        <w:tabs>
          <w:tab w:val="clear" w:pos="720"/>
          <w:tab w:val="left" w:pos="288"/>
        </w:tabs>
        <w:spacing w:after="0" w:line="240" w:lineRule="exact"/>
        <w:jc w:val="left"/>
        <w:rPr>
          <w:lang w:val="es-MX"/>
        </w:rPr>
      </w:pPr>
      <w:r>
        <w:rPr>
          <w:lang w:val="es-MX"/>
        </w:rPr>
        <w:t>Este apartado se integra p</w:t>
      </w:r>
      <w:r w:rsidRPr="00F710F2">
        <w:rPr>
          <w:lang w:val="es-MX"/>
        </w:rPr>
        <w:t>or</w:t>
      </w:r>
      <w:r>
        <w:rPr>
          <w:lang w:val="es-MX"/>
        </w:rPr>
        <w:t xml:space="preserve"> la cartera por cobrar del Fondo generada de los créditos otorgados de acuerdo al siguiente desglose por actividades:</w:t>
      </w:r>
      <w:r w:rsidRPr="00F710F2">
        <w:rPr>
          <w:lang w:val="es-MX"/>
        </w:rPr>
        <w:t xml:space="preserve"> </w:t>
      </w:r>
    </w:p>
    <w:p w14:paraId="6AF28A4D" w14:textId="6AE1E9B3" w:rsidR="005D3035" w:rsidRDefault="005D3035" w:rsidP="005D3035">
      <w:pPr>
        <w:pStyle w:val="ROMANOS"/>
        <w:spacing w:after="0" w:line="240" w:lineRule="exact"/>
        <w:rPr>
          <w:lang w:val="es-MX"/>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964"/>
        <w:gridCol w:w="1276"/>
      </w:tblGrid>
      <w:tr w:rsidR="00B02432" w14:paraId="185DB6A3" w14:textId="77777777" w:rsidTr="003046E7">
        <w:trPr>
          <w:trHeight w:val="146"/>
        </w:trPr>
        <w:tc>
          <w:tcPr>
            <w:tcW w:w="3964" w:type="dxa"/>
            <w:shd w:val="clear" w:color="auto" w:fill="632423" w:themeFill="accent2" w:themeFillShade="80"/>
          </w:tcPr>
          <w:p w14:paraId="68BF0164" w14:textId="74228F30"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SECTOR</w:t>
            </w:r>
          </w:p>
        </w:tc>
        <w:tc>
          <w:tcPr>
            <w:tcW w:w="1276" w:type="dxa"/>
            <w:shd w:val="clear" w:color="auto" w:fill="632423" w:themeFill="accent2" w:themeFillShade="80"/>
          </w:tcPr>
          <w:p w14:paraId="02A53E8F" w14:textId="686466E5"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B02432" w14:paraId="369BBA30" w14:textId="77777777" w:rsidTr="00E84A12">
        <w:trPr>
          <w:trHeight w:val="146"/>
        </w:trPr>
        <w:tc>
          <w:tcPr>
            <w:tcW w:w="3964" w:type="dxa"/>
          </w:tcPr>
          <w:p w14:paraId="5E345804" w14:textId="6185A806" w:rsidR="00B02432" w:rsidRDefault="00B02432" w:rsidP="0099294D">
            <w:pPr>
              <w:pStyle w:val="ROMANOS"/>
              <w:spacing w:after="0" w:line="240" w:lineRule="exact"/>
              <w:ind w:left="0" w:firstLine="0"/>
              <w:rPr>
                <w:lang w:val="es-MX"/>
              </w:rPr>
            </w:pPr>
            <w:r>
              <w:rPr>
                <w:lang w:val="es-MX"/>
              </w:rPr>
              <w:t>Micro industrial</w:t>
            </w:r>
          </w:p>
        </w:tc>
        <w:tc>
          <w:tcPr>
            <w:tcW w:w="1276" w:type="dxa"/>
          </w:tcPr>
          <w:p w14:paraId="19218944" w14:textId="7ECCA231" w:rsidR="00B02432" w:rsidRDefault="00A409FB" w:rsidP="00A409FB">
            <w:pPr>
              <w:pStyle w:val="ROMANOS"/>
              <w:spacing w:after="0" w:line="240" w:lineRule="exact"/>
              <w:ind w:left="0" w:firstLine="0"/>
              <w:jc w:val="right"/>
              <w:rPr>
                <w:lang w:val="es-MX"/>
              </w:rPr>
            </w:pPr>
            <w:r>
              <w:rPr>
                <w:lang w:val="es-MX"/>
              </w:rPr>
              <w:t>4,</w:t>
            </w:r>
            <w:r w:rsidR="00CC1683">
              <w:rPr>
                <w:lang w:val="es-MX"/>
              </w:rPr>
              <w:t>829</w:t>
            </w:r>
            <w:r>
              <w:rPr>
                <w:lang w:val="es-MX"/>
              </w:rPr>
              <w:t>,</w:t>
            </w:r>
            <w:r w:rsidR="00CC1683">
              <w:rPr>
                <w:lang w:val="es-MX"/>
              </w:rPr>
              <w:t>830</w:t>
            </w:r>
          </w:p>
        </w:tc>
      </w:tr>
      <w:tr w:rsidR="00B02432" w14:paraId="08F89788" w14:textId="77777777" w:rsidTr="00E84A12">
        <w:trPr>
          <w:trHeight w:val="146"/>
        </w:trPr>
        <w:tc>
          <w:tcPr>
            <w:tcW w:w="3964" w:type="dxa"/>
          </w:tcPr>
          <w:p w14:paraId="0F429E07" w14:textId="2CEC60E8" w:rsidR="00B02432" w:rsidRDefault="00B02432" w:rsidP="0099294D">
            <w:pPr>
              <w:pStyle w:val="ROMANOS"/>
              <w:spacing w:after="0" w:line="240" w:lineRule="exact"/>
              <w:ind w:left="0" w:firstLine="0"/>
              <w:rPr>
                <w:lang w:val="es-MX"/>
              </w:rPr>
            </w:pPr>
            <w:r>
              <w:rPr>
                <w:lang w:val="es-MX"/>
              </w:rPr>
              <w:t xml:space="preserve">Servicios </w:t>
            </w:r>
          </w:p>
        </w:tc>
        <w:tc>
          <w:tcPr>
            <w:tcW w:w="1276" w:type="dxa"/>
          </w:tcPr>
          <w:p w14:paraId="09B53D2D" w14:textId="0BE92E35" w:rsidR="00B02432" w:rsidRDefault="00D9410A" w:rsidP="00A409FB">
            <w:pPr>
              <w:pStyle w:val="ROMANOS"/>
              <w:spacing w:after="0" w:line="240" w:lineRule="exact"/>
              <w:ind w:left="0" w:firstLine="0"/>
              <w:jc w:val="right"/>
              <w:rPr>
                <w:lang w:val="es-MX"/>
              </w:rPr>
            </w:pPr>
            <w:r>
              <w:rPr>
                <w:lang w:val="es-MX"/>
              </w:rPr>
              <w:t>8</w:t>
            </w:r>
            <w:r w:rsidR="00A409FB">
              <w:rPr>
                <w:lang w:val="es-MX"/>
              </w:rPr>
              <w:t>,</w:t>
            </w:r>
            <w:r w:rsidR="00CC1683">
              <w:rPr>
                <w:lang w:val="es-MX"/>
              </w:rPr>
              <w:t>603</w:t>
            </w:r>
            <w:r w:rsidR="00A409FB">
              <w:rPr>
                <w:lang w:val="es-MX"/>
              </w:rPr>
              <w:t>,</w:t>
            </w:r>
            <w:r w:rsidR="00CC1683">
              <w:rPr>
                <w:lang w:val="es-MX"/>
              </w:rPr>
              <w:t>061</w:t>
            </w:r>
          </w:p>
        </w:tc>
      </w:tr>
      <w:tr w:rsidR="00B02432" w14:paraId="2AC850CD" w14:textId="77777777" w:rsidTr="00E84A12">
        <w:trPr>
          <w:trHeight w:val="146"/>
        </w:trPr>
        <w:tc>
          <w:tcPr>
            <w:tcW w:w="3964" w:type="dxa"/>
          </w:tcPr>
          <w:p w14:paraId="43D9E804" w14:textId="565B8062" w:rsidR="00B02432" w:rsidRDefault="00B02432" w:rsidP="0099294D">
            <w:pPr>
              <w:pStyle w:val="ROMANOS"/>
              <w:spacing w:after="0" w:line="240" w:lineRule="exact"/>
              <w:ind w:left="0" w:firstLine="0"/>
              <w:rPr>
                <w:lang w:val="es-MX"/>
              </w:rPr>
            </w:pPr>
            <w:r>
              <w:rPr>
                <w:lang w:val="es-MX"/>
              </w:rPr>
              <w:t>Agr</w:t>
            </w:r>
            <w:r w:rsidR="0099294D">
              <w:rPr>
                <w:lang w:val="es-MX"/>
              </w:rPr>
              <w:t>í</w:t>
            </w:r>
            <w:r>
              <w:rPr>
                <w:lang w:val="es-MX"/>
              </w:rPr>
              <w:t>cola</w:t>
            </w:r>
          </w:p>
        </w:tc>
        <w:tc>
          <w:tcPr>
            <w:tcW w:w="1276" w:type="dxa"/>
          </w:tcPr>
          <w:p w14:paraId="19A6B05B" w14:textId="179D6502" w:rsidR="00B02432" w:rsidRDefault="00D9410A" w:rsidP="00A409FB">
            <w:pPr>
              <w:pStyle w:val="ROMANOS"/>
              <w:spacing w:after="0" w:line="240" w:lineRule="exact"/>
              <w:ind w:left="0" w:firstLine="0"/>
              <w:jc w:val="right"/>
              <w:rPr>
                <w:lang w:val="es-MX"/>
              </w:rPr>
            </w:pPr>
            <w:r>
              <w:rPr>
                <w:lang w:val="es-MX"/>
              </w:rPr>
              <w:t>2</w:t>
            </w:r>
            <w:r w:rsidR="00CC1683">
              <w:rPr>
                <w:lang w:val="es-MX"/>
              </w:rPr>
              <w:t>6</w:t>
            </w:r>
            <w:r w:rsidR="00A409FB">
              <w:rPr>
                <w:lang w:val="es-MX"/>
              </w:rPr>
              <w:t>,</w:t>
            </w:r>
            <w:r w:rsidR="00CC1683">
              <w:rPr>
                <w:lang w:val="es-MX"/>
              </w:rPr>
              <w:t>305</w:t>
            </w:r>
            <w:r w:rsidR="00A409FB">
              <w:rPr>
                <w:lang w:val="es-MX"/>
              </w:rPr>
              <w:t>,</w:t>
            </w:r>
            <w:r w:rsidR="00CC1683">
              <w:rPr>
                <w:lang w:val="es-MX"/>
              </w:rPr>
              <w:t>91</w:t>
            </w:r>
            <w:r>
              <w:rPr>
                <w:lang w:val="es-MX"/>
              </w:rPr>
              <w:t>0</w:t>
            </w:r>
          </w:p>
        </w:tc>
      </w:tr>
      <w:tr w:rsidR="00B02432" w14:paraId="75F3900D" w14:textId="77777777" w:rsidTr="00E84A12">
        <w:trPr>
          <w:trHeight w:val="146"/>
        </w:trPr>
        <w:tc>
          <w:tcPr>
            <w:tcW w:w="3964" w:type="dxa"/>
          </w:tcPr>
          <w:p w14:paraId="61D095B9" w14:textId="05B23524" w:rsidR="00B02432" w:rsidRDefault="0099294D" w:rsidP="0099294D">
            <w:pPr>
              <w:pStyle w:val="ROMANOS"/>
              <w:spacing w:after="0" w:line="240" w:lineRule="exact"/>
              <w:ind w:left="0" w:firstLine="0"/>
              <w:rPr>
                <w:lang w:val="es-MX"/>
              </w:rPr>
            </w:pPr>
            <w:r>
              <w:rPr>
                <w:lang w:val="es-MX"/>
              </w:rPr>
              <w:t>Ganadero</w:t>
            </w:r>
          </w:p>
        </w:tc>
        <w:tc>
          <w:tcPr>
            <w:tcW w:w="1276" w:type="dxa"/>
          </w:tcPr>
          <w:p w14:paraId="1A0CBE77" w14:textId="5DED4880" w:rsidR="00B02432" w:rsidRDefault="00D9410A" w:rsidP="00A409FB">
            <w:pPr>
              <w:pStyle w:val="ROMANOS"/>
              <w:spacing w:after="0" w:line="240" w:lineRule="exact"/>
              <w:ind w:left="0" w:firstLine="0"/>
              <w:jc w:val="right"/>
              <w:rPr>
                <w:lang w:val="es-MX"/>
              </w:rPr>
            </w:pPr>
            <w:r>
              <w:rPr>
                <w:lang w:val="es-MX"/>
              </w:rPr>
              <w:t>1</w:t>
            </w:r>
            <w:r w:rsidR="00CC1683">
              <w:rPr>
                <w:lang w:val="es-MX"/>
              </w:rPr>
              <w:t>1</w:t>
            </w:r>
            <w:r w:rsidR="001E25F7">
              <w:rPr>
                <w:lang w:val="es-MX"/>
              </w:rPr>
              <w:t>,</w:t>
            </w:r>
            <w:r>
              <w:rPr>
                <w:lang w:val="es-MX"/>
              </w:rPr>
              <w:t>9</w:t>
            </w:r>
            <w:r w:rsidR="00CC1683">
              <w:rPr>
                <w:lang w:val="es-MX"/>
              </w:rPr>
              <w:t>25</w:t>
            </w:r>
            <w:r w:rsidR="00A409FB">
              <w:rPr>
                <w:lang w:val="es-MX"/>
              </w:rPr>
              <w:t>,</w:t>
            </w:r>
            <w:r>
              <w:rPr>
                <w:lang w:val="es-MX"/>
              </w:rPr>
              <w:t>3</w:t>
            </w:r>
            <w:r w:rsidR="00CC1683">
              <w:rPr>
                <w:lang w:val="es-MX"/>
              </w:rPr>
              <w:t>56</w:t>
            </w:r>
          </w:p>
        </w:tc>
      </w:tr>
      <w:tr w:rsidR="00B02432" w14:paraId="41F910C9" w14:textId="77777777" w:rsidTr="00E84A12">
        <w:trPr>
          <w:trHeight w:val="146"/>
        </w:trPr>
        <w:tc>
          <w:tcPr>
            <w:tcW w:w="3964" w:type="dxa"/>
          </w:tcPr>
          <w:p w14:paraId="1BEA451A" w14:textId="3311C864" w:rsidR="00B02432" w:rsidRDefault="0099294D" w:rsidP="0099294D">
            <w:pPr>
              <w:pStyle w:val="ROMANOS"/>
              <w:spacing w:after="0" w:line="240" w:lineRule="exact"/>
              <w:ind w:left="0" w:firstLine="0"/>
              <w:rPr>
                <w:lang w:val="es-MX"/>
              </w:rPr>
            </w:pPr>
            <w:r>
              <w:rPr>
                <w:lang w:val="es-MX"/>
              </w:rPr>
              <w:t>Comercial</w:t>
            </w:r>
          </w:p>
        </w:tc>
        <w:tc>
          <w:tcPr>
            <w:tcW w:w="1276" w:type="dxa"/>
          </w:tcPr>
          <w:p w14:paraId="0569AC06" w14:textId="54070890" w:rsidR="00B02432" w:rsidRDefault="0076175E" w:rsidP="00A409FB">
            <w:pPr>
              <w:pStyle w:val="ROMANOS"/>
              <w:spacing w:after="0" w:line="240" w:lineRule="exact"/>
              <w:ind w:left="0" w:firstLine="0"/>
              <w:jc w:val="right"/>
              <w:rPr>
                <w:lang w:val="es-MX"/>
              </w:rPr>
            </w:pPr>
            <w:r>
              <w:rPr>
                <w:lang w:val="es-MX"/>
              </w:rPr>
              <w:t>9</w:t>
            </w:r>
            <w:r w:rsidR="00A409FB">
              <w:rPr>
                <w:lang w:val="es-MX"/>
              </w:rPr>
              <w:t>,</w:t>
            </w:r>
            <w:r w:rsidR="00CC1683">
              <w:rPr>
                <w:lang w:val="es-MX"/>
              </w:rPr>
              <w:t>488</w:t>
            </w:r>
            <w:r w:rsidR="00A409FB">
              <w:rPr>
                <w:lang w:val="es-MX"/>
              </w:rPr>
              <w:t>,</w:t>
            </w:r>
            <w:r w:rsidR="00CC1683">
              <w:rPr>
                <w:lang w:val="es-MX"/>
              </w:rPr>
              <w:t>771</w:t>
            </w:r>
          </w:p>
        </w:tc>
      </w:tr>
      <w:tr w:rsidR="00B02432" w14:paraId="1C0D8AB4" w14:textId="77777777" w:rsidTr="00E84A12">
        <w:trPr>
          <w:trHeight w:val="146"/>
        </w:trPr>
        <w:tc>
          <w:tcPr>
            <w:tcW w:w="3964" w:type="dxa"/>
          </w:tcPr>
          <w:p w14:paraId="0B05C81D" w14:textId="0DEDEBB9" w:rsidR="00B02432" w:rsidRDefault="0099294D" w:rsidP="0099294D">
            <w:pPr>
              <w:pStyle w:val="ROMANOS"/>
              <w:spacing w:after="0" w:line="240" w:lineRule="exact"/>
              <w:ind w:left="0" w:firstLine="0"/>
              <w:rPr>
                <w:lang w:val="es-MX"/>
              </w:rPr>
            </w:pPr>
            <w:r>
              <w:rPr>
                <w:lang w:val="es-MX"/>
              </w:rPr>
              <w:t>Proyectos durazneros</w:t>
            </w:r>
          </w:p>
        </w:tc>
        <w:tc>
          <w:tcPr>
            <w:tcW w:w="1276" w:type="dxa"/>
          </w:tcPr>
          <w:p w14:paraId="77DAB2E2" w14:textId="3A4D6FE6" w:rsidR="00B02432" w:rsidRDefault="00A409FB" w:rsidP="00A409FB">
            <w:pPr>
              <w:pStyle w:val="ROMANOS"/>
              <w:spacing w:after="0" w:line="240" w:lineRule="exact"/>
              <w:ind w:left="0" w:firstLine="0"/>
              <w:jc w:val="right"/>
              <w:rPr>
                <w:lang w:val="es-MX"/>
              </w:rPr>
            </w:pPr>
            <w:r>
              <w:rPr>
                <w:lang w:val="es-MX"/>
              </w:rPr>
              <w:t>8</w:t>
            </w:r>
            <w:r w:rsidR="001E25F7">
              <w:rPr>
                <w:lang w:val="es-MX"/>
              </w:rPr>
              <w:t>46</w:t>
            </w:r>
            <w:r>
              <w:rPr>
                <w:lang w:val="es-MX"/>
              </w:rPr>
              <w:t>,</w:t>
            </w:r>
            <w:r w:rsidR="001E25F7">
              <w:rPr>
                <w:lang w:val="es-MX"/>
              </w:rPr>
              <w:t>421</w:t>
            </w:r>
          </w:p>
        </w:tc>
      </w:tr>
      <w:tr w:rsidR="00B02432" w14:paraId="4D084581" w14:textId="77777777" w:rsidTr="00E84A12">
        <w:trPr>
          <w:trHeight w:val="146"/>
        </w:trPr>
        <w:tc>
          <w:tcPr>
            <w:tcW w:w="3964" w:type="dxa"/>
          </w:tcPr>
          <w:p w14:paraId="4E8EE5F2" w14:textId="172211D1" w:rsidR="00B02432" w:rsidRDefault="0099294D" w:rsidP="0099294D">
            <w:pPr>
              <w:pStyle w:val="ROMANOS"/>
              <w:spacing w:after="0" w:line="240" w:lineRule="exact"/>
              <w:ind w:left="0" w:firstLine="0"/>
              <w:rPr>
                <w:lang w:val="es-MX"/>
              </w:rPr>
            </w:pPr>
            <w:r>
              <w:rPr>
                <w:lang w:val="es-MX"/>
              </w:rPr>
              <w:t>Proyectos invernaderos</w:t>
            </w:r>
          </w:p>
        </w:tc>
        <w:tc>
          <w:tcPr>
            <w:tcW w:w="1276" w:type="dxa"/>
          </w:tcPr>
          <w:p w14:paraId="5B18447D" w14:textId="0655554C" w:rsidR="00B02432" w:rsidRDefault="00A409FB" w:rsidP="00A409FB">
            <w:pPr>
              <w:pStyle w:val="ROMANOS"/>
              <w:spacing w:after="0" w:line="240" w:lineRule="exact"/>
              <w:ind w:left="0" w:firstLine="0"/>
              <w:jc w:val="right"/>
              <w:rPr>
                <w:lang w:val="es-MX"/>
              </w:rPr>
            </w:pPr>
            <w:r>
              <w:rPr>
                <w:lang w:val="es-MX"/>
              </w:rPr>
              <w:t>7,461,750</w:t>
            </w:r>
          </w:p>
        </w:tc>
      </w:tr>
      <w:tr w:rsidR="00B02432" w14:paraId="0B68FFB7" w14:textId="77777777" w:rsidTr="00E84A12">
        <w:trPr>
          <w:trHeight w:val="146"/>
        </w:trPr>
        <w:tc>
          <w:tcPr>
            <w:tcW w:w="3964" w:type="dxa"/>
          </w:tcPr>
          <w:p w14:paraId="515F3463" w14:textId="7B1D5B9F" w:rsidR="00B02432" w:rsidRDefault="0099294D" w:rsidP="0099294D">
            <w:pPr>
              <w:pStyle w:val="ROMANOS"/>
              <w:spacing w:after="0" w:line="240" w:lineRule="exact"/>
              <w:ind w:left="0" w:firstLine="0"/>
              <w:rPr>
                <w:lang w:val="es-MX"/>
              </w:rPr>
            </w:pPr>
            <w:r>
              <w:rPr>
                <w:lang w:val="es-MX"/>
              </w:rPr>
              <w:t xml:space="preserve">Proyectos invernaderos e industrial </w:t>
            </w:r>
          </w:p>
        </w:tc>
        <w:tc>
          <w:tcPr>
            <w:tcW w:w="1276" w:type="dxa"/>
          </w:tcPr>
          <w:p w14:paraId="4C69A197" w14:textId="496DF997" w:rsidR="00B02432" w:rsidRDefault="00A409FB" w:rsidP="00A409FB">
            <w:pPr>
              <w:pStyle w:val="ROMANOS"/>
              <w:spacing w:after="0" w:line="240" w:lineRule="exact"/>
              <w:ind w:left="0" w:firstLine="0"/>
              <w:jc w:val="right"/>
              <w:rPr>
                <w:lang w:val="es-MX"/>
              </w:rPr>
            </w:pPr>
            <w:r>
              <w:rPr>
                <w:lang w:val="es-MX"/>
              </w:rPr>
              <w:t>8,406,078</w:t>
            </w:r>
          </w:p>
        </w:tc>
      </w:tr>
      <w:tr w:rsidR="00B02432" w14:paraId="7158A7C5" w14:textId="77777777" w:rsidTr="00E84A12">
        <w:trPr>
          <w:trHeight w:val="146"/>
        </w:trPr>
        <w:tc>
          <w:tcPr>
            <w:tcW w:w="3964" w:type="dxa"/>
          </w:tcPr>
          <w:p w14:paraId="5626CB7F" w14:textId="28AC591B" w:rsidR="00B02432" w:rsidRDefault="0099294D" w:rsidP="0099294D">
            <w:pPr>
              <w:pStyle w:val="ROMANOS"/>
              <w:spacing w:after="0" w:line="240" w:lineRule="exact"/>
              <w:ind w:left="0" w:firstLine="0"/>
              <w:rPr>
                <w:lang w:val="es-MX"/>
              </w:rPr>
            </w:pPr>
            <w:r>
              <w:rPr>
                <w:lang w:val="es-MX"/>
              </w:rPr>
              <w:t xml:space="preserve">Esquema mi tortilla 2007 </w:t>
            </w:r>
            <w:r w:rsidRPr="004D134F">
              <w:rPr>
                <w:sz w:val="16"/>
                <w:szCs w:val="16"/>
                <w:lang w:val="es-MX"/>
              </w:rPr>
              <w:t>FOMTLAX-FOCIR</w:t>
            </w:r>
          </w:p>
        </w:tc>
        <w:tc>
          <w:tcPr>
            <w:tcW w:w="1276" w:type="dxa"/>
          </w:tcPr>
          <w:p w14:paraId="2959B3EF" w14:textId="4156FC6A" w:rsidR="00B02432" w:rsidRDefault="00A409FB" w:rsidP="00A409FB">
            <w:pPr>
              <w:pStyle w:val="ROMANOS"/>
              <w:spacing w:after="0" w:line="240" w:lineRule="exact"/>
              <w:ind w:left="0" w:firstLine="0"/>
              <w:jc w:val="right"/>
              <w:rPr>
                <w:lang w:val="es-MX"/>
              </w:rPr>
            </w:pPr>
            <w:r>
              <w:rPr>
                <w:lang w:val="es-MX"/>
              </w:rPr>
              <w:t>2,531,621</w:t>
            </w:r>
          </w:p>
        </w:tc>
      </w:tr>
      <w:tr w:rsidR="00B02432" w14:paraId="0B7FE8FA" w14:textId="77777777" w:rsidTr="00E84A12">
        <w:trPr>
          <w:trHeight w:val="146"/>
        </w:trPr>
        <w:tc>
          <w:tcPr>
            <w:tcW w:w="3964" w:type="dxa"/>
          </w:tcPr>
          <w:p w14:paraId="7129297F" w14:textId="659CDB0B" w:rsidR="00B02432" w:rsidRDefault="004D134F" w:rsidP="0099294D">
            <w:pPr>
              <w:pStyle w:val="ROMANOS"/>
              <w:spacing w:after="0" w:line="240" w:lineRule="exact"/>
              <w:ind w:left="0" w:firstLine="0"/>
              <w:rPr>
                <w:lang w:val="es-MX"/>
              </w:rPr>
            </w:pPr>
            <w:r>
              <w:rPr>
                <w:lang w:val="es-MX"/>
              </w:rPr>
              <w:t xml:space="preserve">Proyectos productivos 2007 </w:t>
            </w:r>
            <w:r w:rsidRPr="004D134F">
              <w:rPr>
                <w:sz w:val="16"/>
                <w:szCs w:val="16"/>
                <w:lang w:val="es-MX"/>
              </w:rPr>
              <w:t>FOMTLA-FOCIR</w:t>
            </w:r>
          </w:p>
        </w:tc>
        <w:tc>
          <w:tcPr>
            <w:tcW w:w="1276" w:type="dxa"/>
          </w:tcPr>
          <w:p w14:paraId="5329F3EF" w14:textId="6B3748AC" w:rsidR="00B02432" w:rsidRDefault="00A409FB" w:rsidP="00A409FB">
            <w:pPr>
              <w:pStyle w:val="ROMANOS"/>
              <w:spacing w:after="0" w:line="240" w:lineRule="exact"/>
              <w:ind w:left="0" w:firstLine="0"/>
              <w:jc w:val="right"/>
              <w:rPr>
                <w:lang w:val="es-MX"/>
              </w:rPr>
            </w:pPr>
            <w:r>
              <w:rPr>
                <w:lang w:val="es-MX"/>
              </w:rPr>
              <w:t>10,</w:t>
            </w:r>
            <w:r w:rsidR="00CC1683">
              <w:rPr>
                <w:lang w:val="es-MX"/>
              </w:rPr>
              <w:t>853</w:t>
            </w:r>
            <w:r>
              <w:rPr>
                <w:lang w:val="es-MX"/>
              </w:rPr>
              <w:t>,</w:t>
            </w:r>
            <w:r w:rsidR="00CC1683">
              <w:rPr>
                <w:lang w:val="es-MX"/>
              </w:rPr>
              <w:t>944</w:t>
            </w:r>
          </w:p>
        </w:tc>
      </w:tr>
      <w:tr w:rsidR="00B02432" w14:paraId="2D036C67" w14:textId="77777777" w:rsidTr="00E84A12">
        <w:trPr>
          <w:trHeight w:val="138"/>
        </w:trPr>
        <w:tc>
          <w:tcPr>
            <w:tcW w:w="3964" w:type="dxa"/>
          </w:tcPr>
          <w:p w14:paraId="4519676E" w14:textId="3F2441E7" w:rsidR="00B02432" w:rsidRDefault="004D134F" w:rsidP="0099294D">
            <w:pPr>
              <w:pStyle w:val="ROMANOS"/>
              <w:spacing w:after="0" w:line="240" w:lineRule="exact"/>
              <w:ind w:left="0" w:firstLine="0"/>
              <w:rPr>
                <w:lang w:val="es-MX"/>
              </w:rPr>
            </w:pPr>
            <w:r>
              <w:rPr>
                <w:lang w:val="es-MX"/>
              </w:rPr>
              <w:t>Capital semilla 2007</w:t>
            </w:r>
          </w:p>
        </w:tc>
        <w:tc>
          <w:tcPr>
            <w:tcW w:w="1276" w:type="dxa"/>
          </w:tcPr>
          <w:p w14:paraId="7AA1D208" w14:textId="0AD93179" w:rsidR="00B02432" w:rsidRDefault="00A409FB" w:rsidP="00A409FB">
            <w:pPr>
              <w:pStyle w:val="ROMANOS"/>
              <w:spacing w:after="0" w:line="240" w:lineRule="exact"/>
              <w:ind w:left="0" w:firstLine="0"/>
              <w:jc w:val="right"/>
              <w:rPr>
                <w:lang w:val="es-MX"/>
              </w:rPr>
            </w:pPr>
            <w:r>
              <w:rPr>
                <w:lang w:val="es-MX"/>
              </w:rPr>
              <w:t>4,</w:t>
            </w:r>
            <w:r w:rsidR="00CC1683">
              <w:rPr>
                <w:lang w:val="es-MX"/>
              </w:rPr>
              <w:t>093</w:t>
            </w:r>
            <w:r>
              <w:rPr>
                <w:lang w:val="es-MX"/>
              </w:rPr>
              <w:t>,</w:t>
            </w:r>
            <w:r w:rsidR="00D9410A">
              <w:rPr>
                <w:lang w:val="es-MX"/>
              </w:rPr>
              <w:t>7</w:t>
            </w:r>
            <w:r w:rsidR="00CC1683">
              <w:rPr>
                <w:lang w:val="es-MX"/>
              </w:rPr>
              <w:t>49</w:t>
            </w:r>
          </w:p>
        </w:tc>
      </w:tr>
      <w:tr w:rsidR="004D134F" w14:paraId="1538667C" w14:textId="77777777" w:rsidTr="00E84A12">
        <w:trPr>
          <w:trHeight w:val="138"/>
        </w:trPr>
        <w:tc>
          <w:tcPr>
            <w:tcW w:w="3964" w:type="dxa"/>
          </w:tcPr>
          <w:p w14:paraId="66894CB9" w14:textId="6EF7D864" w:rsidR="004D134F" w:rsidRDefault="004D134F" w:rsidP="0099294D">
            <w:pPr>
              <w:pStyle w:val="ROMANOS"/>
              <w:spacing w:after="0" w:line="240" w:lineRule="exact"/>
              <w:ind w:left="0" w:firstLine="0"/>
              <w:rPr>
                <w:lang w:val="es-MX"/>
              </w:rPr>
            </w:pPr>
            <w:r>
              <w:rPr>
                <w:lang w:val="es-MX"/>
              </w:rPr>
              <w:t>J</w:t>
            </w:r>
            <w:r w:rsidR="00E84A12">
              <w:rPr>
                <w:lang w:val="es-MX"/>
              </w:rPr>
              <w:t>ó</w:t>
            </w:r>
            <w:r>
              <w:rPr>
                <w:lang w:val="es-MX"/>
              </w:rPr>
              <w:t>v</w:t>
            </w:r>
            <w:r w:rsidR="00E84A12">
              <w:rPr>
                <w:lang w:val="es-MX"/>
              </w:rPr>
              <w:t>e</w:t>
            </w:r>
            <w:r>
              <w:rPr>
                <w:lang w:val="es-MX"/>
              </w:rPr>
              <w:t xml:space="preserve">nes </w:t>
            </w:r>
            <w:r w:rsidR="00E84A12">
              <w:rPr>
                <w:lang w:val="es-MX"/>
              </w:rPr>
              <w:t>e</w:t>
            </w:r>
            <w:r>
              <w:rPr>
                <w:lang w:val="es-MX"/>
              </w:rPr>
              <w:t xml:space="preserve">mprendedores </w:t>
            </w:r>
            <w:r w:rsidR="00E84A12">
              <w:rPr>
                <w:lang w:val="es-MX"/>
              </w:rPr>
              <w:t>tlaxcaltecas</w:t>
            </w:r>
          </w:p>
        </w:tc>
        <w:tc>
          <w:tcPr>
            <w:tcW w:w="1276" w:type="dxa"/>
          </w:tcPr>
          <w:p w14:paraId="3C5147B3" w14:textId="1D6BFE70" w:rsidR="004D134F" w:rsidRDefault="00A409FB" w:rsidP="00A409FB">
            <w:pPr>
              <w:pStyle w:val="ROMANOS"/>
              <w:spacing w:after="0" w:line="240" w:lineRule="exact"/>
              <w:ind w:left="0" w:firstLine="0"/>
              <w:jc w:val="right"/>
              <w:rPr>
                <w:lang w:val="es-MX"/>
              </w:rPr>
            </w:pPr>
            <w:r>
              <w:rPr>
                <w:lang w:val="es-MX"/>
              </w:rPr>
              <w:t>1,</w:t>
            </w:r>
            <w:r w:rsidR="00CC1683">
              <w:rPr>
                <w:lang w:val="es-MX"/>
              </w:rPr>
              <w:t>534</w:t>
            </w:r>
            <w:r>
              <w:rPr>
                <w:lang w:val="es-MX"/>
              </w:rPr>
              <w:t>,</w:t>
            </w:r>
            <w:r w:rsidR="00D9410A">
              <w:rPr>
                <w:lang w:val="es-MX"/>
              </w:rPr>
              <w:t>87</w:t>
            </w:r>
            <w:r w:rsidR="00CC1683">
              <w:rPr>
                <w:lang w:val="es-MX"/>
              </w:rPr>
              <w:t>2</w:t>
            </w:r>
          </w:p>
        </w:tc>
      </w:tr>
      <w:tr w:rsidR="004D134F" w14:paraId="4B9C4FD7" w14:textId="77777777" w:rsidTr="00E84A12">
        <w:trPr>
          <w:trHeight w:val="138"/>
        </w:trPr>
        <w:tc>
          <w:tcPr>
            <w:tcW w:w="3964" w:type="dxa"/>
          </w:tcPr>
          <w:p w14:paraId="4BE278B8" w14:textId="78490140" w:rsidR="004D134F" w:rsidRDefault="00E84A12" w:rsidP="0099294D">
            <w:pPr>
              <w:pStyle w:val="ROMANOS"/>
              <w:spacing w:after="0" w:line="240" w:lineRule="exact"/>
              <w:ind w:left="0" w:firstLine="0"/>
              <w:rPr>
                <w:lang w:val="es-MX"/>
              </w:rPr>
            </w:pPr>
            <w:r>
              <w:rPr>
                <w:lang w:val="es-MX"/>
              </w:rPr>
              <w:t>Reestructura PYME</w:t>
            </w:r>
          </w:p>
        </w:tc>
        <w:tc>
          <w:tcPr>
            <w:tcW w:w="1276" w:type="dxa"/>
          </w:tcPr>
          <w:p w14:paraId="4A3E1AF0" w14:textId="6EF4C074" w:rsidR="004D134F" w:rsidRDefault="00A409FB" w:rsidP="00A409FB">
            <w:pPr>
              <w:pStyle w:val="ROMANOS"/>
              <w:spacing w:after="0" w:line="240" w:lineRule="exact"/>
              <w:ind w:left="0" w:firstLine="0"/>
              <w:jc w:val="right"/>
              <w:rPr>
                <w:lang w:val="es-MX"/>
              </w:rPr>
            </w:pPr>
            <w:r>
              <w:rPr>
                <w:lang w:val="es-MX"/>
              </w:rPr>
              <w:t>2,971,035</w:t>
            </w:r>
          </w:p>
        </w:tc>
      </w:tr>
      <w:tr w:rsidR="004D134F" w14:paraId="5F8ACC2E" w14:textId="77777777" w:rsidTr="00E84A12">
        <w:trPr>
          <w:trHeight w:val="138"/>
        </w:trPr>
        <w:tc>
          <w:tcPr>
            <w:tcW w:w="3964" w:type="dxa"/>
          </w:tcPr>
          <w:p w14:paraId="7E4FC558" w14:textId="481D0E23" w:rsidR="004D134F" w:rsidRDefault="00E84A12" w:rsidP="0099294D">
            <w:pPr>
              <w:pStyle w:val="ROMANOS"/>
              <w:spacing w:after="0" w:line="240" w:lineRule="exact"/>
              <w:ind w:left="0" w:firstLine="0"/>
              <w:rPr>
                <w:lang w:val="es-MX"/>
              </w:rPr>
            </w:pPr>
            <w:r>
              <w:rPr>
                <w:lang w:val="es-MX"/>
              </w:rPr>
              <w:t>Emprendedores juveniles</w:t>
            </w:r>
          </w:p>
        </w:tc>
        <w:tc>
          <w:tcPr>
            <w:tcW w:w="1276" w:type="dxa"/>
          </w:tcPr>
          <w:p w14:paraId="5552AB84" w14:textId="2A697E7D" w:rsidR="004D134F" w:rsidRDefault="00A409FB" w:rsidP="00A409FB">
            <w:pPr>
              <w:pStyle w:val="ROMANOS"/>
              <w:spacing w:after="0" w:line="240" w:lineRule="exact"/>
              <w:ind w:left="0" w:firstLine="0"/>
              <w:jc w:val="right"/>
              <w:rPr>
                <w:lang w:val="es-MX"/>
              </w:rPr>
            </w:pPr>
            <w:r>
              <w:rPr>
                <w:lang w:val="es-MX"/>
              </w:rPr>
              <w:t>148,977</w:t>
            </w:r>
          </w:p>
        </w:tc>
      </w:tr>
      <w:tr w:rsidR="004D134F" w14:paraId="7B223675" w14:textId="77777777" w:rsidTr="00E84A12">
        <w:trPr>
          <w:trHeight w:val="138"/>
        </w:trPr>
        <w:tc>
          <w:tcPr>
            <w:tcW w:w="3964" w:type="dxa"/>
          </w:tcPr>
          <w:p w14:paraId="6AC7E9C2" w14:textId="76EF5282" w:rsidR="004D134F" w:rsidRDefault="00E84A12" w:rsidP="0099294D">
            <w:pPr>
              <w:pStyle w:val="ROMANOS"/>
              <w:spacing w:after="0" w:line="240" w:lineRule="exact"/>
              <w:ind w:left="0" w:firstLine="0"/>
              <w:rPr>
                <w:lang w:val="es-MX"/>
              </w:rPr>
            </w:pPr>
            <w:r>
              <w:rPr>
                <w:lang w:val="es-MX"/>
              </w:rPr>
              <w:t>Programa nacional para la prevención de la violencia y delincuencia</w:t>
            </w:r>
          </w:p>
        </w:tc>
        <w:tc>
          <w:tcPr>
            <w:tcW w:w="1276" w:type="dxa"/>
          </w:tcPr>
          <w:p w14:paraId="634BC34B" w14:textId="77777777" w:rsidR="004D134F" w:rsidRDefault="00A409FB" w:rsidP="00A409FB">
            <w:pPr>
              <w:pStyle w:val="ROMANOS"/>
              <w:spacing w:after="0" w:line="240" w:lineRule="exact"/>
              <w:ind w:left="0" w:firstLine="0"/>
              <w:jc w:val="right"/>
              <w:rPr>
                <w:lang w:val="es-MX"/>
              </w:rPr>
            </w:pPr>
            <w:r>
              <w:rPr>
                <w:lang w:val="es-MX"/>
              </w:rPr>
              <w:t>229,738</w:t>
            </w:r>
          </w:p>
          <w:p w14:paraId="125FAAA5" w14:textId="24D6E63F" w:rsidR="00A409FB" w:rsidRDefault="00A409FB" w:rsidP="00A409FB">
            <w:pPr>
              <w:pStyle w:val="ROMANOS"/>
              <w:spacing w:after="0" w:line="240" w:lineRule="exact"/>
              <w:ind w:left="0" w:firstLine="0"/>
              <w:jc w:val="right"/>
              <w:rPr>
                <w:lang w:val="es-MX"/>
              </w:rPr>
            </w:pPr>
          </w:p>
        </w:tc>
      </w:tr>
      <w:tr w:rsidR="004D134F" w14:paraId="34E1533C" w14:textId="77777777" w:rsidTr="00E84A12">
        <w:trPr>
          <w:trHeight w:val="138"/>
        </w:trPr>
        <w:tc>
          <w:tcPr>
            <w:tcW w:w="3964" w:type="dxa"/>
          </w:tcPr>
          <w:p w14:paraId="14BE53E6" w14:textId="2485B5EB" w:rsidR="004D134F" w:rsidRDefault="00E84A12" w:rsidP="0099294D">
            <w:pPr>
              <w:pStyle w:val="ROMANOS"/>
              <w:spacing w:after="0" w:line="240" w:lineRule="exact"/>
              <w:ind w:left="0" w:firstLine="0"/>
              <w:rPr>
                <w:lang w:val="es-MX"/>
              </w:rPr>
            </w:pPr>
            <w:r>
              <w:rPr>
                <w:lang w:val="es-MX"/>
              </w:rPr>
              <w:t>FIDIME</w:t>
            </w:r>
          </w:p>
        </w:tc>
        <w:tc>
          <w:tcPr>
            <w:tcW w:w="1276" w:type="dxa"/>
          </w:tcPr>
          <w:p w14:paraId="64A54F55" w14:textId="16BC92C0" w:rsidR="004D134F" w:rsidRDefault="00A409FB" w:rsidP="00A409FB">
            <w:pPr>
              <w:pStyle w:val="ROMANOS"/>
              <w:spacing w:after="0" w:line="240" w:lineRule="exact"/>
              <w:ind w:left="0" w:firstLine="0"/>
              <w:jc w:val="right"/>
              <w:rPr>
                <w:lang w:val="es-MX"/>
              </w:rPr>
            </w:pPr>
            <w:r>
              <w:rPr>
                <w:lang w:val="es-MX"/>
              </w:rPr>
              <w:t>1</w:t>
            </w:r>
            <w:r w:rsidR="000A2E79">
              <w:rPr>
                <w:lang w:val="es-MX"/>
              </w:rPr>
              <w:t>0</w:t>
            </w:r>
            <w:r>
              <w:rPr>
                <w:lang w:val="es-MX"/>
              </w:rPr>
              <w:t>,</w:t>
            </w:r>
            <w:r w:rsidR="00CC1683">
              <w:rPr>
                <w:lang w:val="es-MX"/>
              </w:rPr>
              <w:t>614</w:t>
            </w:r>
            <w:r>
              <w:rPr>
                <w:lang w:val="es-MX"/>
              </w:rPr>
              <w:t>,</w:t>
            </w:r>
            <w:r w:rsidR="00CC1683">
              <w:rPr>
                <w:lang w:val="es-MX"/>
              </w:rPr>
              <w:t>335</w:t>
            </w:r>
          </w:p>
        </w:tc>
      </w:tr>
      <w:tr w:rsidR="004D134F" w14:paraId="65AF35F1" w14:textId="77777777" w:rsidTr="00E84A12">
        <w:trPr>
          <w:trHeight w:val="138"/>
        </w:trPr>
        <w:tc>
          <w:tcPr>
            <w:tcW w:w="3964" w:type="dxa"/>
          </w:tcPr>
          <w:p w14:paraId="4342F917" w14:textId="4C9A49D5" w:rsidR="004D134F" w:rsidRDefault="00E84A12" w:rsidP="0099294D">
            <w:pPr>
              <w:pStyle w:val="ROMANOS"/>
              <w:spacing w:after="0" w:line="240" w:lineRule="exact"/>
              <w:ind w:left="0" w:firstLine="0"/>
              <w:rPr>
                <w:lang w:val="es-MX"/>
              </w:rPr>
            </w:pPr>
            <w:r>
              <w:rPr>
                <w:lang w:val="es-MX"/>
              </w:rPr>
              <w:t>FIDASEM</w:t>
            </w:r>
          </w:p>
        </w:tc>
        <w:tc>
          <w:tcPr>
            <w:tcW w:w="1276" w:type="dxa"/>
          </w:tcPr>
          <w:p w14:paraId="7B5ACE74" w14:textId="77BE7A46" w:rsidR="004D134F" w:rsidRDefault="00A409FB" w:rsidP="00A409FB">
            <w:pPr>
              <w:pStyle w:val="ROMANOS"/>
              <w:spacing w:after="0" w:line="240" w:lineRule="exact"/>
              <w:ind w:left="0" w:firstLine="0"/>
              <w:jc w:val="right"/>
              <w:rPr>
                <w:lang w:val="es-MX"/>
              </w:rPr>
            </w:pPr>
            <w:r>
              <w:rPr>
                <w:lang w:val="es-MX"/>
              </w:rPr>
              <w:t>1</w:t>
            </w:r>
            <w:r w:rsidR="000A2E79">
              <w:rPr>
                <w:lang w:val="es-MX"/>
              </w:rPr>
              <w:t>3</w:t>
            </w:r>
            <w:r>
              <w:rPr>
                <w:lang w:val="es-MX"/>
              </w:rPr>
              <w:t>,</w:t>
            </w:r>
            <w:r w:rsidR="00CC1683">
              <w:rPr>
                <w:lang w:val="es-MX"/>
              </w:rPr>
              <w:t>555</w:t>
            </w:r>
            <w:r>
              <w:rPr>
                <w:lang w:val="es-MX"/>
              </w:rPr>
              <w:t>,</w:t>
            </w:r>
            <w:r w:rsidR="00D9410A">
              <w:rPr>
                <w:lang w:val="es-MX"/>
              </w:rPr>
              <w:t>4</w:t>
            </w:r>
            <w:r w:rsidR="00CC1683">
              <w:rPr>
                <w:lang w:val="es-MX"/>
              </w:rPr>
              <w:t>86</w:t>
            </w:r>
          </w:p>
        </w:tc>
      </w:tr>
      <w:tr w:rsidR="00E84A12" w14:paraId="422E2D1C" w14:textId="77777777" w:rsidTr="00E84A12">
        <w:trPr>
          <w:trHeight w:val="138"/>
        </w:trPr>
        <w:tc>
          <w:tcPr>
            <w:tcW w:w="3964" w:type="dxa"/>
          </w:tcPr>
          <w:p w14:paraId="490E8EEF" w14:textId="2BCCAFCE" w:rsidR="00E84A12" w:rsidRDefault="00E84A12" w:rsidP="0099294D">
            <w:pPr>
              <w:pStyle w:val="ROMANOS"/>
              <w:spacing w:after="0" w:line="240" w:lineRule="exact"/>
              <w:ind w:left="0" w:firstLine="0"/>
              <w:rPr>
                <w:lang w:val="es-MX"/>
              </w:rPr>
            </w:pPr>
            <w:r>
              <w:rPr>
                <w:lang w:val="es-MX"/>
              </w:rPr>
              <w:t>FIDETUR</w:t>
            </w:r>
          </w:p>
        </w:tc>
        <w:tc>
          <w:tcPr>
            <w:tcW w:w="1276" w:type="dxa"/>
          </w:tcPr>
          <w:p w14:paraId="4E8E3FB0" w14:textId="16BA729D" w:rsidR="00E84A12" w:rsidRDefault="000B4E63" w:rsidP="00A409FB">
            <w:pPr>
              <w:pStyle w:val="ROMANOS"/>
              <w:spacing w:after="0" w:line="240" w:lineRule="exact"/>
              <w:ind w:left="0" w:firstLine="0"/>
              <w:jc w:val="right"/>
              <w:rPr>
                <w:lang w:val="es-MX"/>
              </w:rPr>
            </w:pPr>
            <w:r>
              <w:rPr>
                <w:lang w:val="es-MX"/>
              </w:rPr>
              <w:t>3</w:t>
            </w:r>
            <w:r w:rsidR="001E25F7">
              <w:rPr>
                <w:lang w:val="es-MX"/>
              </w:rPr>
              <w:t>4</w:t>
            </w:r>
            <w:r w:rsidR="00CC1683">
              <w:rPr>
                <w:lang w:val="es-MX"/>
              </w:rPr>
              <w:t>2</w:t>
            </w:r>
            <w:r w:rsidR="00A409FB">
              <w:rPr>
                <w:lang w:val="es-MX"/>
              </w:rPr>
              <w:t>,</w:t>
            </w:r>
            <w:r w:rsidR="00CC1683">
              <w:rPr>
                <w:lang w:val="es-MX"/>
              </w:rPr>
              <w:t>384</w:t>
            </w:r>
          </w:p>
        </w:tc>
      </w:tr>
      <w:tr w:rsidR="00E84A12" w14:paraId="498769B6" w14:textId="77777777" w:rsidTr="00E84A12">
        <w:trPr>
          <w:trHeight w:val="138"/>
        </w:trPr>
        <w:tc>
          <w:tcPr>
            <w:tcW w:w="3964" w:type="dxa"/>
          </w:tcPr>
          <w:p w14:paraId="2BE933EA" w14:textId="49DE25D0" w:rsidR="00E84A12" w:rsidRDefault="00E84A12" w:rsidP="0099294D">
            <w:pPr>
              <w:pStyle w:val="ROMANOS"/>
              <w:spacing w:after="0" w:line="240" w:lineRule="exact"/>
              <w:ind w:left="0" w:firstLine="0"/>
              <w:rPr>
                <w:lang w:val="es-MX"/>
              </w:rPr>
            </w:pPr>
            <w:r>
              <w:rPr>
                <w:lang w:val="es-MX"/>
              </w:rPr>
              <w:t>Mujer FOMTLAX</w:t>
            </w:r>
          </w:p>
        </w:tc>
        <w:tc>
          <w:tcPr>
            <w:tcW w:w="1276" w:type="dxa"/>
          </w:tcPr>
          <w:p w14:paraId="2C796E40" w14:textId="6A7B9127" w:rsidR="00E84A12" w:rsidRDefault="00CC1683" w:rsidP="00A409FB">
            <w:pPr>
              <w:pStyle w:val="ROMANOS"/>
              <w:spacing w:after="0" w:line="240" w:lineRule="exact"/>
              <w:ind w:left="0" w:firstLine="0"/>
              <w:jc w:val="right"/>
              <w:rPr>
                <w:lang w:val="es-MX"/>
              </w:rPr>
            </w:pPr>
            <w:r>
              <w:rPr>
                <w:lang w:val="es-MX"/>
              </w:rPr>
              <w:t>4</w:t>
            </w:r>
            <w:r w:rsidR="00A409FB">
              <w:rPr>
                <w:lang w:val="es-MX"/>
              </w:rPr>
              <w:t>,</w:t>
            </w:r>
            <w:r w:rsidR="00D9410A">
              <w:rPr>
                <w:lang w:val="es-MX"/>
              </w:rPr>
              <w:t>8</w:t>
            </w:r>
            <w:r>
              <w:rPr>
                <w:lang w:val="es-MX"/>
              </w:rPr>
              <w:t>9</w:t>
            </w:r>
            <w:r w:rsidR="00D9410A">
              <w:rPr>
                <w:lang w:val="es-MX"/>
              </w:rPr>
              <w:t>4</w:t>
            </w:r>
            <w:r w:rsidR="00A409FB">
              <w:rPr>
                <w:lang w:val="es-MX"/>
              </w:rPr>
              <w:t>,</w:t>
            </w:r>
            <w:r w:rsidR="00D9410A">
              <w:rPr>
                <w:lang w:val="es-MX"/>
              </w:rPr>
              <w:t>2</w:t>
            </w:r>
            <w:r>
              <w:rPr>
                <w:lang w:val="es-MX"/>
              </w:rPr>
              <w:t>16</w:t>
            </w:r>
          </w:p>
        </w:tc>
      </w:tr>
      <w:tr w:rsidR="00E84A12" w14:paraId="3E3EF2FE" w14:textId="77777777" w:rsidTr="00E84A12">
        <w:trPr>
          <w:trHeight w:val="138"/>
        </w:trPr>
        <w:tc>
          <w:tcPr>
            <w:tcW w:w="3964" w:type="dxa"/>
          </w:tcPr>
          <w:p w14:paraId="02908FB2" w14:textId="23D717AE" w:rsidR="00E84A12" w:rsidRDefault="00E84A12" w:rsidP="0099294D">
            <w:pPr>
              <w:pStyle w:val="ROMANOS"/>
              <w:spacing w:after="0" w:line="240" w:lineRule="exact"/>
              <w:ind w:left="0" w:firstLine="0"/>
              <w:rPr>
                <w:lang w:val="es-MX"/>
              </w:rPr>
            </w:pPr>
            <w:r>
              <w:rPr>
                <w:lang w:val="es-MX"/>
              </w:rPr>
              <w:t xml:space="preserve">Protección al empleo y al ingreso </w:t>
            </w:r>
            <w:r w:rsidRPr="00E84A12">
              <w:rPr>
                <w:sz w:val="16"/>
                <w:szCs w:val="16"/>
                <w:lang w:val="es-MX"/>
              </w:rPr>
              <w:t>(E-S COVID-19</w:t>
            </w:r>
          </w:p>
        </w:tc>
        <w:tc>
          <w:tcPr>
            <w:tcW w:w="1276" w:type="dxa"/>
          </w:tcPr>
          <w:p w14:paraId="7EE5501A" w14:textId="389E0AB1" w:rsidR="00E84A12" w:rsidRDefault="008678C3" w:rsidP="00A409FB">
            <w:pPr>
              <w:pStyle w:val="ROMANOS"/>
              <w:spacing w:after="0" w:line="240" w:lineRule="exact"/>
              <w:ind w:left="0" w:firstLine="0"/>
              <w:jc w:val="right"/>
              <w:rPr>
                <w:lang w:val="es-MX"/>
              </w:rPr>
            </w:pPr>
            <w:r>
              <w:rPr>
                <w:lang w:val="es-MX"/>
              </w:rPr>
              <w:t>2</w:t>
            </w:r>
            <w:r w:rsidR="000A2E79">
              <w:rPr>
                <w:lang w:val="es-MX"/>
              </w:rPr>
              <w:t>6</w:t>
            </w:r>
            <w:r w:rsidR="00A409FB">
              <w:rPr>
                <w:lang w:val="es-MX"/>
              </w:rPr>
              <w:t>,</w:t>
            </w:r>
            <w:r w:rsidR="00CC1683">
              <w:rPr>
                <w:lang w:val="es-MX"/>
              </w:rPr>
              <w:t>307</w:t>
            </w:r>
            <w:r w:rsidR="001E25F7">
              <w:rPr>
                <w:lang w:val="es-MX"/>
              </w:rPr>
              <w:t>,</w:t>
            </w:r>
            <w:r w:rsidR="00D9410A">
              <w:rPr>
                <w:lang w:val="es-MX"/>
              </w:rPr>
              <w:t>0</w:t>
            </w:r>
            <w:r w:rsidR="00CC1683">
              <w:rPr>
                <w:lang w:val="es-MX"/>
              </w:rPr>
              <w:t>43</w:t>
            </w:r>
          </w:p>
        </w:tc>
      </w:tr>
      <w:tr w:rsidR="00234141" w14:paraId="49E4EFA2" w14:textId="77777777" w:rsidTr="00E84A12">
        <w:trPr>
          <w:trHeight w:val="138"/>
        </w:trPr>
        <w:tc>
          <w:tcPr>
            <w:tcW w:w="3964" w:type="dxa"/>
          </w:tcPr>
          <w:p w14:paraId="17279E60" w14:textId="5AA368C9" w:rsidR="00234141" w:rsidRDefault="00234141" w:rsidP="0099294D">
            <w:pPr>
              <w:pStyle w:val="ROMANOS"/>
              <w:spacing w:after="0" w:line="240" w:lineRule="exact"/>
              <w:ind w:left="0" w:firstLine="0"/>
              <w:rPr>
                <w:lang w:val="es-MX"/>
              </w:rPr>
            </w:pPr>
            <w:r>
              <w:rPr>
                <w:lang w:val="es-MX"/>
              </w:rPr>
              <w:t>M</w:t>
            </w:r>
            <w:r w:rsidR="00C673AC">
              <w:rPr>
                <w:lang w:val="es-MX"/>
              </w:rPr>
              <w:t>icro Tandas</w:t>
            </w:r>
            <w:r>
              <w:rPr>
                <w:lang w:val="es-MX"/>
              </w:rPr>
              <w:t xml:space="preserve"> FOMTLAX</w:t>
            </w:r>
          </w:p>
        </w:tc>
        <w:tc>
          <w:tcPr>
            <w:tcW w:w="1276" w:type="dxa"/>
          </w:tcPr>
          <w:p w14:paraId="65F38291" w14:textId="3C47E0C4" w:rsidR="00234141" w:rsidRDefault="00CC1683" w:rsidP="00A409FB">
            <w:pPr>
              <w:pStyle w:val="ROMANOS"/>
              <w:spacing w:after="0" w:line="240" w:lineRule="exact"/>
              <w:ind w:left="0" w:firstLine="0"/>
              <w:jc w:val="right"/>
              <w:rPr>
                <w:lang w:val="es-MX"/>
              </w:rPr>
            </w:pPr>
            <w:r>
              <w:rPr>
                <w:lang w:val="es-MX"/>
              </w:rPr>
              <w:t>1,115</w:t>
            </w:r>
            <w:r w:rsidR="000A2E79">
              <w:rPr>
                <w:lang w:val="es-MX"/>
              </w:rPr>
              <w:t>,</w:t>
            </w:r>
            <w:r>
              <w:rPr>
                <w:lang w:val="es-MX"/>
              </w:rPr>
              <w:t>802</w:t>
            </w:r>
          </w:p>
        </w:tc>
      </w:tr>
    </w:tbl>
    <w:p w14:paraId="77CF5EC0" w14:textId="6972ED26" w:rsidR="00D52CAE" w:rsidRDefault="00D52CAE" w:rsidP="005D3035">
      <w:pPr>
        <w:pStyle w:val="ROMANOS"/>
        <w:spacing w:after="0" w:line="240" w:lineRule="exact"/>
        <w:rPr>
          <w:lang w:val="es-MX"/>
        </w:rPr>
      </w:pPr>
    </w:p>
    <w:p w14:paraId="7900BF51" w14:textId="2CB87193" w:rsidR="00D52CAE" w:rsidRDefault="00D52CAE" w:rsidP="005D3035">
      <w:pPr>
        <w:pStyle w:val="ROMANOS"/>
        <w:spacing w:after="0" w:line="240" w:lineRule="exact"/>
        <w:rPr>
          <w:lang w:val="es-MX"/>
        </w:rPr>
      </w:pPr>
    </w:p>
    <w:p w14:paraId="3AE9E4A7" w14:textId="39F5A2C0" w:rsidR="00D52CAE" w:rsidRDefault="00D52CAE" w:rsidP="005D3035">
      <w:pPr>
        <w:pStyle w:val="ROMANOS"/>
        <w:spacing w:after="0" w:line="240" w:lineRule="exact"/>
        <w:rPr>
          <w:lang w:val="es-MX"/>
        </w:rPr>
      </w:pPr>
    </w:p>
    <w:p w14:paraId="1F716F8D" w14:textId="5DD138DB" w:rsidR="00D52CAE" w:rsidRDefault="00D52CAE" w:rsidP="005D3035">
      <w:pPr>
        <w:pStyle w:val="ROMANOS"/>
        <w:spacing w:after="0" w:line="240" w:lineRule="exact"/>
        <w:rPr>
          <w:lang w:val="es-MX"/>
        </w:rPr>
      </w:pPr>
    </w:p>
    <w:p w14:paraId="3E7F1215" w14:textId="2BE59861" w:rsidR="00D52CAE" w:rsidRDefault="00D52CAE" w:rsidP="005D3035">
      <w:pPr>
        <w:pStyle w:val="ROMANOS"/>
        <w:spacing w:after="0" w:line="240" w:lineRule="exact"/>
        <w:rPr>
          <w:lang w:val="es-MX"/>
        </w:rPr>
      </w:pPr>
    </w:p>
    <w:p w14:paraId="22139888" w14:textId="64CF6455" w:rsidR="00D52CAE" w:rsidRDefault="00D52CAE" w:rsidP="005D3035">
      <w:pPr>
        <w:pStyle w:val="ROMANOS"/>
        <w:spacing w:after="0" w:line="240" w:lineRule="exact"/>
        <w:rPr>
          <w:lang w:val="es-MX"/>
        </w:rPr>
      </w:pPr>
    </w:p>
    <w:p w14:paraId="0349034C" w14:textId="23103C19" w:rsidR="00D52CAE" w:rsidRDefault="00D52CAE" w:rsidP="005D3035">
      <w:pPr>
        <w:pStyle w:val="ROMANOS"/>
        <w:spacing w:after="0" w:line="240" w:lineRule="exact"/>
        <w:rPr>
          <w:lang w:val="es-MX"/>
        </w:rPr>
      </w:pPr>
    </w:p>
    <w:p w14:paraId="40DE5B7C" w14:textId="2D686AB5" w:rsidR="00D52CAE" w:rsidRDefault="00D52CAE" w:rsidP="005D3035">
      <w:pPr>
        <w:pStyle w:val="ROMANOS"/>
        <w:spacing w:after="0" w:line="240" w:lineRule="exact"/>
        <w:rPr>
          <w:lang w:val="es-MX"/>
        </w:rPr>
      </w:pPr>
    </w:p>
    <w:p w14:paraId="19D2603F" w14:textId="22FAE84A" w:rsidR="00D52CAE" w:rsidRDefault="0099294D" w:rsidP="005D3035">
      <w:pPr>
        <w:pStyle w:val="ROMANOS"/>
        <w:spacing w:after="0" w:line="240" w:lineRule="exact"/>
        <w:rPr>
          <w:lang w:val="es-MX"/>
        </w:rPr>
      </w:pPr>
      <w:r>
        <w:rPr>
          <w:lang w:val="es-MX"/>
        </w:rPr>
        <w:t xml:space="preserve">    </w:t>
      </w:r>
    </w:p>
    <w:p w14:paraId="7559D51F" w14:textId="12520B90" w:rsidR="00D52CAE" w:rsidRDefault="00D52CAE" w:rsidP="005D3035">
      <w:pPr>
        <w:pStyle w:val="ROMANOS"/>
        <w:spacing w:after="0" w:line="240" w:lineRule="exact"/>
        <w:rPr>
          <w:lang w:val="es-MX"/>
        </w:rPr>
      </w:pPr>
    </w:p>
    <w:p w14:paraId="70924C2E" w14:textId="77777777" w:rsidR="00D52CAE" w:rsidRDefault="00D52CAE" w:rsidP="005D3035">
      <w:pPr>
        <w:pStyle w:val="ROMANOS"/>
        <w:spacing w:after="0" w:line="240" w:lineRule="exact"/>
        <w:rPr>
          <w:lang w:val="es-MX"/>
        </w:rPr>
      </w:pPr>
    </w:p>
    <w:p w14:paraId="157D363E" w14:textId="77777777" w:rsidR="00B02432" w:rsidRDefault="005D3035" w:rsidP="005D3035">
      <w:pPr>
        <w:pStyle w:val="ROMANOS"/>
        <w:spacing w:after="0" w:line="240" w:lineRule="exact"/>
        <w:ind w:left="723" w:firstLine="0"/>
        <w:rPr>
          <w:lang w:val="es-MX"/>
        </w:rPr>
      </w:pPr>
      <w:r>
        <w:rPr>
          <w:lang w:val="es-MX"/>
        </w:rPr>
        <w:tab/>
      </w:r>
      <w:r>
        <w:rPr>
          <w:lang w:val="es-MX"/>
        </w:rPr>
        <w:tab/>
      </w:r>
    </w:p>
    <w:p w14:paraId="52EDDB03" w14:textId="77777777" w:rsidR="00B02432" w:rsidRDefault="00B02432" w:rsidP="005D3035">
      <w:pPr>
        <w:pStyle w:val="ROMANOS"/>
        <w:spacing w:after="0" w:line="240" w:lineRule="exact"/>
        <w:ind w:left="723" w:firstLine="0"/>
        <w:rPr>
          <w:lang w:val="es-MX"/>
        </w:rPr>
      </w:pPr>
    </w:p>
    <w:p w14:paraId="05E7FDB0" w14:textId="77777777" w:rsidR="00B02432" w:rsidRDefault="00B02432" w:rsidP="005D3035">
      <w:pPr>
        <w:pStyle w:val="ROMANOS"/>
        <w:spacing w:after="0" w:line="240" w:lineRule="exact"/>
        <w:ind w:left="723" w:firstLine="0"/>
        <w:rPr>
          <w:lang w:val="es-MX"/>
        </w:rPr>
      </w:pPr>
    </w:p>
    <w:p w14:paraId="70010C55" w14:textId="77777777" w:rsidR="00B02432" w:rsidRDefault="00B02432" w:rsidP="005D3035">
      <w:pPr>
        <w:pStyle w:val="ROMANOS"/>
        <w:spacing w:after="0" w:line="240" w:lineRule="exact"/>
        <w:ind w:left="723" w:firstLine="0"/>
        <w:rPr>
          <w:lang w:val="es-MX"/>
        </w:rPr>
      </w:pPr>
    </w:p>
    <w:p w14:paraId="70A486AF" w14:textId="77777777" w:rsidR="00B02432" w:rsidRDefault="00B02432" w:rsidP="005D3035">
      <w:pPr>
        <w:pStyle w:val="ROMANOS"/>
        <w:spacing w:after="0" w:line="240" w:lineRule="exact"/>
        <w:ind w:left="723" w:firstLine="0"/>
        <w:rPr>
          <w:lang w:val="es-MX"/>
        </w:rPr>
      </w:pPr>
    </w:p>
    <w:p w14:paraId="29CB33C5" w14:textId="77777777" w:rsidR="00B02432" w:rsidRDefault="00B02432" w:rsidP="005D3035">
      <w:pPr>
        <w:pStyle w:val="ROMANOS"/>
        <w:spacing w:after="0" w:line="240" w:lineRule="exact"/>
        <w:ind w:left="723" w:firstLine="0"/>
        <w:rPr>
          <w:lang w:val="es-MX"/>
        </w:rPr>
      </w:pPr>
    </w:p>
    <w:p w14:paraId="75B0952B" w14:textId="365DA89C" w:rsidR="005D3035" w:rsidRPr="00FA1AFC" w:rsidRDefault="005D3035" w:rsidP="005D3035">
      <w:pPr>
        <w:pStyle w:val="ROMANOS"/>
        <w:spacing w:after="0" w:line="240" w:lineRule="exact"/>
        <w:ind w:left="723" w:firstLine="0"/>
        <w:rPr>
          <w:lang w:val="es-MX"/>
        </w:rPr>
      </w:pPr>
      <w:r w:rsidRPr="00FA1AFC">
        <w:rPr>
          <w:lang w:val="es-MX"/>
        </w:rPr>
        <w:tab/>
      </w:r>
      <w:r>
        <w:rPr>
          <w:lang w:val="es-MX"/>
        </w:rPr>
        <w:tab/>
      </w:r>
      <w:r w:rsidRPr="00FA1AFC">
        <w:rPr>
          <w:lang w:val="es-MX"/>
        </w:rPr>
        <w:t xml:space="preserve"> </w:t>
      </w:r>
      <w:r>
        <w:rPr>
          <w:lang w:val="es-MX"/>
        </w:rPr>
        <w:tab/>
      </w:r>
      <w:r>
        <w:rPr>
          <w:lang w:val="es-MX"/>
        </w:rPr>
        <w:tab/>
      </w:r>
      <w:r w:rsidRPr="00FA1AFC">
        <w:rPr>
          <w:lang w:val="es-MX"/>
        </w:rPr>
        <w:tab/>
      </w:r>
      <w:r w:rsidRPr="00FA1AFC">
        <w:rPr>
          <w:lang w:val="es-MX"/>
        </w:rPr>
        <w:tab/>
      </w:r>
      <w:r w:rsidRPr="00FA1AFC">
        <w:rPr>
          <w:lang w:val="es-MX"/>
        </w:rPr>
        <w:tab/>
      </w:r>
      <w:r w:rsidRPr="00FA1AFC">
        <w:rPr>
          <w:lang w:val="es-MX"/>
        </w:rPr>
        <w:tab/>
      </w:r>
    </w:p>
    <w:p w14:paraId="125793BA" w14:textId="721B0044" w:rsidR="004D134F" w:rsidRDefault="005D3035" w:rsidP="004D134F">
      <w:pPr>
        <w:pStyle w:val="ROMANOS"/>
        <w:spacing w:after="0" w:line="240" w:lineRule="exact"/>
        <w:rPr>
          <w:lang w:val="es-MX"/>
        </w:rPr>
      </w:pPr>
      <w:r w:rsidRPr="00FA1AFC">
        <w:rPr>
          <w:lang w:val="es-MX"/>
        </w:rPr>
        <w:tab/>
      </w:r>
      <w:r>
        <w:rPr>
          <w:lang w:val="es-MX"/>
        </w:rPr>
        <w:tab/>
      </w:r>
      <w:r>
        <w:rPr>
          <w:lang w:val="es-MX"/>
        </w:rPr>
        <w:tab/>
      </w:r>
    </w:p>
    <w:p w14:paraId="549B4646" w14:textId="421A33C0" w:rsidR="005D3035" w:rsidRPr="00A579BA" w:rsidRDefault="005D3035" w:rsidP="005D3035">
      <w:pPr>
        <w:pStyle w:val="ROMANOS"/>
        <w:spacing w:after="0" w:line="240" w:lineRule="exact"/>
        <w:rPr>
          <w:lang w:val="es-MX"/>
        </w:rPr>
      </w:pPr>
      <w:r>
        <w:rPr>
          <w:lang w:val="es-MX"/>
        </w:rPr>
        <w:tab/>
      </w:r>
    </w:p>
    <w:p w14:paraId="63E3DF58" w14:textId="77777777" w:rsidR="005D3035" w:rsidRPr="00A579BA" w:rsidRDefault="005D3035" w:rsidP="005D3035">
      <w:pPr>
        <w:pStyle w:val="ROMANOS"/>
        <w:spacing w:after="0" w:line="240" w:lineRule="exact"/>
        <w:rPr>
          <w:lang w:val="es-MX"/>
        </w:rPr>
      </w:pPr>
      <w:r w:rsidRPr="00A579BA">
        <w:rPr>
          <w:lang w:val="es-MX"/>
        </w:rPr>
        <w:tab/>
      </w:r>
      <w:r>
        <w:rPr>
          <w:lang w:val="es-MX"/>
        </w:rPr>
        <w:tab/>
      </w:r>
      <w:r>
        <w:rPr>
          <w:lang w:val="es-MX"/>
        </w:rPr>
        <w:tab/>
      </w:r>
    </w:p>
    <w:p w14:paraId="37FC0CBC" w14:textId="77777777" w:rsidR="005D3035" w:rsidRDefault="005D3035" w:rsidP="005D3035">
      <w:pPr>
        <w:pStyle w:val="ROMANOS"/>
        <w:spacing w:after="0" w:line="240" w:lineRule="exact"/>
        <w:rPr>
          <w:b/>
          <w:lang w:val="es-MX"/>
        </w:rPr>
      </w:pPr>
    </w:p>
    <w:p w14:paraId="5B815300" w14:textId="77777777" w:rsidR="005D3035" w:rsidRPr="00A579BA" w:rsidRDefault="005D3035" w:rsidP="005D3035">
      <w:pPr>
        <w:pStyle w:val="ROMANOS"/>
        <w:spacing w:after="0" w:line="240" w:lineRule="exact"/>
        <w:rPr>
          <w:b/>
          <w:lang w:val="es-MX"/>
        </w:rPr>
      </w:pPr>
    </w:p>
    <w:p w14:paraId="0511C252" w14:textId="77777777" w:rsidR="00A77173" w:rsidRDefault="005D3035" w:rsidP="005D3035">
      <w:pPr>
        <w:pStyle w:val="ROMANOS"/>
        <w:spacing w:after="0" w:line="240" w:lineRule="exact"/>
        <w:rPr>
          <w:b/>
          <w:lang w:val="es-MX"/>
        </w:rPr>
      </w:pPr>
      <w:r w:rsidRPr="00A579BA">
        <w:rPr>
          <w:b/>
          <w:lang w:val="es-MX"/>
        </w:rPr>
        <w:tab/>
      </w:r>
    </w:p>
    <w:p w14:paraId="39678AC7" w14:textId="77777777" w:rsidR="008D7774" w:rsidRDefault="008D7774" w:rsidP="005D3035">
      <w:pPr>
        <w:pStyle w:val="ROMANOS"/>
        <w:spacing w:after="0" w:line="240" w:lineRule="exact"/>
        <w:rPr>
          <w:b/>
          <w:lang w:val="es-MX"/>
        </w:rPr>
      </w:pPr>
    </w:p>
    <w:p w14:paraId="49EE4D03" w14:textId="77777777" w:rsidR="008D7774" w:rsidRDefault="008D7774" w:rsidP="005D3035">
      <w:pPr>
        <w:pStyle w:val="ROMANOS"/>
        <w:spacing w:after="0" w:line="240" w:lineRule="exact"/>
        <w:rPr>
          <w:b/>
          <w:lang w:val="es-MX"/>
        </w:rPr>
      </w:pPr>
    </w:p>
    <w:p w14:paraId="094CB1CD" w14:textId="69B8ACD5" w:rsidR="00463617" w:rsidRDefault="00F374C0" w:rsidP="005D3035">
      <w:pPr>
        <w:pStyle w:val="ROMANOS"/>
        <w:spacing w:after="0" w:line="240" w:lineRule="exact"/>
        <w:rPr>
          <w:b/>
          <w:lang w:val="es-MX"/>
        </w:rPr>
      </w:pPr>
      <w:r>
        <w:rPr>
          <w:b/>
          <w:lang w:val="es-MX"/>
        </w:rPr>
        <w:tab/>
      </w:r>
    </w:p>
    <w:p w14:paraId="5FA7D4CC" w14:textId="49EF4969" w:rsidR="00F17E60" w:rsidRPr="00F17E60" w:rsidRDefault="00F374C0" w:rsidP="005D3035">
      <w:pPr>
        <w:pStyle w:val="ROMANOS"/>
        <w:spacing w:after="0" w:line="240" w:lineRule="exact"/>
        <w:rPr>
          <w:bCs/>
          <w:lang w:val="es-MX"/>
        </w:rPr>
      </w:pPr>
      <w:r>
        <w:rPr>
          <w:b/>
          <w:lang w:val="es-MX"/>
        </w:rPr>
        <w:tab/>
      </w:r>
      <w:r w:rsidR="00F17E60" w:rsidRPr="00F17E60">
        <w:rPr>
          <w:bCs/>
          <w:lang w:val="es-MX"/>
        </w:rPr>
        <w:t>Además del saldo de la cuenta de deudores diversos por la cantidad de $</w:t>
      </w:r>
      <w:r w:rsidR="00CC1683">
        <w:rPr>
          <w:bCs/>
          <w:lang w:val="es-MX"/>
        </w:rPr>
        <w:t>39</w:t>
      </w:r>
      <w:r w:rsidR="00F17E60" w:rsidRPr="00F17E60">
        <w:rPr>
          <w:bCs/>
          <w:lang w:val="es-MX"/>
        </w:rPr>
        <w:t>,</w:t>
      </w:r>
      <w:r w:rsidR="00CC1683">
        <w:rPr>
          <w:bCs/>
          <w:lang w:val="es-MX"/>
        </w:rPr>
        <w:t>847</w:t>
      </w:r>
      <w:r w:rsidR="00F17E60" w:rsidRPr="00F17E60">
        <w:rPr>
          <w:bCs/>
          <w:lang w:val="es-MX"/>
        </w:rPr>
        <w:t>.00</w:t>
      </w:r>
    </w:p>
    <w:p w14:paraId="005C3DC4" w14:textId="77777777" w:rsidR="00F17E60" w:rsidRDefault="00F17E60" w:rsidP="005D3035">
      <w:pPr>
        <w:pStyle w:val="ROMANOS"/>
        <w:spacing w:after="0" w:line="240" w:lineRule="exact"/>
        <w:rPr>
          <w:b/>
          <w:lang w:val="es-MX"/>
        </w:rPr>
      </w:pPr>
    </w:p>
    <w:p w14:paraId="0B5A0484" w14:textId="1C3CF7A3" w:rsidR="005D3035" w:rsidRPr="00F710F2" w:rsidRDefault="00F17E60" w:rsidP="005D3035">
      <w:pPr>
        <w:pStyle w:val="ROMANOS"/>
        <w:spacing w:after="0" w:line="240" w:lineRule="exact"/>
        <w:rPr>
          <w:b/>
          <w:lang w:val="es-MX"/>
        </w:rPr>
      </w:pPr>
      <w:r>
        <w:rPr>
          <w:b/>
          <w:lang w:val="es-MX"/>
        </w:rPr>
        <w:t xml:space="preserve"> </w:t>
      </w:r>
      <w:r>
        <w:rPr>
          <w:b/>
          <w:lang w:val="es-MX"/>
        </w:rPr>
        <w:tab/>
      </w:r>
      <w:r w:rsidR="005D3035" w:rsidRPr="00F710F2">
        <w:rPr>
          <w:b/>
          <w:lang w:val="es-MX"/>
        </w:rPr>
        <w:t>Bienes Disponibles para su Transformación o Consumo (inventarios)</w:t>
      </w:r>
    </w:p>
    <w:p w14:paraId="176BE371" w14:textId="77777777" w:rsidR="005D3035" w:rsidRDefault="005D3035" w:rsidP="005D3035">
      <w:pPr>
        <w:pStyle w:val="ROMANOS"/>
        <w:spacing w:after="0" w:line="240" w:lineRule="exact"/>
        <w:rPr>
          <w:lang w:val="es-MX"/>
        </w:rPr>
      </w:pPr>
      <w:r>
        <w:rPr>
          <w:lang w:val="es-MX"/>
        </w:rPr>
        <w:t>No aplica. No se utilizan bienes para transformación o consumo.</w:t>
      </w:r>
    </w:p>
    <w:p w14:paraId="21013554" w14:textId="77777777" w:rsidR="005D3035" w:rsidRPr="00F710F2" w:rsidRDefault="005D3035" w:rsidP="005D3035">
      <w:pPr>
        <w:pStyle w:val="ROMANOS"/>
        <w:spacing w:after="0" w:line="240" w:lineRule="exact"/>
        <w:rPr>
          <w:lang w:val="es-MX"/>
        </w:rPr>
      </w:pPr>
    </w:p>
    <w:p w14:paraId="466791BC" w14:textId="77777777" w:rsidR="005D3035" w:rsidRDefault="005D3035" w:rsidP="005D3035">
      <w:pPr>
        <w:pStyle w:val="ROMANOS"/>
        <w:spacing w:after="0" w:line="240" w:lineRule="exact"/>
        <w:rPr>
          <w:b/>
          <w:lang w:val="es-MX"/>
        </w:rPr>
      </w:pPr>
      <w:r w:rsidRPr="00F710F2">
        <w:rPr>
          <w:b/>
          <w:lang w:val="es-MX"/>
        </w:rPr>
        <w:tab/>
        <w:t>Inversiones Financieras</w:t>
      </w:r>
    </w:p>
    <w:p w14:paraId="0E4EB84F" w14:textId="5CE61336" w:rsidR="005D3035" w:rsidRDefault="00EF4F92" w:rsidP="00C76CBB">
      <w:pPr>
        <w:pStyle w:val="ROMANOS"/>
        <w:tabs>
          <w:tab w:val="clear" w:pos="720"/>
        </w:tabs>
        <w:spacing w:after="0" w:line="240" w:lineRule="exact"/>
        <w:ind w:left="284" w:firstLine="0"/>
        <w:rPr>
          <w:lang w:val="es-MX"/>
        </w:rPr>
      </w:pPr>
      <w:r>
        <w:rPr>
          <w:lang w:val="es-MX"/>
        </w:rPr>
        <w:t xml:space="preserve">Se refleja un importe de </w:t>
      </w:r>
      <w:r w:rsidR="001E25F7">
        <w:rPr>
          <w:lang w:val="es-MX"/>
        </w:rPr>
        <w:t>2</w:t>
      </w:r>
      <w:r>
        <w:rPr>
          <w:lang w:val="es-MX"/>
        </w:rPr>
        <w:t>0,000,000</w:t>
      </w:r>
      <w:r w:rsidR="00C76CBB">
        <w:rPr>
          <w:lang w:val="es-MX"/>
        </w:rPr>
        <w:t xml:space="preserve"> que corresponde a </w:t>
      </w:r>
      <w:r w:rsidR="008F4542">
        <w:rPr>
          <w:lang w:val="es-MX"/>
        </w:rPr>
        <w:t>l</w:t>
      </w:r>
      <w:r w:rsidR="00C76CBB">
        <w:rPr>
          <w:lang w:val="es-MX"/>
        </w:rPr>
        <w:t xml:space="preserve">a aportación de recursos de contragarantía para la ampliación del proyecto sectorial </w:t>
      </w:r>
      <w:r w:rsidR="008F4542">
        <w:rPr>
          <w:lang w:val="es-MX"/>
        </w:rPr>
        <w:t>I</w:t>
      </w:r>
      <w:r w:rsidR="00C76CBB">
        <w:rPr>
          <w:lang w:val="es-MX"/>
        </w:rPr>
        <w:t>mpulso NAFIN</w:t>
      </w:r>
      <w:r w:rsidR="008F4542">
        <w:rPr>
          <w:lang w:val="es-MX"/>
        </w:rPr>
        <w:t xml:space="preserve"> </w:t>
      </w:r>
      <w:r w:rsidR="00C76CBB">
        <w:rPr>
          <w:lang w:val="es-MX"/>
        </w:rPr>
        <w:t>+</w:t>
      </w:r>
      <w:r w:rsidR="008F4542">
        <w:rPr>
          <w:lang w:val="es-MX"/>
        </w:rPr>
        <w:t xml:space="preserve"> </w:t>
      </w:r>
      <w:r w:rsidR="00C76CBB">
        <w:rPr>
          <w:lang w:val="es-MX"/>
        </w:rPr>
        <w:t>Estado</w:t>
      </w:r>
      <w:r w:rsidR="008F4542">
        <w:rPr>
          <w:lang w:val="es-MX"/>
        </w:rPr>
        <w:t>s</w:t>
      </w:r>
      <w:r w:rsidR="00C76CBB">
        <w:rPr>
          <w:lang w:val="es-MX"/>
        </w:rPr>
        <w:t xml:space="preserve"> Tlaxcala (FOMTLAX), derivado del convenio de colaboración que celebra</w:t>
      </w:r>
      <w:r w:rsidR="008F4542">
        <w:rPr>
          <w:lang w:val="es-MX"/>
        </w:rPr>
        <w:t>n</w:t>
      </w:r>
      <w:r w:rsidR="00C76CBB">
        <w:rPr>
          <w:lang w:val="es-MX"/>
        </w:rPr>
        <w:t xml:space="preserve"> Nacional Financiera, S.N.C. Institución de Banca de desarrollo en su carácter de fiduciaria en el Fideicomiso</w:t>
      </w:r>
      <w:r w:rsidR="008F4542">
        <w:rPr>
          <w:lang w:val="es-MX"/>
        </w:rPr>
        <w:t xml:space="preserve"> </w:t>
      </w:r>
      <w:r w:rsidR="00C76CBB">
        <w:rPr>
          <w:lang w:val="es-MX"/>
        </w:rPr>
        <w:t>8013-9 y el Fondo Macro para el Desarrollo Integral de Tlaxcala.</w:t>
      </w:r>
    </w:p>
    <w:p w14:paraId="7D016E76" w14:textId="77777777" w:rsidR="005D3035" w:rsidRDefault="005D3035" w:rsidP="005D3035">
      <w:pPr>
        <w:pStyle w:val="ROMANOS"/>
        <w:spacing w:after="0" w:line="240" w:lineRule="exact"/>
        <w:ind w:left="723" w:firstLine="0"/>
        <w:rPr>
          <w:lang w:val="es-MX"/>
        </w:rPr>
      </w:pPr>
    </w:p>
    <w:p w14:paraId="3AF794D0" w14:textId="77777777" w:rsidR="005D3035" w:rsidRPr="00F710F2" w:rsidRDefault="005D3035" w:rsidP="005D3035">
      <w:pPr>
        <w:pStyle w:val="ROMANOS"/>
        <w:spacing w:after="0" w:line="240" w:lineRule="exact"/>
        <w:rPr>
          <w:b/>
          <w:lang w:val="es-MX"/>
        </w:rPr>
      </w:pPr>
      <w:r w:rsidRPr="00F710F2">
        <w:rPr>
          <w:b/>
          <w:lang w:val="es-MX"/>
        </w:rPr>
        <w:tab/>
        <w:t>Bienes Muebles, Inmuebles e Intangibles</w:t>
      </w:r>
    </w:p>
    <w:p w14:paraId="4714B16D" w14:textId="674486D4" w:rsidR="005D3035" w:rsidRDefault="005D3035" w:rsidP="005D3035">
      <w:pPr>
        <w:pStyle w:val="ROMANOS"/>
        <w:spacing w:after="0" w:line="240" w:lineRule="exact"/>
        <w:ind w:left="288" w:firstLine="0"/>
        <w:rPr>
          <w:lang w:val="es-MX"/>
        </w:rPr>
      </w:pPr>
      <w:r>
        <w:rPr>
          <w:lang w:val="es-MX"/>
        </w:rPr>
        <w:t xml:space="preserve">El importe de Bienes Muebles es por la cantidad de </w:t>
      </w:r>
      <w:r w:rsidR="00D9410A">
        <w:rPr>
          <w:lang w:val="es-MX"/>
        </w:rPr>
        <w:t>6</w:t>
      </w:r>
      <w:r w:rsidR="00EF4F92">
        <w:rPr>
          <w:lang w:val="es-MX"/>
        </w:rPr>
        <w:t>,</w:t>
      </w:r>
      <w:r w:rsidR="00D9410A">
        <w:rPr>
          <w:lang w:val="es-MX"/>
        </w:rPr>
        <w:t>505</w:t>
      </w:r>
      <w:r>
        <w:rPr>
          <w:lang w:val="es-MX"/>
        </w:rPr>
        <w:t>,</w:t>
      </w:r>
      <w:r w:rsidR="00D9410A">
        <w:rPr>
          <w:lang w:val="es-MX"/>
        </w:rPr>
        <w:t>606</w:t>
      </w:r>
      <w:r>
        <w:rPr>
          <w:lang w:val="es-MX"/>
        </w:rPr>
        <w:t>. El</w:t>
      </w:r>
      <w:r w:rsidRPr="00F710F2">
        <w:rPr>
          <w:lang w:val="es-MX"/>
        </w:rPr>
        <w:t xml:space="preserve"> rubro de activos intangibles </w:t>
      </w:r>
      <w:r>
        <w:rPr>
          <w:lang w:val="es-MX"/>
        </w:rPr>
        <w:t xml:space="preserve">asciende a la cantidad de </w:t>
      </w:r>
      <w:r w:rsidR="00D9410A">
        <w:rPr>
          <w:lang w:val="es-MX"/>
        </w:rPr>
        <w:t>204</w:t>
      </w:r>
      <w:r>
        <w:rPr>
          <w:lang w:val="es-MX"/>
        </w:rPr>
        <w:t>,</w:t>
      </w:r>
      <w:r w:rsidR="00D9410A">
        <w:rPr>
          <w:lang w:val="es-MX"/>
        </w:rPr>
        <w:t>845</w:t>
      </w:r>
      <w:r>
        <w:rPr>
          <w:lang w:val="es-MX"/>
        </w:rPr>
        <w:t>.</w:t>
      </w:r>
    </w:p>
    <w:p w14:paraId="0138D067" w14:textId="7B9FA39B" w:rsidR="00463617" w:rsidRDefault="00463617" w:rsidP="005D3035">
      <w:pPr>
        <w:pStyle w:val="ROMANOS"/>
        <w:spacing w:after="0" w:line="240" w:lineRule="exact"/>
        <w:ind w:left="288" w:firstLine="0"/>
        <w:rPr>
          <w:lang w:val="es-MX"/>
        </w:rPr>
      </w:pPr>
    </w:p>
    <w:p w14:paraId="3654673F" w14:textId="7D54E045" w:rsidR="00463617" w:rsidRPr="00463617" w:rsidRDefault="00463617" w:rsidP="005D3035">
      <w:pPr>
        <w:pStyle w:val="ROMANOS"/>
        <w:spacing w:after="0" w:line="240" w:lineRule="exact"/>
        <w:ind w:left="288" w:firstLine="0"/>
        <w:rPr>
          <w:b/>
          <w:bCs/>
          <w:lang w:val="es-MX"/>
        </w:rPr>
      </w:pPr>
      <w:r w:rsidRPr="00463617">
        <w:rPr>
          <w:b/>
          <w:bCs/>
          <w:lang w:val="es-MX"/>
        </w:rPr>
        <w:tab/>
        <w:t>Depreciación, Deterioro y Amortización Acumulada de Bienes</w:t>
      </w:r>
    </w:p>
    <w:p w14:paraId="6CAC5CBB" w14:textId="78365F02" w:rsidR="005D3035" w:rsidRDefault="005D3035" w:rsidP="005D3035">
      <w:pPr>
        <w:pStyle w:val="ROMANOS"/>
        <w:spacing w:after="0" w:line="240" w:lineRule="exact"/>
        <w:ind w:left="288" w:firstLine="0"/>
        <w:rPr>
          <w:lang w:val="es-MX"/>
        </w:rPr>
      </w:pPr>
      <w:r>
        <w:rPr>
          <w:lang w:val="es-MX"/>
        </w:rPr>
        <w:t xml:space="preserve">El importe de la Depreciación acumulada de Bienes Muebles asciende al importe de </w:t>
      </w:r>
      <w:r w:rsidR="000A2E79">
        <w:rPr>
          <w:lang w:val="es-MX"/>
        </w:rPr>
        <w:t>3</w:t>
      </w:r>
      <w:r w:rsidR="00650A3C">
        <w:rPr>
          <w:lang w:val="es-MX"/>
        </w:rPr>
        <w:t>,</w:t>
      </w:r>
      <w:r w:rsidR="00857883">
        <w:rPr>
          <w:lang w:val="es-MX"/>
        </w:rPr>
        <w:t>560</w:t>
      </w:r>
      <w:r>
        <w:rPr>
          <w:lang w:val="es-MX"/>
        </w:rPr>
        <w:t>,</w:t>
      </w:r>
      <w:r w:rsidR="00857883">
        <w:rPr>
          <w:lang w:val="es-MX"/>
        </w:rPr>
        <w:t>833</w:t>
      </w:r>
      <w:r>
        <w:rPr>
          <w:lang w:val="es-MX"/>
        </w:rPr>
        <w:t>, corresponde a la depreciación de bienes muebles al 3</w:t>
      </w:r>
      <w:r w:rsidR="005436F5">
        <w:rPr>
          <w:lang w:val="es-MX"/>
        </w:rPr>
        <w:t>0</w:t>
      </w:r>
      <w:r>
        <w:rPr>
          <w:lang w:val="es-MX"/>
        </w:rPr>
        <w:t xml:space="preserve"> de </w:t>
      </w:r>
      <w:r w:rsidR="000D1242">
        <w:rPr>
          <w:lang w:val="es-MX"/>
        </w:rPr>
        <w:t>septiembre</w:t>
      </w:r>
      <w:r>
        <w:rPr>
          <w:lang w:val="es-MX"/>
        </w:rPr>
        <w:t xml:space="preserve"> de 202</w:t>
      </w:r>
      <w:r w:rsidR="00234141">
        <w:rPr>
          <w:lang w:val="es-MX"/>
        </w:rPr>
        <w:t>3</w:t>
      </w:r>
      <w:r>
        <w:rPr>
          <w:lang w:val="es-MX"/>
        </w:rPr>
        <w:t xml:space="preserve">. Para efecto de realizar el cálculo de las depreciaciones se consideraron los porcentajes de depreciación contenidos en el documento denominado “Parámetros de Estimación de Vida </w:t>
      </w:r>
      <w:proofErr w:type="spellStart"/>
      <w:r>
        <w:rPr>
          <w:lang w:val="es-MX"/>
        </w:rPr>
        <w:t>Util</w:t>
      </w:r>
      <w:proofErr w:type="spellEnd"/>
      <w:r>
        <w:rPr>
          <w:lang w:val="es-MX"/>
        </w:rPr>
        <w:t xml:space="preserve">”, emitido por el Consejo Nacional de Armonización Contable (CONAC).  </w:t>
      </w:r>
    </w:p>
    <w:p w14:paraId="2B6E61CE" w14:textId="77777777" w:rsidR="005D3035" w:rsidRDefault="005D3035" w:rsidP="005D3035">
      <w:pPr>
        <w:pStyle w:val="ROMANOS"/>
        <w:spacing w:after="0" w:line="240" w:lineRule="exact"/>
        <w:ind w:left="288" w:firstLine="0"/>
        <w:rPr>
          <w:lang w:val="es-MX"/>
        </w:rPr>
      </w:pPr>
    </w:p>
    <w:p w14:paraId="44AAD6A8" w14:textId="6E61A63A" w:rsidR="005D3035" w:rsidRDefault="005D3035" w:rsidP="005D3035">
      <w:pPr>
        <w:pStyle w:val="ROMANOS"/>
        <w:spacing w:after="0" w:line="240" w:lineRule="exact"/>
        <w:ind w:left="288" w:firstLine="0"/>
        <w:rPr>
          <w:lang w:val="es-MX"/>
        </w:rPr>
      </w:pPr>
      <w:r>
        <w:rPr>
          <w:lang w:val="es-MX"/>
        </w:rPr>
        <w:t xml:space="preserve">El importe de la Amortización acumulada de Activos Intangibles asciende al importe de </w:t>
      </w:r>
      <w:r w:rsidR="001E25F7">
        <w:rPr>
          <w:lang w:val="es-MX"/>
        </w:rPr>
        <w:t>1</w:t>
      </w:r>
      <w:r w:rsidR="00A41E31">
        <w:rPr>
          <w:lang w:val="es-MX"/>
        </w:rPr>
        <w:t>3</w:t>
      </w:r>
      <w:r w:rsidR="00857883">
        <w:rPr>
          <w:lang w:val="es-MX"/>
        </w:rPr>
        <w:t>9</w:t>
      </w:r>
      <w:r>
        <w:rPr>
          <w:lang w:val="es-MX"/>
        </w:rPr>
        <w:t>,</w:t>
      </w:r>
      <w:r w:rsidR="00857883">
        <w:rPr>
          <w:lang w:val="es-MX"/>
        </w:rPr>
        <w:t>646</w:t>
      </w:r>
      <w:r>
        <w:rPr>
          <w:lang w:val="es-MX"/>
        </w:rPr>
        <w:t>, corresponde a la depreciación histórica de los Activos Intangibles al 3</w:t>
      </w:r>
      <w:r w:rsidR="005436F5">
        <w:rPr>
          <w:lang w:val="es-MX"/>
        </w:rPr>
        <w:t>0</w:t>
      </w:r>
      <w:r>
        <w:rPr>
          <w:lang w:val="es-MX"/>
        </w:rPr>
        <w:t xml:space="preserve"> de </w:t>
      </w:r>
      <w:r w:rsidR="000D1242">
        <w:rPr>
          <w:lang w:val="es-MX"/>
        </w:rPr>
        <w:t>septiembre</w:t>
      </w:r>
      <w:r>
        <w:rPr>
          <w:lang w:val="es-MX"/>
        </w:rPr>
        <w:t xml:space="preserve"> de 202</w:t>
      </w:r>
      <w:r w:rsidR="00234141">
        <w:rPr>
          <w:lang w:val="es-MX"/>
        </w:rPr>
        <w:t>3</w:t>
      </w:r>
      <w:r>
        <w:rPr>
          <w:lang w:val="es-MX"/>
        </w:rPr>
        <w:t xml:space="preserve">. Se considero el porcentaje del 10% a efecto de realizar el cálculo de la amortización aplicable a los Software y el porcentaje del 33.33% para realizar el cálculo de la amortización de Licencias Antivirus, mismas que tienen una caducidad de tres años. </w:t>
      </w:r>
    </w:p>
    <w:p w14:paraId="68F9B50F" w14:textId="77777777" w:rsidR="005D3035" w:rsidRPr="00F710F2" w:rsidRDefault="005D3035" w:rsidP="005D3035">
      <w:pPr>
        <w:pStyle w:val="ROMANOS"/>
        <w:spacing w:after="0" w:line="240" w:lineRule="exact"/>
        <w:rPr>
          <w:lang w:val="es-MX"/>
        </w:rPr>
      </w:pPr>
    </w:p>
    <w:p w14:paraId="4EA3EBF9" w14:textId="77777777" w:rsidR="005D3035" w:rsidRPr="00F710F2" w:rsidRDefault="005D3035" w:rsidP="005D3035">
      <w:pPr>
        <w:pStyle w:val="ROMANOS"/>
        <w:spacing w:after="0" w:line="240" w:lineRule="exact"/>
        <w:rPr>
          <w:b/>
          <w:lang w:val="es-MX"/>
        </w:rPr>
      </w:pPr>
      <w:r w:rsidRPr="00F710F2">
        <w:rPr>
          <w:b/>
          <w:lang w:val="es-MX"/>
        </w:rPr>
        <w:tab/>
        <w:t>Estimaciones y Deterioros</w:t>
      </w:r>
    </w:p>
    <w:p w14:paraId="01A07C0A" w14:textId="77777777" w:rsidR="005D3035" w:rsidRDefault="005D3035" w:rsidP="005D3035">
      <w:pPr>
        <w:pStyle w:val="ROMANOS"/>
        <w:spacing w:after="0" w:line="240" w:lineRule="exact"/>
        <w:rPr>
          <w:lang w:val="es-MX"/>
        </w:rPr>
      </w:pPr>
      <w:r>
        <w:rPr>
          <w:lang w:val="es-MX"/>
        </w:rPr>
        <w:t>No aplica</w:t>
      </w:r>
      <w:r w:rsidRPr="00F710F2">
        <w:rPr>
          <w:lang w:val="es-MX"/>
        </w:rPr>
        <w:t>.</w:t>
      </w:r>
      <w:r>
        <w:rPr>
          <w:lang w:val="es-MX"/>
        </w:rPr>
        <w:t xml:space="preserve">  No se tienen estimaciones y Deterioros.</w:t>
      </w:r>
    </w:p>
    <w:p w14:paraId="04C3312D" w14:textId="77777777" w:rsidR="005D3035" w:rsidRPr="00F710F2" w:rsidRDefault="005D3035" w:rsidP="005D3035">
      <w:pPr>
        <w:pStyle w:val="ROMANOS"/>
        <w:spacing w:after="0" w:line="240" w:lineRule="exact"/>
        <w:rPr>
          <w:lang w:val="es-MX"/>
        </w:rPr>
      </w:pPr>
    </w:p>
    <w:p w14:paraId="4F423EE6" w14:textId="77777777" w:rsidR="005D3035" w:rsidRPr="00F710F2" w:rsidRDefault="005D3035" w:rsidP="005D3035">
      <w:pPr>
        <w:pStyle w:val="ROMANOS"/>
        <w:spacing w:after="0" w:line="240" w:lineRule="exact"/>
        <w:rPr>
          <w:b/>
          <w:lang w:val="es-MX"/>
        </w:rPr>
      </w:pPr>
      <w:r w:rsidRPr="00F710F2">
        <w:rPr>
          <w:b/>
          <w:lang w:val="es-MX"/>
        </w:rPr>
        <w:tab/>
        <w:t>Otros Activos</w:t>
      </w:r>
    </w:p>
    <w:p w14:paraId="3B73E1B1" w14:textId="77777777" w:rsidR="005D3035" w:rsidRDefault="005D3035" w:rsidP="005D3035">
      <w:pPr>
        <w:pStyle w:val="ROMANOS"/>
        <w:spacing w:after="0" w:line="240" w:lineRule="exact"/>
        <w:rPr>
          <w:lang w:val="es-MX"/>
        </w:rPr>
      </w:pPr>
      <w:r w:rsidRPr="00DA4E30">
        <w:rPr>
          <w:lang w:val="es-MX"/>
        </w:rPr>
        <w:t>No aplica.</w:t>
      </w:r>
      <w:r>
        <w:rPr>
          <w:lang w:val="es-MX"/>
        </w:rPr>
        <w:t xml:space="preserve">  No se tienen otros activos.</w:t>
      </w:r>
    </w:p>
    <w:p w14:paraId="67A61F9C" w14:textId="77777777" w:rsidR="005D3035" w:rsidRDefault="005D3035" w:rsidP="005D3035">
      <w:pPr>
        <w:pStyle w:val="ROMANOS"/>
        <w:spacing w:after="0" w:line="240" w:lineRule="exact"/>
        <w:rPr>
          <w:lang w:val="es-MX"/>
        </w:rPr>
      </w:pPr>
    </w:p>
    <w:p w14:paraId="73BED306" w14:textId="77777777" w:rsidR="005D3035" w:rsidRDefault="005D3035" w:rsidP="005D3035">
      <w:pPr>
        <w:pStyle w:val="ROMANOS"/>
        <w:spacing w:after="0" w:line="240" w:lineRule="exact"/>
        <w:ind w:left="432"/>
        <w:rPr>
          <w:b/>
          <w:lang w:val="es-MX"/>
        </w:rPr>
      </w:pPr>
    </w:p>
    <w:p w14:paraId="7AB28643" w14:textId="6CEA1565" w:rsidR="005D3035" w:rsidRDefault="005D3035" w:rsidP="00917B77">
      <w:pPr>
        <w:pStyle w:val="ROMANOS"/>
        <w:spacing w:after="0" w:line="240" w:lineRule="exact"/>
        <w:ind w:left="432" w:hanging="148"/>
        <w:rPr>
          <w:b/>
          <w:lang w:val="es-MX"/>
        </w:rPr>
      </w:pPr>
      <w:r w:rsidRPr="00F710F2">
        <w:rPr>
          <w:b/>
          <w:lang w:val="es-MX"/>
        </w:rPr>
        <w:t>Pasivo</w:t>
      </w:r>
    </w:p>
    <w:p w14:paraId="6B43A34C" w14:textId="77777777" w:rsidR="00463617" w:rsidRDefault="00463617" w:rsidP="005D3035">
      <w:pPr>
        <w:pStyle w:val="ROMANOS"/>
        <w:spacing w:after="0" w:line="240" w:lineRule="exact"/>
        <w:ind w:left="432"/>
        <w:rPr>
          <w:b/>
          <w:lang w:val="es-MX"/>
        </w:rPr>
      </w:pPr>
    </w:p>
    <w:p w14:paraId="5F746A4C" w14:textId="1A6A43C8" w:rsidR="00463617" w:rsidRDefault="00463617" w:rsidP="005D3035">
      <w:pPr>
        <w:pStyle w:val="ROMANOS"/>
        <w:spacing w:after="0" w:line="240" w:lineRule="exact"/>
        <w:ind w:left="432"/>
        <w:rPr>
          <w:b/>
          <w:lang w:val="es-MX"/>
        </w:rPr>
      </w:pPr>
      <w:r>
        <w:rPr>
          <w:b/>
          <w:lang w:val="es-MX"/>
        </w:rPr>
        <w:tab/>
        <w:t xml:space="preserve">    Cuentas por Pagar a Corto Plazo</w:t>
      </w:r>
    </w:p>
    <w:p w14:paraId="2DD5A690" w14:textId="7D0CB0B9" w:rsidR="005D3035" w:rsidRDefault="005D3035" w:rsidP="00463617">
      <w:pPr>
        <w:pStyle w:val="ROMANOS"/>
        <w:spacing w:after="0" w:line="240" w:lineRule="exact"/>
        <w:ind w:left="284" w:firstLine="0"/>
        <w:rPr>
          <w:lang w:val="es-MX"/>
        </w:rPr>
      </w:pPr>
      <w:r>
        <w:rPr>
          <w:lang w:val="es-MX"/>
        </w:rPr>
        <w:t>De</w:t>
      </w:r>
      <w:r w:rsidRPr="004F70E3">
        <w:rPr>
          <w:lang w:val="es-MX"/>
        </w:rPr>
        <w:t xml:space="preserve">l importe reflejado en cuentas por pagar a corto plazo, por la cantidad de </w:t>
      </w:r>
      <w:r w:rsidR="00857883">
        <w:rPr>
          <w:lang w:val="es-MX"/>
        </w:rPr>
        <w:t>1,131</w:t>
      </w:r>
      <w:r w:rsidR="000A3B67">
        <w:rPr>
          <w:lang w:val="es-MX"/>
        </w:rPr>
        <w:t>,</w:t>
      </w:r>
      <w:r w:rsidR="00857883">
        <w:rPr>
          <w:lang w:val="es-MX"/>
        </w:rPr>
        <w:t>499</w:t>
      </w:r>
      <w:r>
        <w:rPr>
          <w:lang w:val="es-MX"/>
        </w:rPr>
        <w:t xml:space="preserve">, </w:t>
      </w:r>
      <w:r w:rsidRPr="007F1EDE">
        <w:rPr>
          <w:lang w:val="es-MX"/>
        </w:rPr>
        <w:t>corresponden</w:t>
      </w:r>
      <w:r w:rsidR="002321E0">
        <w:rPr>
          <w:lang w:val="es-MX"/>
        </w:rPr>
        <w:t xml:space="preserve"> </w:t>
      </w:r>
      <w:r w:rsidR="00857883">
        <w:rPr>
          <w:lang w:val="es-MX"/>
        </w:rPr>
        <w:t>1,019,274</w:t>
      </w:r>
      <w:r w:rsidR="002321E0">
        <w:rPr>
          <w:lang w:val="es-MX"/>
        </w:rPr>
        <w:t xml:space="preserve"> a la Provisión del pago de las prestaciones de fin de año de funcionarios, personal de confianza y personal de honorarios asimilados </w:t>
      </w:r>
      <w:r w:rsidR="00BD6597">
        <w:rPr>
          <w:lang w:val="es-MX"/>
        </w:rPr>
        <w:t>a</w:t>
      </w:r>
      <w:r w:rsidR="002321E0">
        <w:rPr>
          <w:lang w:val="es-MX"/>
        </w:rPr>
        <w:t xml:space="preserve"> salarios y</w:t>
      </w:r>
      <w:r w:rsidRPr="007F1EDE">
        <w:rPr>
          <w:lang w:val="es-MX"/>
        </w:rPr>
        <w:t xml:space="preserve"> </w:t>
      </w:r>
      <w:r w:rsidR="002321E0">
        <w:rPr>
          <w:lang w:val="es-MX"/>
        </w:rPr>
        <w:t>1</w:t>
      </w:r>
      <w:r w:rsidR="00857883">
        <w:rPr>
          <w:lang w:val="es-MX"/>
        </w:rPr>
        <w:t>12</w:t>
      </w:r>
      <w:r>
        <w:rPr>
          <w:lang w:val="es-MX"/>
        </w:rPr>
        <w:t>,</w:t>
      </w:r>
      <w:r w:rsidR="00857883">
        <w:rPr>
          <w:lang w:val="es-MX"/>
        </w:rPr>
        <w:t>225</w:t>
      </w:r>
      <w:r>
        <w:rPr>
          <w:lang w:val="es-MX"/>
        </w:rPr>
        <w:t xml:space="preserve"> </w:t>
      </w:r>
      <w:r w:rsidR="002321E0">
        <w:rPr>
          <w:lang w:val="es-MX"/>
        </w:rPr>
        <w:t xml:space="preserve">corresponden </w:t>
      </w:r>
      <w:r>
        <w:rPr>
          <w:lang w:val="es-MX"/>
        </w:rPr>
        <w:t>a la provisión de</w:t>
      </w:r>
      <w:r w:rsidR="00857883">
        <w:rPr>
          <w:lang w:val="es-MX"/>
        </w:rPr>
        <w:t xml:space="preserve"> retenciones y contribuciones por pagar a corto plazo</w:t>
      </w:r>
      <w:r w:rsidR="002321E0">
        <w:rPr>
          <w:lang w:val="es-MX"/>
        </w:rPr>
        <w:t>.</w:t>
      </w:r>
    </w:p>
    <w:p w14:paraId="4E3BD4AE" w14:textId="1CDC921F" w:rsidR="004648D0" w:rsidRDefault="004648D0" w:rsidP="004648D0">
      <w:pPr>
        <w:pStyle w:val="ROMANOS"/>
        <w:spacing w:after="0" w:line="240" w:lineRule="exact"/>
        <w:ind w:left="0" w:firstLine="0"/>
        <w:rPr>
          <w:lang w:val="es-MX"/>
        </w:rPr>
      </w:pPr>
    </w:p>
    <w:p w14:paraId="54DE7E4F" w14:textId="7F15C5BE" w:rsidR="00463617" w:rsidRPr="00463617" w:rsidRDefault="00463617" w:rsidP="004648D0">
      <w:pPr>
        <w:pStyle w:val="ROMANOS"/>
        <w:spacing w:after="0" w:line="240" w:lineRule="exact"/>
        <w:ind w:left="0" w:firstLine="0"/>
        <w:rPr>
          <w:b/>
          <w:bCs/>
          <w:lang w:val="es-MX"/>
        </w:rPr>
      </w:pPr>
      <w:r>
        <w:rPr>
          <w:lang w:val="es-MX"/>
        </w:rPr>
        <w:tab/>
      </w:r>
      <w:r w:rsidRPr="00463617">
        <w:rPr>
          <w:b/>
          <w:bCs/>
          <w:lang w:val="es-MX"/>
        </w:rPr>
        <w:t>Fondos y Bienes de Terceros en Garantía y/o Administración a corto plazo</w:t>
      </w:r>
    </w:p>
    <w:p w14:paraId="2095AB20" w14:textId="14E8CA9C" w:rsidR="005D3035" w:rsidRDefault="005D3035" w:rsidP="00917B77">
      <w:pPr>
        <w:pStyle w:val="ROMANOS"/>
        <w:spacing w:after="0" w:line="240" w:lineRule="exact"/>
        <w:ind w:left="284" w:firstLine="0"/>
        <w:rPr>
          <w:lang w:val="es-MX"/>
        </w:rPr>
      </w:pPr>
      <w:r>
        <w:rPr>
          <w:lang w:val="es-MX"/>
        </w:rPr>
        <w:t xml:space="preserve">El importe reflejado en la cuenta </w:t>
      </w:r>
      <w:r w:rsidRPr="00516264">
        <w:rPr>
          <w:lang w:val="es-MX"/>
        </w:rPr>
        <w:t xml:space="preserve">Fondos </w:t>
      </w:r>
      <w:r>
        <w:rPr>
          <w:lang w:val="es-MX"/>
        </w:rPr>
        <w:t>y</w:t>
      </w:r>
      <w:r w:rsidRPr="00516264">
        <w:rPr>
          <w:lang w:val="es-MX"/>
        </w:rPr>
        <w:t xml:space="preserve"> Bienes de Terceros en </w:t>
      </w:r>
      <w:r>
        <w:rPr>
          <w:lang w:val="es-MX"/>
        </w:rPr>
        <w:t xml:space="preserve">Garantía y/o </w:t>
      </w:r>
      <w:r w:rsidRPr="00516264">
        <w:rPr>
          <w:lang w:val="es-MX"/>
        </w:rPr>
        <w:t>Administración</w:t>
      </w:r>
      <w:r>
        <w:rPr>
          <w:lang w:val="es-MX"/>
        </w:rPr>
        <w:t xml:space="preserve"> a</w:t>
      </w:r>
      <w:r w:rsidRPr="00516264">
        <w:rPr>
          <w:lang w:val="es-MX"/>
        </w:rPr>
        <w:t xml:space="preserve"> corto</w:t>
      </w:r>
      <w:r>
        <w:rPr>
          <w:lang w:val="es-MX"/>
        </w:rPr>
        <w:t xml:space="preserve"> plazo, por la</w:t>
      </w:r>
      <w:r w:rsidR="006D3706">
        <w:rPr>
          <w:lang w:val="es-MX"/>
        </w:rPr>
        <w:t xml:space="preserve"> c</w:t>
      </w:r>
      <w:r>
        <w:rPr>
          <w:lang w:val="es-MX"/>
        </w:rPr>
        <w:t xml:space="preserve">antidad de </w:t>
      </w:r>
      <w:r w:rsidR="002321E0">
        <w:rPr>
          <w:lang w:val="es-MX"/>
        </w:rPr>
        <w:t>3</w:t>
      </w:r>
      <w:r w:rsidR="00210067">
        <w:rPr>
          <w:lang w:val="es-MX"/>
        </w:rPr>
        <w:t>,</w:t>
      </w:r>
      <w:r w:rsidR="00857883">
        <w:rPr>
          <w:lang w:val="es-MX"/>
        </w:rPr>
        <w:t>407</w:t>
      </w:r>
      <w:r>
        <w:rPr>
          <w:lang w:val="es-MX"/>
        </w:rPr>
        <w:t>,</w:t>
      </w:r>
      <w:r w:rsidR="00857883">
        <w:rPr>
          <w:lang w:val="es-MX"/>
        </w:rPr>
        <w:t>425</w:t>
      </w:r>
      <w:r>
        <w:rPr>
          <w:lang w:val="es-MX"/>
        </w:rPr>
        <w:t xml:space="preserve"> se integra de la siguiente forma:</w:t>
      </w:r>
    </w:p>
    <w:p w14:paraId="28D2A7B1" w14:textId="2CDB7042" w:rsidR="005D3035" w:rsidRDefault="005D3035" w:rsidP="005D3035">
      <w:pPr>
        <w:pStyle w:val="ROMANOS"/>
        <w:spacing w:after="0" w:line="240" w:lineRule="exact"/>
        <w:ind w:left="0" w:firstLine="0"/>
        <w:jc w:val="left"/>
        <w:rPr>
          <w:lang w:val="es-MX"/>
        </w:rPr>
      </w:pPr>
    </w:p>
    <w:p w14:paraId="34780C91" w14:textId="5F83FF28" w:rsidR="005D3035" w:rsidRDefault="00917B77" w:rsidP="005D3035">
      <w:pPr>
        <w:pStyle w:val="ROMANOS"/>
        <w:spacing w:after="0" w:line="240" w:lineRule="exact"/>
      </w:pPr>
      <w:r>
        <w:rPr>
          <w:lang w:val="es-MX"/>
        </w:rPr>
        <w:tab/>
      </w:r>
      <w:r w:rsidR="005D3035">
        <w:rPr>
          <w:lang w:val="es-MX"/>
        </w:rPr>
        <w:t>Garantías líquidas del Programa Emprendedores Juveniles</w:t>
      </w:r>
      <w:r w:rsidR="005D3035" w:rsidRPr="00B47971">
        <w:t xml:space="preserve"> </w:t>
      </w:r>
      <w:r w:rsidR="005D3035">
        <w:tab/>
      </w:r>
      <w:r>
        <w:tab/>
      </w:r>
      <w:r w:rsidR="005D3035">
        <w:t>16,826</w:t>
      </w:r>
    </w:p>
    <w:p w14:paraId="2AF9C10E" w14:textId="030DB2DA" w:rsidR="006D3706" w:rsidRDefault="00917B77" w:rsidP="005D3035">
      <w:pPr>
        <w:pStyle w:val="ROMANOS"/>
        <w:spacing w:after="0" w:line="240" w:lineRule="exact"/>
        <w:rPr>
          <w:lang w:val="es-MX"/>
        </w:rPr>
      </w:pPr>
      <w:r>
        <w:rPr>
          <w:lang w:val="es-MX"/>
        </w:rPr>
        <w:tab/>
      </w:r>
      <w:r w:rsidR="005D3035" w:rsidRPr="00B47971">
        <w:rPr>
          <w:lang w:val="es-MX"/>
        </w:rPr>
        <w:t>Garantías líquidas del Programa</w:t>
      </w:r>
      <w:r w:rsidR="005D3035">
        <w:rPr>
          <w:lang w:val="es-MX"/>
        </w:rPr>
        <w:t xml:space="preserve"> </w:t>
      </w:r>
      <w:r w:rsidR="005D3035" w:rsidRPr="00B47971">
        <w:rPr>
          <w:lang w:val="es-MX"/>
        </w:rPr>
        <w:t>Nacional para la Prevención</w:t>
      </w:r>
    </w:p>
    <w:p w14:paraId="7C86D34A" w14:textId="3F92FDCF" w:rsidR="005D3035" w:rsidRDefault="00917B77" w:rsidP="005D3035">
      <w:pPr>
        <w:pStyle w:val="ROMANOS"/>
        <w:spacing w:after="0" w:line="240" w:lineRule="exact"/>
        <w:rPr>
          <w:lang w:val="es-MX"/>
        </w:rPr>
      </w:pPr>
      <w:r>
        <w:rPr>
          <w:lang w:val="es-MX"/>
        </w:rPr>
        <w:tab/>
      </w:r>
      <w:r w:rsidR="005D3035" w:rsidRPr="00B47971">
        <w:rPr>
          <w:lang w:val="es-MX"/>
        </w:rPr>
        <w:t>Social de la Delincuencia y la Violencia</w:t>
      </w:r>
      <w:r w:rsidR="005D3035">
        <w:rPr>
          <w:lang w:val="es-MX"/>
        </w:rPr>
        <w:tab/>
      </w:r>
      <w:r w:rsidR="005D3035">
        <w:rPr>
          <w:lang w:val="es-MX"/>
        </w:rPr>
        <w:tab/>
      </w:r>
      <w:r w:rsidR="005D3035">
        <w:rPr>
          <w:lang w:val="es-MX"/>
        </w:rPr>
        <w:tab/>
        <w:t xml:space="preserve">              51,575</w:t>
      </w:r>
    </w:p>
    <w:p w14:paraId="5B64BC10" w14:textId="65E08436" w:rsidR="005D3035" w:rsidRDefault="00917B77" w:rsidP="005D3035">
      <w:pPr>
        <w:pStyle w:val="ROMANOS"/>
        <w:spacing w:after="0" w:line="240" w:lineRule="exact"/>
        <w:rPr>
          <w:lang w:val="es-MX"/>
        </w:rPr>
      </w:pPr>
      <w:r>
        <w:rPr>
          <w:lang w:val="es-MX"/>
        </w:rPr>
        <w:tab/>
      </w:r>
      <w:r w:rsidR="005D3035" w:rsidRPr="00B47971">
        <w:rPr>
          <w:lang w:val="es-MX"/>
        </w:rPr>
        <w:t>Garantías líquidas del Programa</w:t>
      </w:r>
      <w:r w:rsidR="005D3035">
        <w:rPr>
          <w:lang w:val="es-MX"/>
        </w:rPr>
        <w:t xml:space="preserve"> Mujer FOMTLAX  </w:t>
      </w:r>
      <w:r w:rsidR="005D3035">
        <w:rPr>
          <w:lang w:val="es-MX"/>
        </w:rPr>
        <w:tab/>
      </w:r>
      <w:r w:rsidR="005D3035">
        <w:rPr>
          <w:lang w:val="es-MX"/>
        </w:rPr>
        <w:tab/>
      </w:r>
      <w:r>
        <w:rPr>
          <w:lang w:val="es-MX"/>
        </w:rPr>
        <w:tab/>
      </w:r>
      <w:r w:rsidR="005D3035">
        <w:rPr>
          <w:lang w:val="es-MX"/>
        </w:rPr>
        <w:t>1</w:t>
      </w:r>
      <w:r w:rsidR="004648D0">
        <w:rPr>
          <w:lang w:val="es-MX"/>
        </w:rPr>
        <w:t>6</w:t>
      </w:r>
      <w:r w:rsidR="005D3035">
        <w:rPr>
          <w:lang w:val="es-MX"/>
        </w:rPr>
        <w:t>,</w:t>
      </w:r>
      <w:r w:rsidR="004648D0">
        <w:rPr>
          <w:lang w:val="es-MX"/>
        </w:rPr>
        <w:t>759</w:t>
      </w:r>
    </w:p>
    <w:p w14:paraId="428F8728" w14:textId="13034F53" w:rsidR="005D3035" w:rsidRPr="007F1EDE" w:rsidRDefault="00917B77" w:rsidP="005D3035">
      <w:pPr>
        <w:pStyle w:val="ROMANOS"/>
        <w:spacing w:after="0" w:line="240" w:lineRule="exact"/>
        <w:rPr>
          <w:lang w:val="es-MX"/>
        </w:rPr>
      </w:pPr>
      <w:r>
        <w:rPr>
          <w:lang w:val="es-MX"/>
        </w:rPr>
        <w:tab/>
      </w:r>
      <w:r w:rsidR="005D3035">
        <w:rPr>
          <w:lang w:val="es-MX"/>
        </w:rPr>
        <w:t xml:space="preserve">Fondo de contingencia                   </w:t>
      </w:r>
      <w:r w:rsidR="005D3035">
        <w:rPr>
          <w:lang w:val="es-MX"/>
        </w:rPr>
        <w:tab/>
      </w:r>
      <w:r w:rsidR="005D3035">
        <w:rPr>
          <w:lang w:val="es-MX"/>
        </w:rPr>
        <w:tab/>
      </w:r>
      <w:r w:rsidR="005D3035">
        <w:rPr>
          <w:lang w:val="es-MX"/>
        </w:rPr>
        <w:tab/>
      </w:r>
      <w:r>
        <w:rPr>
          <w:lang w:val="es-MX"/>
        </w:rPr>
        <w:tab/>
      </w:r>
      <w:r w:rsidR="005D3035">
        <w:rPr>
          <w:lang w:val="es-MX"/>
        </w:rPr>
        <w:t xml:space="preserve">       </w:t>
      </w:r>
      <w:r w:rsidR="00A7285F">
        <w:rPr>
          <w:lang w:val="es-MX"/>
        </w:rPr>
        <w:t xml:space="preserve"> </w:t>
      </w:r>
      <w:r w:rsidR="006D3706">
        <w:rPr>
          <w:lang w:val="es-MX"/>
        </w:rPr>
        <w:t xml:space="preserve"> </w:t>
      </w:r>
      <w:r w:rsidR="005D3035">
        <w:rPr>
          <w:lang w:val="es-MX"/>
        </w:rPr>
        <w:t xml:space="preserve"> </w:t>
      </w:r>
      <w:r w:rsidR="00A41E31">
        <w:rPr>
          <w:lang w:val="es-MX"/>
        </w:rPr>
        <w:t>3</w:t>
      </w:r>
      <w:r w:rsidR="00A3216E">
        <w:t>,</w:t>
      </w:r>
      <w:r w:rsidR="00857883">
        <w:t>299</w:t>
      </w:r>
      <w:r w:rsidR="00A3216E">
        <w:t>,</w:t>
      </w:r>
      <w:r w:rsidR="00857883">
        <w:t>939</w:t>
      </w:r>
    </w:p>
    <w:p w14:paraId="2EBBAC8E" w14:textId="12E24086" w:rsidR="005D3035" w:rsidRDefault="00917B77" w:rsidP="005D3035">
      <w:pPr>
        <w:pStyle w:val="ROMANOS"/>
        <w:spacing w:after="0" w:line="240" w:lineRule="exact"/>
        <w:rPr>
          <w:lang w:val="es-MX"/>
        </w:rPr>
      </w:pPr>
      <w:bookmarkStart w:id="46" w:name="_Hlk5202693"/>
      <w:r>
        <w:rPr>
          <w:lang w:val="es-MX"/>
        </w:rPr>
        <w:tab/>
      </w:r>
      <w:bookmarkEnd w:id="46"/>
      <w:r w:rsidR="005D3035" w:rsidRPr="007F1EDE">
        <w:rPr>
          <w:lang w:val="es-MX"/>
        </w:rPr>
        <w:t>Recuperación de Intereses FOCIR-FOMTLAX</w:t>
      </w:r>
      <w:r w:rsidR="005D3035" w:rsidRPr="007F1EDE">
        <w:rPr>
          <w:lang w:val="es-MX"/>
        </w:rPr>
        <w:tab/>
      </w:r>
      <w:r w:rsidR="005D3035" w:rsidRPr="007F1EDE">
        <w:rPr>
          <w:lang w:val="es-MX"/>
        </w:rPr>
        <w:tab/>
        <w:t xml:space="preserve">               </w:t>
      </w:r>
      <w:r w:rsidR="00BF334C">
        <w:rPr>
          <w:lang w:val="es-MX"/>
        </w:rPr>
        <w:t>22</w:t>
      </w:r>
      <w:r w:rsidR="004648D0">
        <w:rPr>
          <w:lang w:val="es-MX"/>
        </w:rPr>
        <w:t>,</w:t>
      </w:r>
      <w:r w:rsidR="00BF334C">
        <w:rPr>
          <w:lang w:val="es-MX"/>
        </w:rPr>
        <w:t>326</w:t>
      </w:r>
    </w:p>
    <w:p w14:paraId="70D7A1B1" w14:textId="3C2CB9BE" w:rsidR="005D3035" w:rsidRDefault="005D3035" w:rsidP="005D3035">
      <w:pPr>
        <w:pStyle w:val="ROMANOS"/>
        <w:spacing w:after="0" w:line="240" w:lineRule="exact"/>
        <w:rPr>
          <w:lang w:val="es-MX"/>
        </w:rPr>
      </w:pPr>
    </w:p>
    <w:p w14:paraId="1ADE7F79" w14:textId="0DC435B2" w:rsidR="00463617" w:rsidRPr="00463617" w:rsidRDefault="00463617" w:rsidP="005D3035">
      <w:pPr>
        <w:pStyle w:val="ROMANOS"/>
        <w:spacing w:after="0" w:line="240" w:lineRule="exact"/>
        <w:rPr>
          <w:b/>
          <w:bCs/>
          <w:lang w:val="es-MX"/>
        </w:rPr>
      </w:pPr>
      <w:r>
        <w:rPr>
          <w:b/>
          <w:bCs/>
          <w:lang w:val="es-MX"/>
        </w:rPr>
        <w:tab/>
      </w:r>
      <w:r w:rsidRPr="00463617">
        <w:rPr>
          <w:b/>
          <w:bCs/>
          <w:lang w:val="es-MX"/>
        </w:rPr>
        <w:t>Otros Pasivos a Corto Plazo</w:t>
      </w:r>
    </w:p>
    <w:p w14:paraId="53873F11" w14:textId="5467310B" w:rsidR="004648D0" w:rsidRDefault="004648D0" w:rsidP="00917B77">
      <w:pPr>
        <w:pStyle w:val="ROMANOS"/>
        <w:spacing w:after="0" w:line="240" w:lineRule="exact"/>
        <w:ind w:left="284" w:firstLine="0"/>
        <w:rPr>
          <w:lang w:val="es-MX"/>
        </w:rPr>
      </w:pPr>
      <w:r>
        <w:rPr>
          <w:lang w:val="es-MX"/>
        </w:rPr>
        <w:t xml:space="preserve">Se reflejan Otros Pasivos a corto plazo por </w:t>
      </w:r>
      <w:r w:rsidR="00F17E60">
        <w:rPr>
          <w:lang w:val="es-MX"/>
        </w:rPr>
        <w:t>2</w:t>
      </w:r>
      <w:r w:rsidR="00857883">
        <w:rPr>
          <w:lang w:val="es-MX"/>
        </w:rPr>
        <w:t>8</w:t>
      </w:r>
      <w:r w:rsidR="00F17E60">
        <w:rPr>
          <w:lang w:val="es-MX"/>
        </w:rPr>
        <w:t>,</w:t>
      </w:r>
      <w:r w:rsidR="00857883">
        <w:rPr>
          <w:lang w:val="es-MX"/>
        </w:rPr>
        <w:t>866</w:t>
      </w:r>
    </w:p>
    <w:p w14:paraId="068B474C" w14:textId="77777777" w:rsidR="004648D0" w:rsidRDefault="004648D0" w:rsidP="004648D0">
      <w:pPr>
        <w:pStyle w:val="ROMANOS"/>
        <w:spacing w:after="0" w:line="240" w:lineRule="exact"/>
        <w:ind w:left="0" w:firstLine="0"/>
        <w:jc w:val="left"/>
        <w:rPr>
          <w:lang w:val="es-MX"/>
        </w:rPr>
      </w:pPr>
    </w:p>
    <w:p w14:paraId="3B0796C3" w14:textId="77777777" w:rsidR="00ED04D8" w:rsidRDefault="00463617" w:rsidP="005D3035">
      <w:pPr>
        <w:pStyle w:val="ROMANOS"/>
        <w:spacing w:after="0" w:line="240" w:lineRule="exact"/>
        <w:ind w:left="0" w:firstLine="0"/>
        <w:rPr>
          <w:lang w:val="es-MX"/>
        </w:rPr>
      </w:pPr>
      <w:r>
        <w:rPr>
          <w:lang w:val="es-MX"/>
        </w:rPr>
        <w:lastRenderedPageBreak/>
        <w:tab/>
      </w:r>
    </w:p>
    <w:p w14:paraId="28809F89" w14:textId="77777777" w:rsidR="006B3FE9" w:rsidRDefault="00ED04D8" w:rsidP="005D3035">
      <w:pPr>
        <w:pStyle w:val="ROMANOS"/>
        <w:spacing w:after="0" w:line="240" w:lineRule="exact"/>
        <w:ind w:left="0" w:firstLine="0"/>
        <w:rPr>
          <w:lang w:val="es-MX"/>
        </w:rPr>
      </w:pPr>
      <w:r>
        <w:rPr>
          <w:lang w:val="es-MX"/>
        </w:rPr>
        <w:tab/>
      </w:r>
    </w:p>
    <w:p w14:paraId="3841974C" w14:textId="5DECA749" w:rsidR="00463617" w:rsidRPr="00463617" w:rsidRDefault="00AC0A4A" w:rsidP="005D3035">
      <w:pPr>
        <w:pStyle w:val="ROMANOS"/>
        <w:spacing w:after="0" w:line="240" w:lineRule="exact"/>
        <w:ind w:left="0" w:firstLine="0"/>
        <w:rPr>
          <w:b/>
          <w:bCs/>
          <w:lang w:val="es-MX"/>
        </w:rPr>
      </w:pPr>
      <w:r>
        <w:rPr>
          <w:lang w:val="es-MX"/>
        </w:rPr>
        <w:tab/>
      </w:r>
      <w:r w:rsidR="00463617" w:rsidRPr="00463617">
        <w:rPr>
          <w:b/>
          <w:bCs/>
          <w:lang w:val="es-MX"/>
        </w:rPr>
        <w:t>Pasivos Diferidos a Largo Plazo</w:t>
      </w:r>
    </w:p>
    <w:p w14:paraId="1B6308E7" w14:textId="5E4DCD41" w:rsidR="005D3035" w:rsidRPr="00B317DB" w:rsidRDefault="005D3035" w:rsidP="00463617">
      <w:pPr>
        <w:pStyle w:val="ROMANOS"/>
        <w:spacing w:after="0" w:line="240" w:lineRule="exact"/>
        <w:ind w:left="284" w:firstLine="0"/>
        <w:rPr>
          <w:lang w:val="es-MX"/>
        </w:rPr>
      </w:pPr>
      <w:r w:rsidRPr="00B317DB">
        <w:rPr>
          <w:lang w:val="es-MX"/>
        </w:rPr>
        <w:t xml:space="preserve">El importe reflejado en la cuenta </w:t>
      </w:r>
      <w:r>
        <w:rPr>
          <w:lang w:val="es-MX"/>
        </w:rPr>
        <w:t>Pasivos Diferidos a largo plazo</w:t>
      </w:r>
      <w:r w:rsidRPr="00B317DB">
        <w:rPr>
          <w:lang w:val="es-MX"/>
        </w:rPr>
        <w:t xml:space="preserve">, por la cantidad de </w:t>
      </w:r>
      <w:r>
        <w:rPr>
          <w:lang w:val="es-MX"/>
        </w:rPr>
        <w:t>21</w:t>
      </w:r>
      <w:r w:rsidR="00650A3C">
        <w:rPr>
          <w:lang w:val="es-MX"/>
        </w:rPr>
        <w:t>,</w:t>
      </w:r>
      <w:r>
        <w:rPr>
          <w:lang w:val="es-MX"/>
        </w:rPr>
        <w:t>307</w:t>
      </w:r>
      <w:r w:rsidRPr="00B317DB">
        <w:rPr>
          <w:lang w:val="es-MX"/>
        </w:rPr>
        <w:t>,</w:t>
      </w:r>
      <w:r>
        <w:rPr>
          <w:lang w:val="es-MX"/>
        </w:rPr>
        <w:t xml:space="preserve">414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4159344D" w14:textId="77777777" w:rsidR="005D3035" w:rsidRPr="00B317DB" w:rsidRDefault="005D3035" w:rsidP="005D3035">
      <w:pPr>
        <w:pStyle w:val="ROMANOS"/>
        <w:spacing w:after="0" w:line="240" w:lineRule="exact"/>
        <w:rPr>
          <w:lang w:val="es-MX"/>
        </w:rPr>
      </w:pPr>
    </w:p>
    <w:p w14:paraId="16383229" w14:textId="5C14E51E" w:rsidR="005D3035" w:rsidRDefault="00463617" w:rsidP="005D3035">
      <w:pPr>
        <w:pStyle w:val="ROMANOS"/>
        <w:spacing w:after="0" w:line="240" w:lineRule="exact"/>
        <w:rPr>
          <w:lang w:val="es-MX"/>
        </w:rPr>
      </w:pPr>
      <w:r>
        <w:rPr>
          <w:lang w:val="es-MX"/>
        </w:rPr>
        <w:tab/>
      </w:r>
      <w:r w:rsidR="005D3035">
        <w:rPr>
          <w:lang w:val="es-MX"/>
        </w:rPr>
        <w:t>Crédito FOCIR</w:t>
      </w:r>
      <w:r w:rsidR="005D3035">
        <w:rPr>
          <w:lang w:val="es-MX"/>
        </w:rPr>
        <w:tab/>
      </w:r>
      <w:r w:rsidR="005D3035">
        <w:rPr>
          <w:lang w:val="es-MX"/>
        </w:rPr>
        <w:tab/>
      </w:r>
      <w:r w:rsidR="005D3035">
        <w:rPr>
          <w:lang w:val="es-MX"/>
        </w:rPr>
        <w:tab/>
      </w:r>
      <w:r w:rsidR="005D3035" w:rsidRPr="00B317DB">
        <w:rPr>
          <w:lang w:val="es-MX"/>
        </w:rPr>
        <w:t xml:space="preserve">                    </w:t>
      </w:r>
      <w:r w:rsidR="005D3035">
        <w:rPr>
          <w:lang w:val="es-MX"/>
        </w:rPr>
        <w:t xml:space="preserve">  17</w:t>
      </w:r>
      <w:r w:rsidR="00650A3C">
        <w:rPr>
          <w:lang w:val="es-MX"/>
        </w:rPr>
        <w:t>,</w:t>
      </w:r>
      <w:r w:rsidR="005D3035">
        <w:rPr>
          <w:lang w:val="es-MX"/>
        </w:rPr>
        <w:t>085,488</w:t>
      </w:r>
    </w:p>
    <w:p w14:paraId="04E90D9D" w14:textId="1B2984DD" w:rsidR="005D3035" w:rsidRDefault="00463617" w:rsidP="005D3035">
      <w:pPr>
        <w:pStyle w:val="ROMANOS"/>
        <w:spacing w:after="0" w:line="240" w:lineRule="exact"/>
        <w:rPr>
          <w:lang w:val="es-MX"/>
        </w:rPr>
      </w:pPr>
      <w:r>
        <w:rPr>
          <w:lang w:val="es-MX"/>
        </w:rPr>
        <w:tab/>
      </w:r>
      <w:r w:rsidR="005D3035">
        <w:rPr>
          <w:lang w:val="es-MX"/>
        </w:rPr>
        <w:t>Crédito INOVATEUR</w:t>
      </w:r>
      <w:r w:rsidR="005D3035">
        <w:rPr>
          <w:lang w:val="es-MX"/>
        </w:rPr>
        <w:tab/>
      </w:r>
      <w:r w:rsidR="005D3035">
        <w:rPr>
          <w:lang w:val="es-MX"/>
        </w:rPr>
        <w:tab/>
      </w:r>
      <w:r w:rsidR="005D3035">
        <w:rPr>
          <w:lang w:val="es-MX"/>
        </w:rPr>
        <w:tab/>
        <w:t xml:space="preserve">          4</w:t>
      </w:r>
      <w:r w:rsidR="00240406">
        <w:rPr>
          <w:lang w:val="es-MX"/>
        </w:rPr>
        <w:t>,</w:t>
      </w:r>
      <w:r w:rsidR="005D3035">
        <w:rPr>
          <w:lang w:val="es-MX"/>
        </w:rPr>
        <w:t>221,926</w:t>
      </w:r>
    </w:p>
    <w:p w14:paraId="6C7B647F" w14:textId="13896380" w:rsidR="00463617" w:rsidRDefault="00463617" w:rsidP="005D3035">
      <w:pPr>
        <w:pStyle w:val="ROMANOS"/>
        <w:spacing w:after="0" w:line="240" w:lineRule="exact"/>
        <w:rPr>
          <w:lang w:val="es-MX"/>
        </w:rPr>
      </w:pPr>
    </w:p>
    <w:p w14:paraId="18BADDD9" w14:textId="77777777" w:rsidR="00ED04D8" w:rsidRDefault="00ED04D8" w:rsidP="005D3035">
      <w:pPr>
        <w:pStyle w:val="ROMANOS"/>
        <w:spacing w:after="0" w:line="240" w:lineRule="exact"/>
        <w:rPr>
          <w:lang w:val="es-MX"/>
        </w:rPr>
      </w:pPr>
    </w:p>
    <w:p w14:paraId="665D1E9D" w14:textId="5E608B9D" w:rsidR="00917B77" w:rsidRPr="00917B77" w:rsidRDefault="00917B77" w:rsidP="005D3035">
      <w:pPr>
        <w:pStyle w:val="ROMANOS"/>
        <w:spacing w:after="0" w:line="240" w:lineRule="exact"/>
        <w:rPr>
          <w:b/>
          <w:bCs/>
          <w:lang w:val="es-MX"/>
        </w:rPr>
      </w:pPr>
      <w:r>
        <w:rPr>
          <w:lang w:val="es-MX"/>
        </w:rPr>
        <w:tab/>
      </w:r>
      <w:r w:rsidRPr="00917B77">
        <w:rPr>
          <w:b/>
          <w:bCs/>
          <w:lang w:val="es-MX"/>
        </w:rPr>
        <w:t>Fondos y bienes de terceros en garantía y/o administración a largo plazo</w:t>
      </w:r>
    </w:p>
    <w:p w14:paraId="2824888E" w14:textId="01F45830" w:rsidR="005D3035" w:rsidRDefault="005D3035" w:rsidP="00463617">
      <w:pPr>
        <w:pStyle w:val="ROMANOS"/>
        <w:spacing w:after="0" w:line="240" w:lineRule="exact"/>
        <w:ind w:left="284" w:firstLine="0"/>
        <w:rPr>
          <w:lang w:val="es-MX"/>
        </w:rPr>
      </w:pPr>
      <w:r>
        <w:rPr>
          <w:lang w:val="es-MX"/>
        </w:rPr>
        <w:t>El saldo de la cuenta Fondos y bienes de terceros en garantía y/o administración a largo plazo por la cantidad de 2</w:t>
      </w:r>
      <w:r w:rsidR="00650A3C">
        <w:rPr>
          <w:lang w:val="es-MX"/>
        </w:rPr>
        <w:t>,</w:t>
      </w:r>
      <w:r>
        <w:rPr>
          <w:lang w:val="es-MX"/>
        </w:rPr>
        <w:t>269,089, corresponde a Convenios de colaboración firmados con el Instituto Tlaxcalteca de la Juventud “ITJ” a través de los que se operan diversos programas de financiamiento a jóvenes emprendedores, de acuerdo a lo siguiente:</w:t>
      </w:r>
    </w:p>
    <w:p w14:paraId="1C9768AF" w14:textId="77777777" w:rsidR="005D3035" w:rsidRDefault="005D3035" w:rsidP="005D3035">
      <w:pPr>
        <w:pStyle w:val="ROMANOS"/>
        <w:spacing w:after="0" w:line="240" w:lineRule="exact"/>
        <w:ind w:left="0" w:firstLine="0"/>
        <w:rPr>
          <w:lang w:val="es-MX"/>
        </w:rPr>
      </w:pPr>
    </w:p>
    <w:p w14:paraId="7797C4C8" w14:textId="08C65A7B" w:rsidR="005D3035" w:rsidRPr="00AC6A88" w:rsidRDefault="00917B77" w:rsidP="005D3035">
      <w:pPr>
        <w:pStyle w:val="ROMANOS"/>
        <w:spacing w:after="0" w:line="240" w:lineRule="exact"/>
        <w:rPr>
          <w:lang w:val="es-MX"/>
        </w:rPr>
      </w:pPr>
      <w:r>
        <w:rPr>
          <w:lang w:val="es-MX"/>
        </w:rPr>
        <w:tab/>
      </w:r>
      <w:r w:rsidR="005D3035" w:rsidRPr="00AC6A88">
        <w:rPr>
          <w:lang w:val="es-MX"/>
        </w:rPr>
        <w:t>Programa Jóvenes Empr</w:t>
      </w:r>
      <w:r w:rsidR="005D3035">
        <w:rPr>
          <w:lang w:val="es-MX"/>
        </w:rPr>
        <w:t>endedores</w:t>
      </w:r>
      <w:r w:rsidR="005D3035">
        <w:rPr>
          <w:lang w:val="es-MX"/>
        </w:rPr>
        <w:tab/>
      </w:r>
      <w:r w:rsidR="005D3035">
        <w:rPr>
          <w:lang w:val="es-MX"/>
        </w:rPr>
        <w:tab/>
      </w:r>
      <w:r w:rsidR="005D3035">
        <w:rPr>
          <w:lang w:val="es-MX"/>
        </w:rPr>
        <w:tab/>
        <w:t>1</w:t>
      </w:r>
      <w:r w:rsidR="00650A3C">
        <w:rPr>
          <w:lang w:val="es-MX"/>
        </w:rPr>
        <w:t>,</w:t>
      </w:r>
      <w:r w:rsidR="005D3035">
        <w:rPr>
          <w:color w:val="000000"/>
        </w:rPr>
        <w:t>890</w:t>
      </w:r>
      <w:r w:rsidR="005D3035" w:rsidRPr="00AC6A88">
        <w:rPr>
          <w:color w:val="000000"/>
        </w:rPr>
        <w:t>,</w:t>
      </w:r>
      <w:r w:rsidR="005D3035">
        <w:rPr>
          <w:color w:val="000000"/>
        </w:rPr>
        <w:t>374</w:t>
      </w:r>
    </w:p>
    <w:p w14:paraId="14652A3D" w14:textId="3C89E671" w:rsidR="005D3035" w:rsidRPr="00AC6A88" w:rsidRDefault="00917B77" w:rsidP="005D3035">
      <w:pPr>
        <w:pStyle w:val="ROMANOS"/>
        <w:spacing w:after="0" w:line="240" w:lineRule="exact"/>
        <w:rPr>
          <w:lang w:val="es-MX"/>
        </w:rPr>
      </w:pPr>
      <w:r>
        <w:rPr>
          <w:lang w:val="es-MX"/>
        </w:rPr>
        <w:tab/>
      </w:r>
      <w:r w:rsidR="005D3035" w:rsidRPr="00AC6A88">
        <w:rPr>
          <w:lang w:val="es-MX"/>
        </w:rPr>
        <w:t>Programa Emprendedores Juveniles</w:t>
      </w:r>
      <w:r w:rsidR="005D3035">
        <w:rPr>
          <w:lang w:val="es-MX"/>
        </w:rPr>
        <w:tab/>
      </w:r>
      <w:r w:rsidR="005D3035">
        <w:rPr>
          <w:lang w:val="es-MX"/>
        </w:rPr>
        <w:tab/>
      </w:r>
      <w:r w:rsidR="005D3035">
        <w:rPr>
          <w:lang w:val="es-MX"/>
        </w:rPr>
        <w:tab/>
        <w:t xml:space="preserve">   148</w:t>
      </w:r>
      <w:r w:rsidR="005D3035" w:rsidRPr="00AC6A88">
        <w:rPr>
          <w:color w:val="000000"/>
        </w:rPr>
        <w:t>,</w:t>
      </w:r>
      <w:r w:rsidR="005D3035">
        <w:rPr>
          <w:color w:val="000000"/>
        </w:rPr>
        <w:t>977</w:t>
      </w:r>
    </w:p>
    <w:p w14:paraId="08122A20" w14:textId="115A5B04" w:rsidR="005D3035" w:rsidRDefault="00917B77" w:rsidP="005D3035">
      <w:pPr>
        <w:pStyle w:val="ROMANOS"/>
        <w:spacing w:after="0" w:line="240" w:lineRule="exact"/>
        <w:rPr>
          <w:lang w:val="es-MX"/>
        </w:rPr>
      </w:pPr>
      <w:r>
        <w:rPr>
          <w:lang w:val="es-MX"/>
        </w:rPr>
        <w:tab/>
      </w:r>
      <w:r w:rsidR="005D3035" w:rsidRPr="00AC6A88">
        <w:rPr>
          <w:lang w:val="es-MX"/>
        </w:rPr>
        <w:t>Programa Nacional para la Prevención</w:t>
      </w:r>
      <w:r w:rsidR="005D3035">
        <w:rPr>
          <w:lang w:val="es-MX"/>
        </w:rPr>
        <w:t xml:space="preserve"> Social</w:t>
      </w:r>
      <w:r w:rsidR="005D3035">
        <w:rPr>
          <w:lang w:val="es-MX"/>
        </w:rPr>
        <w:tab/>
      </w:r>
      <w:r w:rsidR="005D3035">
        <w:rPr>
          <w:lang w:val="es-MX"/>
        </w:rPr>
        <w:tab/>
        <w:t xml:space="preserve">   229</w:t>
      </w:r>
      <w:r w:rsidR="005D3035" w:rsidRPr="00AC6A88">
        <w:rPr>
          <w:color w:val="000000"/>
        </w:rPr>
        <w:t>,</w:t>
      </w:r>
      <w:r w:rsidR="005D3035">
        <w:rPr>
          <w:color w:val="000000"/>
        </w:rPr>
        <w:t>738</w:t>
      </w:r>
    </w:p>
    <w:p w14:paraId="3BE6B770" w14:textId="0BAD0C87" w:rsidR="005D3035" w:rsidRPr="00AC6A88" w:rsidRDefault="00917B77" w:rsidP="005D3035">
      <w:pPr>
        <w:pStyle w:val="ROMANOS"/>
        <w:spacing w:after="0" w:line="240" w:lineRule="exact"/>
        <w:rPr>
          <w:lang w:val="es-MX"/>
        </w:rPr>
      </w:pPr>
      <w:r>
        <w:rPr>
          <w:lang w:val="es-MX"/>
        </w:rPr>
        <w:tab/>
      </w:r>
      <w:r w:rsidR="005D3035" w:rsidRPr="00AC6A88">
        <w:rPr>
          <w:lang w:val="es-MX"/>
        </w:rPr>
        <w:t>de la Delincuencia y la Violencia</w:t>
      </w:r>
      <w:r w:rsidR="005D3035">
        <w:rPr>
          <w:lang w:val="es-MX"/>
        </w:rPr>
        <w:t xml:space="preserve"> </w:t>
      </w:r>
    </w:p>
    <w:p w14:paraId="74A72E81" w14:textId="77777777" w:rsidR="00650A3C" w:rsidRDefault="00650A3C" w:rsidP="005D3035">
      <w:pPr>
        <w:pStyle w:val="INCISO"/>
        <w:spacing w:after="0" w:line="240" w:lineRule="exact"/>
        <w:ind w:left="360"/>
        <w:rPr>
          <w:b/>
          <w:smallCaps/>
        </w:rPr>
      </w:pPr>
    </w:p>
    <w:p w14:paraId="16131A9E" w14:textId="77777777" w:rsidR="00650A3C" w:rsidRDefault="00650A3C" w:rsidP="005D3035">
      <w:pPr>
        <w:pStyle w:val="INCISO"/>
        <w:spacing w:after="0" w:line="240" w:lineRule="exact"/>
        <w:ind w:left="360"/>
        <w:rPr>
          <w:b/>
          <w:smallCaps/>
        </w:rPr>
      </w:pPr>
    </w:p>
    <w:p w14:paraId="26AF507E" w14:textId="4CAFF9E8" w:rsidR="005D3035" w:rsidRPr="00F710F2" w:rsidRDefault="005D3035" w:rsidP="005D3035">
      <w:pPr>
        <w:pStyle w:val="INCISO"/>
        <w:spacing w:after="0" w:line="240" w:lineRule="exact"/>
        <w:ind w:left="360"/>
        <w:rPr>
          <w:b/>
          <w:smallCaps/>
        </w:rPr>
      </w:pPr>
      <w:r w:rsidRPr="00F710F2">
        <w:rPr>
          <w:b/>
          <w:smallCaps/>
        </w:rPr>
        <w:t>II)</w:t>
      </w:r>
      <w:r w:rsidRPr="00F710F2">
        <w:rPr>
          <w:b/>
          <w:smallCaps/>
        </w:rPr>
        <w:tab/>
        <w:t>Notas al Estado de Actividades</w:t>
      </w:r>
    </w:p>
    <w:p w14:paraId="2EAFB403" w14:textId="77777777" w:rsidR="005D3035" w:rsidRPr="00F710F2" w:rsidRDefault="005D3035" w:rsidP="005D3035">
      <w:pPr>
        <w:pStyle w:val="INCISO"/>
        <w:spacing w:after="0" w:line="240" w:lineRule="exact"/>
        <w:ind w:left="360"/>
        <w:rPr>
          <w:b/>
          <w:smallCaps/>
        </w:rPr>
      </w:pPr>
    </w:p>
    <w:p w14:paraId="2599A072" w14:textId="77777777" w:rsidR="005D3035" w:rsidRDefault="005D3035" w:rsidP="005D3035">
      <w:pPr>
        <w:pStyle w:val="ROMANOS"/>
        <w:spacing w:after="0" w:line="240" w:lineRule="exact"/>
        <w:rPr>
          <w:b/>
          <w:lang w:val="es-MX"/>
        </w:rPr>
      </w:pPr>
      <w:r w:rsidRPr="00F710F2">
        <w:rPr>
          <w:b/>
          <w:lang w:val="es-MX"/>
        </w:rPr>
        <w:t>Ingresos de Gestión</w:t>
      </w:r>
    </w:p>
    <w:p w14:paraId="362F2DCC" w14:textId="604923EF" w:rsidR="005D3035" w:rsidRDefault="005D3035" w:rsidP="005D3035">
      <w:pPr>
        <w:pStyle w:val="ROMANOS"/>
        <w:spacing w:after="0" w:line="240" w:lineRule="exact"/>
        <w:ind w:left="0" w:firstLine="0"/>
        <w:rPr>
          <w:lang w:val="es-MX"/>
        </w:rPr>
      </w:pPr>
      <w:r>
        <w:rPr>
          <w:lang w:val="es-MX"/>
        </w:rPr>
        <w:t xml:space="preserve">En el rubro de Transferencias, Asignaciones, Subsidios y Otras, se refleja un importe de </w:t>
      </w:r>
      <w:r w:rsidR="00BF334C">
        <w:rPr>
          <w:lang w:val="es-MX"/>
        </w:rPr>
        <w:t>10</w:t>
      </w:r>
      <w:r w:rsidR="00650A3C">
        <w:rPr>
          <w:lang w:val="es-MX"/>
        </w:rPr>
        <w:t>,</w:t>
      </w:r>
      <w:r w:rsidR="00BF334C">
        <w:rPr>
          <w:lang w:val="es-MX"/>
        </w:rPr>
        <w:t>005</w:t>
      </w:r>
      <w:r>
        <w:rPr>
          <w:lang w:val="es-MX"/>
        </w:rPr>
        <w:t>,</w:t>
      </w:r>
      <w:r w:rsidR="00BF334C">
        <w:rPr>
          <w:lang w:val="es-MX"/>
        </w:rPr>
        <w:t>461</w:t>
      </w:r>
      <w:r>
        <w:rPr>
          <w:lang w:val="es-MX"/>
        </w:rPr>
        <w:t>.</w:t>
      </w:r>
    </w:p>
    <w:p w14:paraId="4AFCB3A4" w14:textId="77777777" w:rsidR="005D3035" w:rsidRDefault="005D3035" w:rsidP="005D3035">
      <w:pPr>
        <w:pStyle w:val="ROMANOS"/>
        <w:spacing w:after="0" w:line="240" w:lineRule="exact"/>
        <w:ind w:left="0" w:firstLine="0"/>
        <w:rPr>
          <w:lang w:val="es-MX"/>
        </w:rPr>
      </w:pPr>
    </w:p>
    <w:p w14:paraId="5B846DD2" w14:textId="3C2BC94F" w:rsidR="005D3035" w:rsidRDefault="005D3035" w:rsidP="005D3035">
      <w:pPr>
        <w:pStyle w:val="ROMANOS"/>
        <w:spacing w:after="0" w:line="240" w:lineRule="exact"/>
        <w:ind w:left="0" w:firstLine="0"/>
        <w:rPr>
          <w:lang w:val="es-MX"/>
        </w:rPr>
      </w:pPr>
      <w:r>
        <w:rPr>
          <w:lang w:val="es-MX"/>
        </w:rPr>
        <w:t xml:space="preserve">En Ingresos Financieros se refleja la cantidad de </w:t>
      </w:r>
      <w:r w:rsidR="00F17E60">
        <w:rPr>
          <w:lang w:val="es-MX"/>
        </w:rPr>
        <w:t>2</w:t>
      </w:r>
      <w:r w:rsidR="00650A3C">
        <w:rPr>
          <w:lang w:val="es-MX"/>
        </w:rPr>
        <w:t>,</w:t>
      </w:r>
      <w:r w:rsidR="00BF334C">
        <w:rPr>
          <w:lang w:val="es-MX"/>
        </w:rPr>
        <w:t>909</w:t>
      </w:r>
      <w:r w:rsidR="00650A3C">
        <w:rPr>
          <w:lang w:val="es-MX"/>
        </w:rPr>
        <w:t>,</w:t>
      </w:r>
      <w:r w:rsidR="00BF334C">
        <w:rPr>
          <w:lang w:val="es-MX"/>
        </w:rPr>
        <w:t>331</w:t>
      </w:r>
      <w:r>
        <w:rPr>
          <w:lang w:val="es-MX"/>
        </w:rPr>
        <w:t>.</w:t>
      </w:r>
    </w:p>
    <w:p w14:paraId="70AC87D9" w14:textId="2FC525AA" w:rsidR="005D3035" w:rsidRDefault="005D3035" w:rsidP="005D3035">
      <w:pPr>
        <w:pStyle w:val="ROMANOS"/>
        <w:spacing w:after="0" w:line="240" w:lineRule="exact"/>
        <w:rPr>
          <w:b/>
          <w:lang w:val="es-MX"/>
        </w:rPr>
      </w:pPr>
    </w:p>
    <w:p w14:paraId="3942B7DC" w14:textId="77777777" w:rsidR="00ED04D8" w:rsidRDefault="00ED04D8" w:rsidP="005D3035">
      <w:pPr>
        <w:pStyle w:val="ROMANOS"/>
        <w:spacing w:after="0" w:line="240" w:lineRule="exact"/>
        <w:rPr>
          <w:b/>
          <w:lang w:val="es-MX"/>
        </w:rPr>
      </w:pPr>
    </w:p>
    <w:p w14:paraId="25E47594" w14:textId="77777777" w:rsidR="005D3035" w:rsidRDefault="005D3035" w:rsidP="005D3035">
      <w:pPr>
        <w:pStyle w:val="ROMANOS"/>
        <w:spacing w:after="0" w:line="240" w:lineRule="exact"/>
        <w:rPr>
          <w:b/>
          <w:lang w:val="es-MX"/>
        </w:rPr>
      </w:pPr>
      <w:r w:rsidRPr="00F710F2">
        <w:rPr>
          <w:b/>
          <w:lang w:val="es-MX"/>
        </w:rPr>
        <w:t>Gastos y Otras Pérdidas:</w:t>
      </w:r>
    </w:p>
    <w:p w14:paraId="5B7B2417" w14:textId="77777777" w:rsidR="005D3035" w:rsidRDefault="005D3035" w:rsidP="005D3035">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pondientes a Gastos P</w:t>
      </w:r>
      <w:r w:rsidRPr="00385E4D">
        <w:rPr>
          <w:lang w:val="es-MX"/>
        </w:rPr>
        <w:t xml:space="preserve">ersonales, </w:t>
      </w:r>
      <w:r>
        <w:rPr>
          <w:lang w:val="es-MX"/>
        </w:rPr>
        <w:t>Materiales y Suministros y S</w:t>
      </w:r>
      <w:r w:rsidRPr="00385E4D">
        <w:rPr>
          <w:lang w:val="es-MX"/>
        </w:rPr>
        <w:t xml:space="preserve">ervicios </w:t>
      </w:r>
      <w:r>
        <w:rPr>
          <w:lang w:val="es-MX"/>
        </w:rPr>
        <w:t>G</w:t>
      </w:r>
      <w:r w:rsidRPr="00385E4D">
        <w:rPr>
          <w:lang w:val="es-MX"/>
        </w:rPr>
        <w:t>enerales que fueron necesarios para obtene</w:t>
      </w:r>
      <w:r>
        <w:rPr>
          <w:lang w:val="es-MX"/>
        </w:rPr>
        <w:t>r</w:t>
      </w:r>
      <w:r w:rsidRPr="00385E4D">
        <w:rPr>
          <w:lang w:val="es-MX"/>
        </w:rPr>
        <w:t xml:space="preserve"> los </w:t>
      </w:r>
      <w:r>
        <w:rPr>
          <w:lang w:val="es-MX"/>
        </w:rPr>
        <w:t>resultados programados en el Programa Operativo Anual, conforme a lo siguiente:</w:t>
      </w:r>
    </w:p>
    <w:p w14:paraId="1E245E40" w14:textId="77777777" w:rsidR="005D3035" w:rsidRDefault="005D3035" w:rsidP="005D3035">
      <w:pPr>
        <w:pStyle w:val="ROMANOS"/>
        <w:spacing w:after="0" w:line="240" w:lineRule="exact"/>
        <w:ind w:left="0" w:firstLine="0"/>
        <w:rPr>
          <w:lang w:val="es-MX"/>
        </w:rPr>
      </w:pPr>
    </w:p>
    <w:p w14:paraId="74407332" w14:textId="212DF264" w:rsidR="005D3035" w:rsidRDefault="00917B77" w:rsidP="005D3035">
      <w:pPr>
        <w:pStyle w:val="ROMANOS"/>
        <w:spacing w:after="0" w:line="240" w:lineRule="exact"/>
        <w:ind w:left="0" w:firstLine="0"/>
        <w:rPr>
          <w:lang w:val="es-MX"/>
        </w:rPr>
      </w:pPr>
      <w:r>
        <w:rPr>
          <w:lang w:val="es-MX"/>
        </w:rPr>
        <w:tab/>
      </w:r>
      <w:r w:rsidR="005D3035">
        <w:rPr>
          <w:lang w:val="es-MX"/>
        </w:rPr>
        <w:t xml:space="preserve">Servicios Personales   </w:t>
      </w:r>
      <w:r w:rsidR="005D3035">
        <w:rPr>
          <w:lang w:val="es-MX"/>
        </w:rPr>
        <w:tab/>
      </w:r>
      <w:r w:rsidR="005D3035">
        <w:rPr>
          <w:lang w:val="es-MX"/>
        </w:rPr>
        <w:tab/>
        <w:t xml:space="preserve"> </w:t>
      </w:r>
      <w:r>
        <w:rPr>
          <w:lang w:val="es-MX"/>
        </w:rPr>
        <w:tab/>
        <w:t xml:space="preserve"> </w:t>
      </w:r>
      <w:r w:rsidR="00BF334C">
        <w:rPr>
          <w:lang w:val="es-MX"/>
        </w:rPr>
        <w:t>7</w:t>
      </w:r>
      <w:r w:rsidR="00650A3C">
        <w:rPr>
          <w:lang w:val="es-MX"/>
        </w:rPr>
        <w:t>,</w:t>
      </w:r>
      <w:r w:rsidR="00BF334C">
        <w:rPr>
          <w:lang w:val="es-MX"/>
        </w:rPr>
        <w:t>955</w:t>
      </w:r>
      <w:r w:rsidR="005D3035">
        <w:rPr>
          <w:lang w:val="es-MX"/>
        </w:rPr>
        <w:t>,</w:t>
      </w:r>
      <w:r w:rsidR="00BF334C">
        <w:rPr>
          <w:lang w:val="es-MX"/>
        </w:rPr>
        <w:t>217</w:t>
      </w:r>
    </w:p>
    <w:p w14:paraId="67903CF9" w14:textId="059BDB04" w:rsidR="005D3035" w:rsidRDefault="00917B77" w:rsidP="005D3035">
      <w:pPr>
        <w:pStyle w:val="ROMANOS"/>
        <w:spacing w:after="0" w:line="240" w:lineRule="exact"/>
        <w:ind w:left="0" w:firstLine="0"/>
        <w:rPr>
          <w:lang w:val="es-MX"/>
        </w:rPr>
      </w:pPr>
      <w:r>
        <w:rPr>
          <w:lang w:val="es-MX"/>
        </w:rPr>
        <w:tab/>
      </w:r>
      <w:r w:rsidR="005D3035">
        <w:rPr>
          <w:lang w:val="es-MX"/>
        </w:rPr>
        <w:t>Materiales y Suministros</w:t>
      </w:r>
      <w:r w:rsidR="005D3035">
        <w:rPr>
          <w:lang w:val="es-MX"/>
        </w:rPr>
        <w:tab/>
      </w:r>
      <w:r w:rsidR="005D3035">
        <w:rPr>
          <w:lang w:val="es-MX"/>
        </w:rPr>
        <w:tab/>
        <w:t xml:space="preserve">  </w:t>
      </w:r>
      <w:r>
        <w:rPr>
          <w:lang w:val="es-MX"/>
        </w:rPr>
        <w:tab/>
      </w:r>
      <w:r w:rsidR="005D3035">
        <w:rPr>
          <w:lang w:val="es-MX"/>
        </w:rPr>
        <w:t xml:space="preserve">  </w:t>
      </w:r>
      <w:r w:rsidR="00650A3C">
        <w:rPr>
          <w:lang w:val="es-MX"/>
        </w:rPr>
        <w:t xml:space="preserve"> </w:t>
      </w:r>
      <w:r>
        <w:rPr>
          <w:lang w:val="es-MX"/>
        </w:rPr>
        <w:t xml:space="preserve"> </w:t>
      </w:r>
      <w:r w:rsidR="00BF334C">
        <w:rPr>
          <w:lang w:val="es-MX"/>
        </w:rPr>
        <w:t>590</w:t>
      </w:r>
      <w:r w:rsidR="005D3035">
        <w:rPr>
          <w:lang w:val="es-MX"/>
        </w:rPr>
        <w:t>,</w:t>
      </w:r>
      <w:r w:rsidR="00BF334C">
        <w:rPr>
          <w:lang w:val="es-MX"/>
        </w:rPr>
        <w:t>051</w:t>
      </w:r>
    </w:p>
    <w:p w14:paraId="23800762" w14:textId="75C86303" w:rsidR="005D3035" w:rsidRDefault="00917B77" w:rsidP="005D3035">
      <w:pPr>
        <w:pStyle w:val="ROMANOS"/>
        <w:spacing w:after="0" w:line="240" w:lineRule="exact"/>
        <w:ind w:left="0" w:firstLine="0"/>
        <w:rPr>
          <w:lang w:val="es-MX"/>
        </w:rPr>
      </w:pPr>
      <w:bookmarkStart w:id="47" w:name="_Hlk68682715"/>
      <w:r>
        <w:rPr>
          <w:lang w:val="es-MX"/>
        </w:rPr>
        <w:tab/>
      </w:r>
      <w:r w:rsidR="005D3035">
        <w:rPr>
          <w:lang w:val="es-MX"/>
        </w:rPr>
        <w:t>Servicios Generales</w:t>
      </w:r>
      <w:r w:rsidR="005D3035">
        <w:rPr>
          <w:lang w:val="es-MX"/>
        </w:rPr>
        <w:tab/>
        <w:t xml:space="preserve">    </w:t>
      </w:r>
      <w:r w:rsidR="005D3035">
        <w:rPr>
          <w:lang w:val="es-MX"/>
        </w:rPr>
        <w:tab/>
        <w:t xml:space="preserve">   </w:t>
      </w:r>
      <w:r>
        <w:rPr>
          <w:lang w:val="es-MX"/>
        </w:rPr>
        <w:tab/>
        <w:t xml:space="preserve">  </w:t>
      </w:r>
      <w:r w:rsidR="005D3035">
        <w:rPr>
          <w:lang w:val="es-MX"/>
        </w:rPr>
        <w:t xml:space="preserve"> </w:t>
      </w:r>
      <w:r>
        <w:rPr>
          <w:lang w:val="es-MX"/>
        </w:rPr>
        <w:t xml:space="preserve"> </w:t>
      </w:r>
      <w:r w:rsidR="00BF334C">
        <w:rPr>
          <w:lang w:val="es-MX"/>
        </w:rPr>
        <w:t>586</w:t>
      </w:r>
      <w:r w:rsidR="005D3035">
        <w:rPr>
          <w:lang w:val="es-MX"/>
        </w:rPr>
        <w:t>,</w:t>
      </w:r>
      <w:r w:rsidR="00BF334C">
        <w:rPr>
          <w:lang w:val="es-MX"/>
        </w:rPr>
        <w:t>651</w:t>
      </w:r>
    </w:p>
    <w:bookmarkEnd w:id="47"/>
    <w:p w14:paraId="01A7F5CD" w14:textId="5A1C7E65" w:rsidR="005D3035" w:rsidRDefault="00917B77" w:rsidP="005D3035">
      <w:pPr>
        <w:pStyle w:val="ROMANOS"/>
        <w:spacing w:after="0" w:line="240" w:lineRule="exact"/>
        <w:ind w:left="0" w:firstLine="0"/>
        <w:rPr>
          <w:lang w:val="es-MX"/>
        </w:rPr>
      </w:pPr>
      <w:r>
        <w:rPr>
          <w:lang w:val="es-MX"/>
        </w:rPr>
        <w:tab/>
      </w:r>
      <w:r w:rsidR="005D3035">
        <w:rPr>
          <w:lang w:val="es-MX"/>
        </w:rPr>
        <w:t xml:space="preserve">Estimaciones, Depreciaciones,  </w:t>
      </w:r>
      <w:r w:rsidR="005D3035">
        <w:rPr>
          <w:lang w:val="es-MX"/>
        </w:rPr>
        <w:tab/>
        <w:t xml:space="preserve">   </w:t>
      </w:r>
      <w:r>
        <w:rPr>
          <w:lang w:val="es-MX"/>
        </w:rPr>
        <w:tab/>
        <w:t xml:space="preserve">  </w:t>
      </w:r>
      <w:r w:rsidR="005D3035">
        <w:rPr>
          <w:lang w:val="es-MX"/>
        </w:rPr>
        <w:t xml:space="preserve"> </w:t>
      </w:r>
      <w:r>
        <w:rPr>
          <w:lang w:val="es-MX"/>
        </w:rPr>
        <w:t xml:space="preserve"> </w:t>
      </w:r>
      <w:r w:rsidR="00BF334C">
        <w:rPr>
          <w:lang w:val="es-MX"/>
        </w:rPr>
        <w:t>821</w:t>
      </w:r>
      <w:r w:rsidR="005D3035">
        <w:rPr>
          <w:lang w:val="es-MX"/>
        </w:rPr>
        <w:t>,</w:t>
      </w:r>
      <w:r w:rsidR="00BF334C">
        <w:rPr>
          <w:lang w:val="es-MX"/>
        </w:rPr>
        <w:t>332</w:t>
      </w:r>
    </w:p>
    <w:p w14:paraId="238D599E" w14:textId="437EC8AE" w:rsidR="005D3035" w:rsidRDefault="00917B77" w:rsidP="005D3035">
      <w:pPr>
        <w:pStyle w:val="ROMANOS"/>
        <w:spacing w:after="0" w:line="240" w:lineRule="exact"/>
        <w:ind w:left="0" w:firstLine="0"/>
        <w:rPr>
          <w:lang w:val="es-MX"/>
        </w:rPr>
      </w:pPr>
      <w:r>
        <w:rPr>
          <w:lang w:val="es-MX"/>
        </w:rPr>
        <w:tab/>
      </w:r>
      <w:r w:rsidR="005D3035">
        <w:rPr>
          <w:lang w:val="es-MX"/>
        </w:rPr>
        <w:t>Deterioros, Obsolescencia y</w:t>
      </w:r>
    </w:p>
    <w:p w14:paraId="00B3D952" w14:textId="71E597D2" w:rsidR="005D3035" w:rsidRDefault="00917B77" w:rsidP="005D3035">
      <w:pPr>
        <w:pStyle w:val="ROMANOS"/>
        <w:spacing w:after="0" w:line="240" w:lineRule="exact"/>
        <w:ind w:left="0" w:firstLine="0"/>
        <w:rPr>
          <w:lang w:val="es-MX"/>
        </w:rPr>
      </w:pPr>
      <w:r>
        <w:rPr>
          <w:lang w:val="es-MX"/>
        </w:rPr>
        <w:tab/>
      </w:r>
      <w:r w:rsidR="005D3035">
        <w:rPr>
          <w:lang w:val="es-MX"/>
        </w:rPr>
        <w:t>Amortización</w:t>
      </w:r>
    </w:p>
    <w:p w14:paraId="64279C2E" w14:textId="77777777" w:rsidR="005D3035" w:rsidRDefault="005D3035" w:rsidP="005D3035">
      <w:pPr>
        <w:pStyle w:val="ROMANOS"/>
        <w:spacing w:after="0" w:line="240" w:lineRule="exact"/>
        <w:ind w:left="0" w:firstLine="0"/>
        <w:rPr>
          <w:lang w:val="es-MX"/>
        </w:rPr>
      </w:pPr>
    </w:p>
    <w:p w14:paraId="5E9F829A" w14:textId="77777777" w:rsidR="005D3035" w:rsidRDefault="005D3035" w:rsidP="005D3035">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28622B62" w14:textId="77777777" w:rsidR="005D3035" w:rsidRDefault="005D3035" w:rsidP="005D3035">
      <w:pPr>
        <w:pStyle w:val="INCISO"/>
        <w:spacing w:after="0" w:line="240" w:lineRule="exact"/>
        <w:ind w:left="360"/>
        <w:rPr>
          <w:b/>
          <w:smallCaps/>
        </w:rPr>
      </w:pPr>
    </w:p>
    <w:p w14:paraId="5927157C" w14:textId="3C1B516C" w:rsidR="005D3035" w:rsidRDefault="005D3035" w:rsidP="005D3035">
      <w:pPr>
        <w:pStyle w:val="ROMANOS"/>
        <w:spacing w:after="0" w:line="240" w:lineRule="exact"/>
        <w:ind w:left="0" w:firstLine="0"/>
      </w:pPr>
      <w:r>
        <w:t>El patrimonio contribuido asciende a la cantidad de 117</w:t>
      </w:r>
      <w:r w:rsidR="00240406">
        <w:t>,</w:t>
      </w:r>
      <w:r>
        <w:t>518,250</w:t>
      </w:r>
    </w:p>
    <w:p w14:paraId="4B700971" w14:textId="77777777" w:rsidR="005D3035" w:rsidRDefault="005D3035" w:rsidP="005D3035">
      <w:pPr>
        <w:pStyle w:val="ROMANOS"/>
        <w:spacing w:after="0" w:line="240" w:lineRule="exact"/>
        <w:ind w:left="0" w:firstLine="0"/>
      </w:pPr>
    </w:p>
    <w:p w14:paraId="24271443" w14:textId="4D6DED75" w:rsidR="005D3035" w:rsidRPr="00F710F2" w:rsidRDefault="005D3035" w:rsidP="005D3035">
      <w:pPr>
        <w:pStyle w:val="ROMANOS"/>
        <w:spacing w:after="0" w:line="240" w:lineRule="exact"/>
        <w:ind w:left="0" w:firstLine="0"/>
        <w:rPr>
          <w:lang w:val="es-MX"/>
        </w:rPr>
      </w:pPr>
      <w:r>
        <w:t>El Patrimonio generado se integra por los Resultados de los ejercicios 2005 a 202</w:t>
      </w:r>
      <w:r w:rsidR="00C673AC">
        <w:t>2</w:t>
      </w:r>
      <w:r>
        <w:t xml:space="preserve"> por la cantidad de </w:t>
      </w:r>
      <w:r w:rsidR="00C62AC0">
        <w:t>3</w:t>
      </w:r>
      <w:r w:rsidR="00105D62">
        <w:t>3</w:t>
      </w:r>
      <w:r w:rsidR="00C62AC0">
        <w:t>,</w:t>
      </w:r>
      <w:r w:rsidR="00BF334C">
        <w:t>860</w:t>
      </w:r>
      <w:r>
        <w:t>,</w:t>
      </w:r>
      <w:r w:rsidR="00BF334C">
        <w:t>517</w:t>
      </w:r>
      <w:r>
        <w:t xml:space="preserve">, el resultado del ejercicio (ahorro/desahorro), por </w:t>
      </w:r>
      <w:r w:rsidR="00105D62">
        <w:t>2</w:t>
      </w:r>
      <w:r w:rsidR="008A4B62">
        <w:t>,</w:t>
      </w:r>
      <w:r w:rsidR="00BF334C">
        <w:t>961</w:t>
      </w:r>
      <w:r>
        <w:t>,</w:t>
      </w:r>
      <w:r w:rsidR="00BF334C">
        <w:t>541</w:t>
      </w:r>
      <w:r>
        <w:t xml:space="preserve"> y Rectificaciones de resultado de ejercicios anteriores por el importe de </w:t>
      </w:r>
      <w:r w:rsidR="00105D62">
        <w:t>5</w:t>
      </w:r>
      <w:r w:rsidR="00240406">
        <w:t>,</w:t>
      </w:r>
      <w:r w:rsidR="00105D62">
        <w:t>525</w:t>
      </w:r>
      <w:r>
        <w:t>,</w:t>
      </w:r>
      <w:r w:rsidR="00105D62">
        <w:t>040</w:t>
      </w:r>
      <w:r>
        <w:t>.</w:t>
      </w:r>
    </w:p>
    <w:p w14:paraId="7D9CA451" w14:textId="7DBFB7A3" w:rsidR="005D3035" w:rsidRDefault="005D3035" w:rsidP="005D3035">
      <w:pPr>
        <w:pStyle w:val="INCISO"/>
        <w:spacing w:after="0" w:line="240" w:lineRule="exact"/>
        <w:ind w:left="360"/>
        <w:rPr>
          <w:b/>
          <w:smallCaps/>
        </w:rPr>
      </w:pPr>
    </w:p>
    <w:p w14:paraId="3EF4D71C" w14:textId="51ED206B" w:rsidR="00ED04D8" w:rsidRDefault="00ED04D8" w:rsidP="005D3035">
      <w:pPr>
        <w:pStyle w:val="INCISO"/>
        <w:spacing w:after="0" w:line="240" w:lineRule="exact"/>
        <w:ind w:left="360"/>
        <w:rPr>
          <w:b/>
          <w:smallCaps/>
        </w:rPr>
      </w:pPr>
    </w:p>
    <w:p w14:paraId="11017B25" w14:textId="105E633B" w:rsidR="00ED04D8" w:rsidRDefault="00ED04D8" w:rsidP="005D3035">
      <w:pPr>
        <w:pStyle w:val="INCISO"/>
        <w:spacing w:after="0" w:line="240" w:lineRule="exact"/>
        <w:ind w:left="360"/>
        <w:rPr>
          <w:b/>
          <w:smallCaps/>
        </w:rPr>
      </w:pPr>
    </w:p>
    <w:p w14:paraId="10118D01" w14:textId="0C5B062E" w:rsidR="006B3FE9" w:rsidRDefault="006B3FE9" w:rsidP="005D3035">
      <w:pPr>
        <w:pStyle w:val="INCISO"/>
        <w:spacing w:after="0" w:line="240" w:lineRule="exact"/>
        <w:ind w:left="360"/>
        <w:rPr>
          <w:b/>
          <w:smallCaps/>
        </w:rPr>
      </w:pPr>
    </w:p>
    <w:p w14:paraId="1B08C9A3" w14:textId="77777777" w:rsidR="006B3FE9" w:rsidRDefault="006B3FE9" w:rsidP="005D3035">
      <w:pPr>
        <w:pStyle w:val="INCISO"/>
        <w:spacing w:after="0" w:line="240" w:lineRule="exact"/>
        <w:ind w:left="360"/>
        <w:rPr>
          <w:b/>
          <w:smallCaps/>
        </w:rPr>
      </w:pPr>
    </w:p>
    <w:p w14:paraId="216E3638" w14:textId="77777777" w:rsidR="00151EE8" w:rsidRDefault="00151EE8" w:rsidP="005D3035">
      <w:pPr>
        <w:pStyle w:val="INCISO"/>
        <w:spacing w:after="0" w:line="240" w:lineRule="exact"/>
        <w:ind w:left="360"/>
        <w:rPr>
          <w:b/>
          <w:smallCaps/>
        </w:rPr>
      </w:pPr>
    </w:p>
    <w:p w14:paraId="7E85BE57" w14:textId="77777777" w:rsidR="00151EE8" w:rsidRDefault="00151EE8" w:rsidP="005D3035">
      <w:pPr>
        <w:pStyle w:val="INCISO"/>
        <w:spacing w:after="0" w:line="240" w:lineRule="exact"/>
        <w:ind w:left="360"/>
        <w:rPr>
          <w:b/>
          <w:smallCaps/>
        </w:rPr>
      </w:pPr>
    </w:p>
    <w:p w14:paraId="5F86C4D0" w14:textId="4F94493D" w:rsidR="00ED04D8" w:rsidRDefault="00ED04D8" w:rsidP="005D3035">
      <w:pPr>
        <w:pStyle w:val="INCISO"/>
        <w:spacing w:after="0" w:line="240" w:lineRule="exact"/>
        <w:ind w:left="360"/>
        <w:rPr>
          <w:b/>
          <w:smallCaps/>
        </w:rPr>
      </w:pPr>
    </w:p>
    <w:p w14:paraId="06CA8C98" w14:textId="2380581F" w:rsidR="00ED04D8" w:rsidRDefault="00ED04D8" w:rsidP="005D3035">
      <w:pPr>
        <w:pStyle w:val="INCISO"/>
        <w:spacing w:after="0" w:line="240" w:lineRule="exact"/>
        <w:ind w:left="360"/>
        <w:rPr>
          <w:b/>
          <w:smallCaps/>
        </w:rPr>
      </w:pPr>
    </w:p>
    <w:p w14:paraId="4F726E45" w14:textId="71DA846E" w:rsidR="005D3035" w:rsidRPr="00ED04D8" w:rsidRDefault="005D3035" w:rsidP="005D3035">
      <w:pPr>
        <w:pStyle w:val="INCISO"/>
        <w:spacing w:after="0" w:line="240" w:lineRule="exact"/>
        <w:ind w:left="360"/>
        <w:rPr>
          <w:b/>
          <w:smallCaps/>
          <w:sz w:val="6"/>
          <w:szCs w:val="6"/>
        </w:rPr>
      </w:pPr>
      <w:r w:rsidRPr="00F710F2">
        <w:rPr>
          <w:b/>
          <w:smallCaps/>
        </w:rPr>
        <w:t>IV)</w:t>
      </w:r>
      <w:r w:rsidRPr="00F710F2">
        <w:rPr>
          <w:b/>
          <w:smallCaps/>
        </w:rPr>
        <w:tab/>
        <w:t xml:space="preserve">Notas al Estado de Flujos de Efectivo </w:t>
      </w:r>
    </w:p>
    <w:p w14:paraId="066DED15" w14:textId="77777777" w:rsidR="00ED04D8" w:rsidRDefault="00ED04D8" w:rsidP="005D3035">
      <w:pPr>
        <w:pStyle w:val="ROMANOS"/>
        <w:spacing w:after="0" w:line="240" w:lineRule="exact"/>
        <w:rPr>
          <w:b/>
          <w:lang w:val="es-MX"/>
        </w:rPr>
      </w:pPr>
    </w:p>
    <w:p w14:paraId="73FD281A" w14:textId="67175D94" w:rsidR="005D3035" w:rsidRPr="00F710F2" w:rsidRDefault="005D3035" w:rsidP="005D3035">
      <w:pPr>
        <w:pStyle w:val="ROMANOS"/>
        <w:spacing w:after="0" w:line="240" w:lineRule="exact"/>
        <w:rPr>
          <w:b/>
          <w:lang w:val="es-MX"/>
        </w:rPr>
      </w:pPr>
      <w:r w:rsidRPr="00F710F2">
        <w:rPr>
          <w:b/>
          <w:lang w:val="es-MX"/>
        </w:rPr>
        <w:t>Efectivo y equivalentes</w:t>
      </w:r>
    </w:p>
    <w:p w14:paraId="51F861E2" w14:textId="1AAB60B5" w:rsidR="005D3035" w:rsidRDefault="005D3035" w:rsidP="005D3035">
      <w:pPr>
        <w:pStyle w:val="ROMANOS"/>
        <w:spacing w:after="0" w:line="240" w:lineRule="exact"/>
        <w:ind w:left="0" w:firstLine="0"/>
        <w:rPr>
          <w:lang w:val="es-MX"/>
        </w:rPr>
      </w:pPr>
      <w:r w:rsidRPr="00F710F2">
        <w:rPr>
          <w:lang w:val="es-MX"/>
        </w:rPr>
        <w:t>El análisis de los saldos inicial y final que</w:t>
      </w:r>
      <w:r>
        <w:rPr>
          <w:lang w:val="es-MX"/>
        </w:rPr>
        <w:t xml:space="preserve"> se reflejan</w:t>
      </w:r>
      <w:r w:rsidRPr="00F710F2">
        <w:rPr>
          <w:lang w:val="es-MX"/>
        </w:rPr>
        <w:t xml:space="preserve"> en el Estado de Flujo de Efectivo en </w:t>
      </w:r>
      <w:r>
        <w:rPr>
          <w:lang w:val="es-MX"/>
        </w:rPr>
        <w:t>el</w:t>
      </w:r>
      <w:r w:rsidRPr="00F710F2">
        <w:rPr>
          <w:lang w:val="es-MX"/>
        </w:rPr>
        <w:t xml:space="preserve"> </w:t>
      </w:r>
      <w:r>
        <w:rPr>
          <w:lang w:val="es-MX"/>
        </w:rPr>
        <w:t>apartado</w:t>
      </w:r>
      <w:r w:rsidRPr="00F710F2">
        <w:rPr>
          <w:lang w:val="es-MX"/>
        </w:rPr>
        <w:t xml:space="preserve"> de </w:t>
      </w:r>
      <w:r>
        <w:rPr>
          <w:lang w:val="es-MX"/>
        </w:rPr>
        <w:t>Efectivo y E</w:t>
      </w:r>
      <w:r w:rsidRPr="00F710F2">
        <w:rPr>
          <w:lang w:val="es-MX"/>
        </w:rPr>
        <w:t xml:space="preserve">quivalente es </w:t>
      </w:r>
      <w:r>
        <w:rPr>
          <w:lang w:val="es-MX"/>
        </w:rPr>
        <w:t>el siguiente</w:t>
      </w:r>
      <w:r w:rsidRPr="00F710F2">
        <w:rPr>
          <w:lang w:val="es-MX"/>
        </w:rPr>
        <w:t>:</w:t>
      </w:r>
    </w:p>
    <w:p w14:paraId="40CFFF6E" w14:textId="77777777" w:rsidR="005D3035" w:rsidRPr="00F710F2" w:rsidRDefault="005D3035" w:rsidP="005D3035">
      <w:pPr>
        <w:pStyle w:val="ROMANOS"/>
        <w:spacing w:after="0" w:line="240" w:lineRule="exact"/>
        <w:ind w:left="648" w:firstLine="0"/>
        <w:rPr>
          <w:lang w:val="es-MX"/>
        </w:rPr>
      </w:pPr>
    </w:p>
    <w:tbl>
      <w:tblPr>
        <w:tblW w:w="0" w:type="auto"/>
        <w:tblInd w:w="1525" w:type="dxa"/>
        <w:tblLayout w:type="fixed"/>
        <w:tblLook w:val="0000" w:firstRow="0" w:lastRow="0" w:firstColumn="0" w:lastColumn="0" w:noHBand="0" w:noVBand="0"/>
      </w:tblPr>
      <w:tblGrid>
        <w:gridCol w:w="4532"/>
        <w:gridCol w:w="1270"/>
        <w:gridCol w:w="1155"/>
      </w:tblGrid>
      <w:tr w:rsidR="005D3035" w:rsidRPr="00F710F2" w14:paraId="043E061D"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687011F" w14:textId="77777777" w:rsidR="005D3035" w:rsidRPr="00ED04D8" w:rsidRDefault="005D3035" w:rsidP="008853BF">
            <w:pPr>
              <w:pStyle w:val="Texto"/>
              <w:spacing w:after="0" w:line="240" w:lineRule="exact"/>
              <w:ind w:firstLine="0"/>
              <w:rPr>
                <w:sz w:val="16"/>
                <w:szCs w:val="16"/>
                <w:lang w:val="es-MX"/>
              </w:rPr>
            </w:pPr>
          </w:p>
        </w:tc>
        <w:tc>
          <w:tcPr>
            <w:tcW w:w="127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442B3CB" w14:textId="314A099F" w:rsidR="005D3035" w:rsidRPr="00ED04D8" w:rsidRDefault="005D3035" w:rsidP="008853BF">
            <w:pPr>
              <w:pStyle w:val="Texto"/>
              <w:spacing w:after="0" w:line="240" w:lineRule="exact"/>
              <w:ind w:firstLine="0"/>
              <w:jc w:val="center"/>
              <w:rPr>
                <w:sz w:val="16"/>
                <w:szCs w:val="16"/>
                <w:lang w:val="es-MX"/>
              </w:rPr>
            </w:pPr>
            <w:r w:rsidRPr="00ED04D8">
              <w:rPr>
                <w:sz w:val="16"/>
                <w:szCs w:val="16"/>
                <w:lang w:val="es-MX"/>
              </w:rPr>
              <w:t>202</w:t>
            </w:r>
            <w:r w:rsidR="00770109">
              <w:rPr>
                <w:sz w:val="16"/>
                <w:szCs w:val="16"/>
                <w:lang w:val="es-MX"/>
              </w:rPr>
              <w:t>3</w:t>
            </w:r>
          </w:p>
        </w:tc>
        <w:tc>
          <w:tcPr>
            <w:tcW w:w="115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DF828B3" w14:textId="5F34F54C" w:rsidR="005D3035" w:rsidRPr="00ED04D8" w:rsidRDefault="005D3035" w:rsidP="008853BF">
            <w:pPr>
              <w:pStyle w:val="Texto"/>
              <w:spacing w:after="0" w:line="240" w:lineRule="exact"/>
              <w:ind w:firstLine="0"/>
              <w:jc w:val="center"/>
              <w:rPr>
                <w:sz w:val="16"/>
                <w:szCs w:val="16"/>
                <w:lang w:val="es-MX"/>
              </w:rPr>
            </w:pPr>
            <w:r w:rsidRPr="00ED04D8">
              <w:rPr>
                <w:sz w:val="16"/>
                <w:szCs w:val="16"/>
                <w:lang w:val="es-MX"/>
              </w:rPr>
              <w:t>202</w:t>
            </w:r>
            <w:r w:rsidR="00770109">
              <w:rPr>
                <w:sz w:val="16"/>
                <w:szCs w:val="16"/>
                <w:lang w:val="es-MX"/>
              </w:rPr>
              <w:t>2</w:t>
            </w:r>
          </w:p>
        </w:tc>
      </w:tr>
      <w:tr w:rsidR="00770109" w:rsidRPr="004337A7" w14:paraId="5115D3B0"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5A7D4B05"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Efectivo en Bancos –Tesorería</w:t>
            </w:r>
          </w:p>
        </w:tc>
        <w:tc>
          <w:tcPr>
            <w:tcW w:w="1270" w:type="dxa"/>
            <w:tcBorders>
              <w:top w:val="single" w:sz="6" w:space="0" w:color="auto"/>
              <w:left w:val="single" w:sz="6" w:space="0" w:color="auto"/>
              <w:bottom w:val="single" w:sz="6" w:space="0" w:color="auto"/>
              <w:right w:val="single" w:sz="6" w:space="0" w:color="auto"/>
            </w:tcBorders>
          </w:tcPr>
          <w:p w14:paraId="13B3D968" w14:textId="344AD4D2" w:rsidR="00770109" w:rsidRPr="00ED04D8" w:rsidRDefault="00177C58" w:rsidP="00770109">
            <w:pPr>
              <w:pStyle w:val="Texto"/>
              <w:spacing w:after="0" w:line="240" w:lineRule="exact"/>
              <w:ind w:firstLine="0"/>
              <w:jc w:val="right"/>
              <w:rPr>
                <w:sz w:val="16"/>
                <w:szCs w:val="16"/>
                <w:lang w:val="es-MX"/>
              </w:rPr>
            </w:pPr>
            <w:r>
              <w:rPr>
                <w:sz w:val="16"/>
                <w:szCs w:val="16"/>
                <w:lang w:val="es-MX"/>
              </w:rPr>
              <w:t>7</w:t>
            </w:r>
            <w:r w:rsidR="00770109" w:rsidRPr="00ED04D8">
              <w:rPr>
                <w:sz w:val="16"/>
                <w:szCs w:val="16"/>
                <w:lang w:val="es-MX"/>
              </w:rPr>
              <w:t>,</w:t>
            </w:r>
            <w:r>
              <w:rPr>
                <w:sz w:val="16"/>
                <w:szCs w:val="16"/>
                <w:lang w:val="es-MX"/>
              </w:rPr>
              <w:t>899</w:t>
            </w:r>
            <w:r w:rsidR="00770109" w:rsidRPr="00ED04D8">
              <w:rPr>
                <w:sz w:val="16"/>
                <w:szCs w:val="16"/>
                <w:lang w:val="es-MX"/>
              </w:rPr>
              <w:t>,</w:t>
            </w:r>
            <w:r w:rsidR="00FD61D4">
              <w:rPr>
                <w:sz w:val="16"/>
                <w:szCs w:val="16"/>
                <w:lang w:val="es-MX"/>
              </w:rPr>
              <w:t>44</w:t>
            </w:r>
            <w:r>
              <w:rPr>
                <w:sz w:val="16"/>
                <w:szCs w:val="16"/>
                <w:lang w:val="es-MX"/>
              </w:rPr>
              <w:t>3</w:t>
            </w:r>
          </w:p>
        </w:tc>
        <w:tc>
          <w:tcPr>
            <w:tcW w:w="1155" w:type="dxa"/>
            <w:tcBorders>
              <w:top w:val="single" w:sz="6" w:space="0" w:color="auto"/>
              <w:left w:val="single" w:sz="6" w:space="0" w:color="auto"/>
              <w:bottom w:val="single" w:sz="6" w:space="0" w:color="auto"/>
              <w:right w:val="single" w:sz="6" w:space="0" w:color="auto"/>
            </w:tcBorders>
          </w:tcPr>
          <w:p w14:paraId="75A83568" w14:textId="5FE2E58F"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1</w:t>
            </w:r>
            <w:r>
              <w:rPr>
                <w:sz w:val="16"/>
                <w:szCs w:val="16"/>
                <w:lang w:val="es-MX"/>
              </w:rPr>
              <w:t>1</w:t>
            </w:r>
            <w:r w:rsidRPr="00ED04D8">
              <w:rPr>
                <w:sz w:val="16"/>
                <w:szCs w:val="16"/>
                <w:lang w:val="es-MX"/>
              </w:rPr>
              <w:t>,</w:t>
            </w:r>
            <w:r>
              <w:rPr>
                <w:sz w:val="16"/>
                <w:szCs w:val="16"/>
                <w:lang w:val="es-MX"/>
              </w:rPr>
              <w:t>605</w:t>
            </w:r>
            <w:r w:rsidRPr="00ED04D8">
              <w:rPr>
                <w:sz w:val="16"/>
                <w:szCs w:val="16"/>
                <w:lang w:val="es-MX"/>
              </w:rPr>
              <w:t>,</w:t>
            </w:r>
            <w:r>
              <w:rPr>
                <w:sz w:val="16"/>
                <w:szCs w:val="16"/>
                <w:lang w:val="es-MX"/>
              </w:rPr>
              <w:t>297</w:t>
            </w:r>
          </w:p>
        </w:tc>
      </w:tr>
      <w:tr w:rsidR="00770109" w:rsidRPr="004337A7" w14:paraId="79CF8279"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4D66D8FC"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Efectivo en Bancos- Dependencias</w:t>
            </w:r>
          </w:p>
        </w:tc>
        <w:tc>
          <w:tcPr>
            <w:tcW w:w="1270" w:type="dxa"/>
            <w:tcBorders>
              <w:top w:val="single" w:sz="6" w:space="0" w:color="auto"/>
              <w:left w:val="single" w:sz="6" w:space="0" w:color="auto"/>
              <w:bottom w:val="single" w:sz="6" w:space="0" w:color="auto"/>
              <w:right w:val="single" w:sz="6" w:space="0" w:color="auto"/>
            </w:tcBorders>
          </w:tcPr>
          <w:p w14:paraId="7D9F1169"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A6BEF7D"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3D809E19" w14:textId="77777777" w:rsidTr="00ED04D8">
        <w:trPr>
          <w:cantSplit/>
          <w:trHeight w:val="220"/>
        </w:trPr>
        <w:tc>
          <w:tcPr>
            <w:tcW w:w="4532" w:type="dxa"/>
            <w:tcBorders>
              <w:top w:val="single" w:sz="6" w:space="0" w:color="auto"/>
              <w:left w:val="single" w:sz="6" w:space="0" w:color="auto"/>
              <w:bottom w:val="single" w:sz="6" w:space="0" w:color="auto"/>
              <w:right w:val="single" w:sz="6" w:space="0" w:color="auto"/>
            </w:tcBorders>
          </w:tcPr>
          <w:p w14:paraId="28CD43A9"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 xml:space="preserve">Inversiones temporales (hasta 3 meses) </w:t>
            </w:r>
          </w:p>
        </w:tc>
        <w:tc>
          <w:tcPr>
            <w:tcW w:w="1270" w:type="dxa"/>
            <w:tcBorders>
              <w:top w:val="single" w:sz="6" w:space="0" w:color="auto"/>
              <w:left w:val="single" w:sz="6" w:space="0" w:color="auto"/>
              <w:bottom w:val="single" w:sz="6" w:space="0" w:color="auto"/>
              <w:right w:val="single" w:sz="6" w:space="0" w:color="auto"/>
            </w:tcBorders>
          </w:tcPr>
          <w:p w14:paraId="65A96CDB"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2FC1EBD2"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56B381EA"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0A3DF183"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Fondos con afectación específica</w:t>
            </w:r>
          </w:p>
        </w:tc>
        <w:tc>
          <w:tcPr>
            <w:tcW w:w="1270" w:type="dxa"/>
            <w:tcBorders>
              <w:top w:val="single" w:sz="6" w:space="0" w:color="auto"/>
              <w:left w:val="single" w:sz="6" w:space="0" w:color="auto"/>
              <w:bottom w:val="single" w:sz="6" w:space="0" w:color="auto"/>
              <w:right w:val="single" w:sz="6" w:space="0" w:color="auto"/>
            </w:tcBorders>
          </w:tcPr>
          <w:p w14:paraId="0566EC8F"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88DE5BE"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18BB01AF"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3F8BCA52"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Depósitos de fondos de terceros y otros</w:t>
            </w:r>
          </w:p>
        </w:tc>
        <w:tc>
          <w:tcPr>
            <w:tcW w:w="1270" w:type="dxa"/>
            <w:tcBorders>
              <w:top w:val="single" w:sz="6" w:space="0" w:color="auto"/>
              <w:left w:val="single" w:sz="6" w:space="0" w:color="auto"/>
              <w:bottom w:val="single" w:sz="6" w:space="0" w:color="auto"/>
              <w:right w:val="single" w:sz="6" w:space="0" w:color="auto"/>
            </w:tcBorders>
          </w:tcPr>
          <w:p w14:paraId="70DD7D3C"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C1A51A4"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1E26D2B0" w14:textId="77777777" w:rsidTr="00ED04D8">
        <w:trPr>
          <w:cantSplit/>
          <w:trHeight w:val="344"/>
        </w:trPr>
        <w:tc>
          <w:tcPr>
            <w:tcW w:w="4532" w:type="dxa"/>
            <w:tcBorders>
              <w:top w:val="single" w:sz="6" w:space="0" w:color="auto"/>
              <w:left w:val="single" w:sz="6" w:space="0" w:color="auto"/>
              <w:bottom w:val="single" w:sz="6" w:space="0" w:color="auto"/>
              <w:right w:val="single" w:sz="6" w:space="0" w:color="auto"/>
            </w:tcBorders>
          </w:tcPr>
          <w:p w14:paraId="593C48DA"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Total de Efectivo y Equivalentes</w:t>
            </w:r>
          </w:p>
        </w:tc>
        <w:tc>
          <w:tcPr>
            <w:tcW w:w="1270" w:type="dxa"/>
            <w:tcBorders>
              <w:top w:val="single" w:sz="6" w:space="0" w:color="auto"/>
              <w:left w:val="single" w:sz="6" w:space="0" w:color="auto"/>
              <w:bottom w:val="single" w:sz="6" w:space="0" w:color="auto"/>
              <w:right w:val="single" w:sz="6" w:space="0" w:color="auto"/>
            </w:tcBorders>
          </w:tcPr>
          <w:p w14:paraId="78C3A876" w14:textId="29FEC209" w:rsidR="00770109" w:rsidRPr="00ED04D8" w:rsidRDefault="00177C58" w:rsidP="00770109">
            <w:pPr>
              <w:jc w:val="right"/>
              <w:rPr>
                <w:rFonts w:ascii="Arial" w:hAnsi="Arial" w:cs="Arial"/>
                <w:sz w:val="16"/>
                <w:szCs w:val="16"/>
              </w:rPr>
            </w:pPr>
            <w:r>
              <w:rPr>
                <w:rFonts w:ascii="Arial" w:hAnsi="Arial" w:cs="Arial"/>
                <w:sz w:val="16"/>
                <w:szCs w:val="16"/>
              </w:rPr>
              <w:t>7,899</w:t>
            </w:r>
            <w:r w:rsidR="00770109" w:rsidRPr="00ED04D8">
              <w:rPr>
                <w:rFonts w:ascii="Arial" w:hAnsi="Arial" w:cs="Arial"/>
                <w:sz w:val="16"/>
                <w:szCs w:val="16"/>
              </w:rPr>
              <w:t>,</w:t>
            </w:r>
            <w:r>
              <w:rPr>
                <w:rFonts w:ascii="Arial" w:hAnsi="Arial" w:cs="Arial"/>
                <w:sz w:val="16"/>
                <w:szCs w:val="16"/>
              </w:rPr>
              <w:t>443</w:t>
            </w:r>
          </w:p>
        </w:tc>
        <w:tc>
          <w:tcPr>
            <w:tcW w:w="1155" w:type="dxa"/>
            <w:tcBorders>
              <w:top w:val="single" w:sz="6" w:space="0" w:color="auto"/>
              <w:left w:val="single" w:sz="6" w:space="0" w:color="auto"/>
              <w:bottom w:val="single" w:sz="6" w:space="0" w:color="auto"/>
              <w:right w:val="single" w:sz="6" w:space="0" w:color="auto"/>
            </w:tcBorders>
          </w:tcPr>
          <w:p w14:paraId="0522ABD6" w14:textId="07142B38" w:rsidR="00770109" w:rsidRPr="00ED04D8" w:rsidRDefault="00770109" w:rsidP="00770109">
            <w:pPr>
              <w:jc w:val="right"/>
              <w:rPr>
                <w:rFonts w:ascii="Arial" w:hAnsi="Arial" w:cs="Arial"/>
                <w:sz w:val="16"/>
                <w:szCs w:val="16"/>
              </w:rPr>
            </w:pPr>
            <w:r w:rsidRPr="00ED04D8">
              <w:rPr>
                <w:rFonts w:ascii="Arial" w:hAnsi="Arial" w:cs="Arial"/>
                <w:sz w:val="16"/>
                <w:szCs w:val="16"/>
              </w:rPr>
              <w:t>1</w:t>
            </w:r>
            <w:r>
              <w:rPr>
                <w:rFonts w:ascii="Arial" w:hAnsi="Arial" w:cs="Arial"/>
                <w:sz w:val="16"/>
                <w:szCs w:val="16"/>
              </w:rPr>
              <w:t>1</w:t>
            </w:r>
            <w:r w:rsidRPr="00ED04D8">
              <w:rPr>
                <w:rFonts w:ascii="Arial" w:hAnsi="Arial" w:cs="Arial"/>
                <w:sz w:val="16"/>
                <w:szCs w:val="16"/>
              </w:rPr>
              <w:t>,</w:t>
            </w:r>
            <w:r>
              <w:rPr>
                <w:rFonts w:ascii="Arial" w:hAnsi="Arial" w:cs="Arial"/>
                <w:sz w:val="16"/>
                <w:szCs w:val="16"/>
              </w:rPr>
              <w:t>605</w:t>
            </w:r>
            <w:r w:rsidRPr="00ED04D8">
              <w:rPr>
                <w:rFonts w:ascii="Arial" w:hAnsi="Arial" w:cs="Arial"/>
                <w:sz w:val="16"/>
                <w:szCs w:val="16"/>
              </w:rPr>
              <w:t>,</w:t>
            </w:r>
            <w:r>
              <w:rPr>
                <w:rFonts w:ascii="Arial" w:hAnsi="Arial" w:cs="Arial"/>
                <w:sz w:val="16"/>
                <w:szCs w:val="16"/>
              </w:rPr>
              <w:t>297</w:t>
            </w:r>
          </w:p>
        </w:tc>
      </w:tr>
    </w:tbl>
    <w:p w14:paraId="526D6847" w14:textId="77777777" w:rsidR="005D3035" w:rsidRDefault="005D3035" w:rsidP="005D3035">
      <w:pPr>
        <w:pStyle w:val="Texto"/>
        <w:spacing w:after="0" w:line="240" w:lineRule="exact"/>
        <w:rPr>
          <w:szCs w:val="18"/>
          <w:lang w:val="es-MX"/>
        </w:rPr>
      </w:pPr>
    </w:p>
    <w:p w14:paraId="31C8AABD" w14:textId="3D2D4EF9" w:rsidR="005D3035" w:rsidRPr="00ED04D8" w:rsidRDefault="005D3035" w:rsidP="005D3035">
      <w:pPr>
        <w:pStyle w:val="INCISO"/>
        <w:spacing w:after="0" w:line="240" w:lineRule="exact"/>
        <w:ind w:left="360"/>
        <w:rPr>
          <w:b/>
          <w:smallCaps/>
          <w:sz w:val="17"/>
          <w:szCs w:val="17"/>
        </w:rPr>
      </w:pPr>
      <w:r w:rsidRPr="00ED04D8">
        <w:rPr>
          <w:b/>
          <w:smallCaps/>
          <w:sz w:val="17"/>
          <w:szCs w:val="17"/>
        </w:rPr>
        <w:t>V) Conciliación entre los ingresos presupuestarios y contables, así como entre los egresos presupuestarios y los gastos contables</w:t>
      </w:r>
    </w:p>
    <w:p w14:paraId="2605E92F" w14:textId="45DA2E47" w:rsidR="005D3035" w:rsidRDefault="005D3035" w:rsidP="005D3035">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E2E441D" w14:textId="77777777" w:rsidR="001353D4" w:rsidRDefault="001353D4" w:rsidP="005D3035">
      <w:pPr>
        <w:pStyle w:val="Texto"/>
        <w:spacing w:after="0" w:line="240" w:lineRule="exact"/>
        <w:rPr>
          <w:szCs w:val="18"/>
          <w:lang w:val="es-MX"/>
        </w:rPr>
      </w:pPr>
    </w:p>
    <w:tbl>
      <w:tblPr>
        <w:tblpPr w:leftFromText="141" w:rightFromText="141" w:vertAnchor="text" w:horzAnchor="margin" w:tblpXSpec="center" w:tblpY="107"/>
        <w:tblW w:w="7505" w:type="dxa"/>
        <w:tblCellMar>
          <w:left w:w="70" w:type="dxa"/>
          <w:right w:w="70" w:type="dxa"/>
        </w:tblCellMar>
        <w:tblLook w:val="0000" w:firstRow="0" w:lastRow="0" w:firstColumn="0" w:lastColumn="0" w:noHBand="0" w:noVBand="0"/>
      </w:tblPr>
      <w:tblGrid>
        <w:gridCol w:w="363"/>
        <w:gridCol w:w="5158"/>
        <w:gridCol w:w="1984"/>
      </w:tblGrid>
      <w:tr w:rsidR="001353D4" w:rsidRPr="000A4A52" w14:paraId="67B1115B" w14:textId="77777777" w:rsidTr="001353D4">
        <w:trPr>
          <w:cantSplit/>
          <w:trHeight w:val="17"/>
        </w:trPr>
        <w:tc>
          <w:tcPr>
            <w:tcW w:w="750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12E643B"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bookmarkStart w:id="48" w:name="_Hlk100146003"/>
            <w:r w:rsidRPr="00ED04D8">
              <w:rPr>
                <w:rFonts w:ascii="Arial" w:eastAsia="Times New Roman" w:hAnsi="Arial" w:cs="Arial"/>
                <w:b/>
                <w:sz w:val="14"/>
                <w:szCs w:val="14"/>
                <w:lang w:eastAsia="es-ES"/>
              </w:rPr>
              <w:t>Fondo Macro para el Desarrollo Integral de Tlaxcala</w:t>
            </w:r>
          </w:p>
          <w:p w14:paraId="7BC8154E"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Conciliación entre los Ingresos Presupuestarios y Contables</w:t>
            </w:r>
          </w:p>
          <w:p w14:paraId="45E6446D" w14:textId="21DE3EFF" w:rsidR="001353D4" w:rsidRPr="00ED04D8" w:rsidRDefault="001353D4" w:rsidP="005436F5">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Correspondiente del 01 de enero al 3</w:t>
            </w:r>
            <w:r w:rsidR="005436F5">
              <w:rPr>
                <w:rFonts w:ascii="Arial" w:eastAsia="Times New Roman" w:hAnsi="Arial" w:cs="Arial"/>
                <w:b/>
                <w:sz w:val="14"/>
                <w:szCs w:val="14"/>
                <w:lang w:eastAsia="es-ES"/>
              </w:rPr>
              <w:t>0</w:t>
            </w:r>
            <w:r w:rsidRPr="00ED04D8">
              <w:rPr>
                <w:rFonts w:ascii="Arial" w:eastAsia="Times New Roman" w:hAnsi="Arial" w:cs="Arial"/>
                <w:b/>
                <w:sz w:val="14"/>
                <w:szCs w:val="14"/>
                <w:lang w:eastAsia="es-ES"/>
              </w:rPr>
              <w:t xml:space="preserve"> de </w:t>
            </w:r>
            <w:r w:rsidR="00745DF3">
              <w:rPr>
                <w:rFonts w:ascii="Arial" w:eastAsia="Times New Roman" w:hAnsi="Arial" w:cs="Arial"/>
                <w:b/>
                <w:sz w:val="14"/>
                <w:szCs w:val="14"/>
                <w:lang w:eastAsia="es-ES"/>
              </w:rPr>
              <w:t>septiembre</w:t>
            </w:r>
            <w:r w:rsidRPr="00ED04D8">
              <w:rPr>
                <w:rFonts w:ascii="Arial" w:eastAsia="Times New Roman" w:hAnsi="Arial" w:cs="Arial"/>
                <w:b/>
                <w:sz w:val="14"/>
                <w:szCs w:val="14"/>
                <w:lang w:eastAsia="es-ES"/>
              </w:rPr>
              <w:t xml:space="preserve"> de 202</w:t>
            </w:r>
            <w:r w:rsidR="00770109">
              <w:rPr>
                <w:rFonts w:ascii="Arial" w:eastAsia="Times New Roman" w:hAnsi="Arial" w:cs="Arial"/>
                <w:b/>
                <w:sz w:val="14"/>
                <w:szCs w:val="14"/>
                <w:lang w:eastAsia="es-ES"/>
              </w:rPr>
              <w:t>3</w:t>
            </w:r>
          </w:p>
          <w:p w14:paraId="2DDBE370"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(Cifras en pesos)</w:t>
            </w:r>
          </w:p>
        </w:tc>
      </w:tr>
      <w:tr w:rsidR="001353D4" w:rsidRPr="000A4A52" w14:paraId="2F5B0D23"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EF3CFD1" w14:textId="77777777" w:rsidR="001353D4" w:rsidRPr="00ED04D8" w:rsidRDefault="001353D4" w:rsidP="001353D4">
            <w:pPr>
              <w:spacing w:before="60" w:after="60" w:line="240" w:lineRule="exact"/>
              <w:jc w:val="both"/>
              <w:rPr>
                <w:rFonts w:ascii="Arial" w:eastAsia="Times New Roman" w:hAnsi="Arial" w:cs="Arial"/>
                <w:b/>
                <w:color w:val="FFFFFF" w:themeColor="background1"/>
                <w:sz w:val="14"/>
                <w:szCs w:val="14"/>
                <w:lang w:eastAsia="es-ES"/>
              </w:rPr>
            </w:pPr>
            <w:r w:rsidRPr="00ED04D8">
              <w:rPr>
                <w:rFonts w:ascii="Arial" w:eastAsia="Times New Roman" w:hAnsi="Arial" w:cs="Arial"/>
                <w:b/>
                <w:color w:val="FFFFFF" w:themeColor="background1"/>
                <w:sz w:val="14"/>
                <w:szCs w:val="14"/>
                <w:lang w:eastAsia="es-ES"/>
              </w:rPr>
              <w:t>1. Total de Ingresos Presupuestarios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A782CCA" w14:textId="72B9A175" w:rsidR="001353D4" w:rsidRPr="00ED04D8" w:rsidRDefault="00177C58" w:rsidP="001353D4">
            <w:pPr>
              <w:spacing w:before="60" w:after="60" w:line="240" w:lineRule="exact"/>
              <w:jc w:val="right"/>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10</w:t>
            </w:r>
            <w:r w:rsidR="003046E7" w:rsidRPr="00ED04D8">
              <w:rPr>
                <w:rFonts w:ascii="Arial" w:eastAsia="Times New Roman" w:hAnsi="Arial" w:cs="Arial"/>
                <w:b/>
                <w:color w:val="FFFFFF" w:themeColor="background1"/>
                <w:sz w:val="14"/>
                <w:szCs w:val="14"/>
                <w:lang w:eastAsia="es-ES"/>
              </w:rPr>
              <w:t>,</w:t>
            </w:r>
            <w:r>
              <w:rPr>
                <w:rFonts w:ascii="Arial" w:eastAsia="Times New Roman" w:hAnsi="Arial" w:cs="Arial"/>
                <w:b/>
                <w:color w:val="FFFFFF" w:themeColor="background1"/>
                <w:sz w:val="14"/>
                <w:szCs w:val="14"/>
                <w:lang w:eastAsia="es-ES"/>
              </w:rPr>
              <w:t>005</w:t>
            </w:r>
            <w:r w:rsidR="001353D4" w:rsidRPr="00ED04D8">
              <w:rPr>
                <w:rFonts w:ascii="Arial" w:eastAsia="Times New Roman" w:hAnsi="Arial" w:cs="Arial"/>
                <w:b/>
                <w:color w:val="FFFFFF" w:themeColor="background1"/>
                <w:sz w:val="14"/>
                <w:szCs w:val="14"/>
                <w:lang w:eastAsia="es-ES"/>
              </w:rPr>
              <w:t>,</w:t>
            </w:r>
            <w:r>
              <w:rPr>
                <w:rFonts w:ascii="Arial" w:eastAsia="Times New Roman" w:hAnsi="Arial" w:cs="Arial"/>
                <w:b/>
                <w:color w:val="FFFFFF" w:themeColor="background1"/>
                <w:sz w:val="14"/>
                <w:szCs w:val="14"/>
                <w:lang w:eastAsia="es-ES"/>
              </w:rPr>
              <w:t>461</w:t>
            </w:r>
          </w:p>
        </w:tc>
      </w:tr>
      <w:tr w:rsidR="001353D4" w:rsidRPr="000A4A52" w14:paraId="20296598" w14:textId="77777777" w:rsidTr="001353D4">
        <w:trPr>
          <w:cantSplit/>
          <w:trHeight w:val="17"/>
        </w:trPr>
        <w:tc>
          <w:tcPr>
            <w:tcW w:w="5521" w:type="dxa"/>
            <w:gridSpan w:val="2"/>
            <w:tcBorders>
              <w:top w:val="single" w:sz="6" w:space="0" w:color="auto"/>
              <w:bottom w:val="single" w:sz="6" w:space="0" w:color="auto"/>
            </w:tcBorders>
          </w:tcPr>
          <w:p w14:paraId="5313C3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38473E2F"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7F36E3EC"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6F2B4DDC"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2. Más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6B56E25C" w14:textId="34A43FD8" w:rsidR="001353D4" w:rsidRPr="00ED04D8" w:rsidRDefault="00105D62"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2</w:t>
            </w:r>
            <w:r w:rsidR="00842905" w:rsidRPr="00ED04D8">
              <w:rPr>
                <w:rFonts w:ascii="Arial" w:eastAsia="Times New Roman" w:hAnsi="Arial" w:cs="Arial"/>
                <w:b/>
                <w:sz w:val="14"/>
                <w:szCs w:val="14"/>
                <w:lang w:eastAsia="es-ES"/>
              </w:rPr>
              <w:t>,</w:t>
            </w:r>
            <w:r w:rsidR="00177C58">
              <w:rPr>
                <w:rFonts w:ascii="Arial" w:eastAsia="Times New Roman" w:hAnsi="Arial" w:cs="Arial"/>
                <w:b/>
                <w:sz w:val="14"/>
                <w:szCs w:val="14"/>
                <w:lang w:eastAsia="es-ES"/>
              </w:rPr>
              <w:t>909</w:t>
            </w:r>
            <w:r w:rsidR="001353D4" w:rsidRPr="00ED04D8">
              <w:rPr>
                <w:rFonts w:ascii="Arial" w:eastAsia="Times New Roman" w:hAnsi="Arial" w:cs="Arial"/>
                <w:b/>
                <w:sz w:val="14"/>
                <w:szCs w:val="14"/>
                <w:lang w:eastAsia="es-ES"/>
              </w:rPr>
              <w:t>,</w:t>
            </w:r>
            <w:r w:rsidR="00177C58">
              <w:rPr>
                <w:rFonts w:ascii="Arial" w:eastAsia="Times New Roman" w:hAnsi="Arial" w:cs="Arial"/>
                <w:b/>
                <w:sz w:val="14"/>
                <w:szCs w:val="14"/>
                <w:lang w:eastAsia="es-ES"/>
              </w:rPr>
              <w:t>331</w:t>
            </w:r>
          </w:p>
        </w:tc>
      </w:tr>
      <w:tr w:rsidR="001353D4" w:rsidRPr="000A4A52" w14:paraId="61D27BD6" w14:textId="77777777" w:rsidTr="001353D4">
        <w:trPr>
          <w:cantSplit/>
          <w:trHeight w:val="17"/>
        </w:trPr>
        <w:tc>
          <w:tcPr>
            <w:tcW w:w="363" w:type="dxa"/>
            <w:tcBorders>
              <w:top w:val="single" w:sz="6" w:space="0" w:color="auto"/>
              <w:left w:val="single" w:sz="6" w:space="0" w:color="auto"/>
              <w:bottom w:val="single" w:sz="6" w:space="0" w:color="auto"/>
            </w:tcBorders>
          </w:tcPr>
          <w:p w14:paraId="77D2C2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2.1</w:t>
            </w:r>
          </w:p>
        </w:tc>
        <w:tc>
          <w:tcPr>
            <w:tcW w:w="5158" w:type="dxa"/>
            <w:tcBorders>
              <w:top w:val="single" w:sz="6" w:space="0" w:color="auto"/>
              <w:bottom w:val="single" w:sz="6" w:space="0" w:color="auto"/>
              <w:right w:val="single" w:sz="6" w:space="0" w:color="auto"/>
            </w:tcBorders>
          </w:tcPr>
          <w:p w14:paraId="6B76ED0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Financieros</w:t>
            </w:r>
          </w:p>
        </w:tc>
        <w:tc>
          <w:tcPr>
            <w:tcW w:w="1984" w:type="dxa"/>
            <w:tcBorders>
              <w:top w:val="single" w:sz="6" w:space="0" w:color="auto"/>
              <w:left w:val="single" w:sz="6" w:space="0" w:color="auto"/>
              <w:bottom w:val="single" w:sz="6" w:space="0" w:color="auto"/>
              <w:right w:val="single" w:sz="6" w:space="0" w:color="auto"/>
            </w:tcBorders>
          </w:tcPr>
          <w:p w14:paraId="4C6F385F" w14:textId="65230FAC" w:rsidR="001353D4" w:rsidRPr="00ED04D8" w:rsidRDefault="00105D62" w:rsidP="001353D4">
            <w:pPr>
              <w:spacing w:before="60" w:after="60" w:line="240" w:lineRule="exact"/>
              <w:jc w:val="right"/>
              <w:rPr>
                <w:rFonts w:ascii="Arial" w:eastAsia="Times New Roman" w:hAnsi="Arial" w:cs="Arial"/>
                <w:sz w:val="14"/>
                <w:szCs w:val="14"/>
                <w:lang w:eastAsia="es-ES"/>
              </w:rPr>
            </w:pPr>
            <w:r>
              <w:rPr>
                <w:rFonts w:ascii="Arial" w:eastAsia="Times New Roman" w:hAnsi="Arial" w:cs="Arial"/>
                <w:sz w:val="14"/>
                <w:szCs w:val="14"/>
                <w:lang w:eastAsia="es-ES"/>
              </w:rPr>
              <w:t>2</w:t>
            </w:r>
            <w:r w:rsidR="00842905" w:rsidRPr="00ED04D8">
              <w:rPr>
                <w:rFonts w:ascii="Arial" w:eastAsia="Times New Roman" w:hAnsi="Arial" w:cs="Arial"/>
                <w:sz w:val="14"/>
                <w:szCs w:val="14"/>
                <w:lang w:eastAsia="es-ES"/>
              </w:rPr>
              <w:t>,</w:t>
            </w:r>
            <w:r w:rsidR="00177C58">
              <w:rPr>
                <w:rFonts w:ascii="Arial" w:eastAsia="Times New Roman" w:hAnsi="Arial" w:cs="Arial"/>
                <w:sz w:val="14"/>
                <w:szCs w:val="14"/>
                <w:lang w:eastAsia="es-ES"/>
              </w:rPr>
              <w:t>909</w:t>
            </w:r>
            <w:r w:rsidR="001353D4" w:rsidRPr="00ED04D8">
              <w:rPr>
                <w:rFonts w:ascii="Arial" w:eastAsia="Times New Roman" w:hAnsi="Arial" w:cs="Arial"/>
                <w:sz w:val="14"/>
                <w:szCs w:val="14"/>
                <w:lang w:eastAsia="es-ES"/>
              </w:rPr>
              <w:t>,</w:t>
            </w:r>
            <w:r w:rsidR="00177C58">
              <w:rPr>
                <w:rFonts w:ascii="Arial" w:eastAsia="Times New Roman" w:hAnsi="Arial" w:cs="Arial"/>
                <w:sz w:val="14"/>
                <w:szCs w:val="14"/>
                <w:lang w:eastAsia="es-ES"/>
              </w:rPr>
              <w:t>331</w:t>
            </w:r>
          </w:p>
        </w:tc>
      </w:tr>
      <w:tr w:rsidR="001353D4" w:rsidRPr="000A4A52" w14:paraId="38DE0A98" w14:textId="77777777" w:rsidTr="001353D4">
        <w:trPr>
          <w:cantSplit/>
          <w:trHeight w:val="17"/>
        </w:trPr>
        <w:tc>
          <w:tcPr>
            <w:tcW w:w="363" w:type="dxa"/>
            <w:tcBorders>
              <w:top w:val="single" w:sz="6" w:space="0" w:color="auto"/>
              <w:left w:val="single" w:sz="6" w:space="0" w:color="auto"/>
              <w:bottom w:val="single" w:sz="6" w:space="0" w:color="auto"/>
            </w:tcBorders>
          </w:tcPr>
          <w:p w14:paraId="62E5AD1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2.2</w:t>
            </w:r>
          </w:p>
        </w:tc>
        <w:tc>
          <w:tcPr>
            <w:tcW w:w="5158" w:type="dxa"/>
            <w:tcBorders>
              <w:top w:val="single" w:sz="6" w:space="0" w:color="auto"/>
              <w:bottom w:val="single" w:sz="6" w:space="0" w:color="auto"/>
              <w:right w:val="single" w:sz="6" w:space="0" w:color="auto"/>
            </w:tcBorders>
          </w:tcPr>
          <w:p w14:paraId="202E17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Incremento por Variación de Inventarios</w:t>
            </w:r>
          </w:p>
        </w:tc>
        <w:tc>
          <w:tcPr>
            <w:tcW w:w="1984" w:type="dxa"/>
            <w:tcBorders>
              <w:top w:val="single" w:sz="6" w:space="0" w:color="auto"/>
              <w:left w:val="single" w:sz="6" w:space="0" w:color="auto"/>
              <w:bottom w:val="single" w:sz="6" w:space="0" w:color="auto"/>
              <w:right w:val="single" w:sz="6" w:space="0" w:color="auto"/>
            </w:tcBorders>
          </w:tcPr>
          <w:p w14:paraId="235617DC"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519AEA2" w14:textId="77777777" w:rsidTr="001353D4">
        <w:trPr>
          <w:cantSplit/>
          <w:trHeight w:val="17"/>
        </w:trPr>
        <w:tc>
          <w:tcPr>
            <w:tcW w:w="363" w:type="dxa"/>
            <w:tcBorders>
              <w:top w:val="single" w:sz="6" w:space="0" w:color="auto"/>
              <w:left w:val="single" w:sz="6" w:space="0" w:color="auto"/>
              <w:bottom w:val="single" w:sz="6" w:space="0" w:color="auto"/>
            </w:tcBorders>
          </w:tcPr>
          <w:p w14:paraId="3949417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2.3</w:t>
            </w:r>
          </w:p>
        </w:tc>
        <w:tc>
          <w:tcPr>
            <w:tcW w:w="5158" w:type="dxa"/>
            <w:tcBorders>
              <w:top w:val="single" w:sz="6" w:space="0" w:color="auto"/>
              <w:bottom w:val="single" w:sz="6" w:space="0" w:color="auto"/>
              <w:right w:val="single" w:sz="6" w:space="0" w:color="auto"/>
            </w:tcBorders>
          </w:tcPr>
          <w:p w14:paraId="4A620A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Estimaciones por Pérdida o Deterioro u Obsolescencia</w:t>
            </w:r>
          </w:p>
        </w:tc>
        <w:tc>
          <w:tcPr>
            <w:tcW w:w="1984" w:type="dxa"/>
            <w:tcBorders>
              <w:top w:val="single" w:sz="6" w:space="0" w:color="auto"/>
              <w:left w:val="single" w:sz="6" w:space="0" w:color="auto"/>
              <w:bottom w:val="single" w:sz="6" w:space="0" w:color="auto"/>
              <w:right w:val="single" w:sz="6" w:space="0" w:color="auto"/>
            </w:tcBorders>
          </w:tcPr>
          <w:p w14:paraId="2E4696F3"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EDB1F40" w14:textId="77777777" w:rsidTr="001353D4">
        <w:trPr>
          <w:cantSplit/>
          <w:trHeight w:val="17"/>
        </w:trPr>
        <w:tc>
          <w:tcPr>
            <w:tcW w:w="363" w:type="dxa"/>
            <w:tcBorders>
              <w:top w:val="single" w:sz="6" w:space="0" w:color="auto"/>
              <w:left w:val="single" w:sz="6" w:space="0" w:color="auto"/>
              <w:bottom w:val="single" w:sz="6" w:space="0" w:color="auto"/>
            </w:tcBorders>
          </w:tcPr>
          <w:p w14:paraId="254D6C3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2.4</w:t>
            </w:r>
          </w:p>
        </w:tc>
        <w:tc>
          <w:tcPr>
            <w:tcW w:w="5158" w:type="dxa"/>
            <w:tcBorders>
              <w:top w:val="single" w:sz="6" w:space="0" w:color="auto"/>
              <w:bottom w:val="single" w:sz="6" w:space="0" w:color="auto"/>
              <w:right w:val="single" w:sz="6" w:space="0" w:color="auto"/>
            </w:tcBorders>
          </w:tcPr>
          <w:p w14:paraId="263C90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Provisiones</w:t>
            </w:r>
          </w:p>
        </w:tc>
        <w:tc>
          <w:tcPr>
            <w:tcW w:w="1984" w:type="dxa"/>
            <w:tcBorders>
              <w:top w:val="single" w:sz="6" w:space="0" w:color="auto"/>
              <w:left w:val="single" w:sz="6" w:space="0" w:color="auto"/>
              <w:bottom w:val="single" w:sz="6" w:space="0" w:color="auto"/>
              <w:right w:val="single" w:sz="6" w:space="0" w:color="auto"/>
            </w:tcBorders>
          </w:tcPr>
          <w:p w14:paraId="7C8E017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10AE7FF4" w14:textId="77777777" w:rsidTr="001353D4">
        <w:trPr>
          <w:cantSplit/>
          <w:trHeight w:val="17"/>
        </w:trPr>
        <w:tc>
          <w:tcPr>
            <w:tcW w:w="363" w:type="dxa"/>
            <w:tcBorders>
              <w:top w:val="single" w:sz="6" w:space="0" w:color="auto"/>
              <w:left w:val="single" w:sz="6" w:space="0" w:color="auto"/>
              <w:bottom w:val="single" w:sz="6" w:space="0" w:color="auto"/>
            </w:tcBorders>
          </w:tcPr>
          <w:p w14:paraId="674ABF2D"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2.5</w:t>
            </w:r>
          </w:p>
        </w:tc>
        <w:tc>
          <w:tcPr>
            <w:tcW w:w="5158" w:type="dxa"/>
            <w:tcBorders>
              <w:top w:val="single" w:sz="6" w:space="0" w:color="auto"/>
              <w:bottom w:val="single" w:sz="6" w:space="0" w:color="auto"/>
              <w:right w:val="single" w:sz="6" w:space="0" w:color="auto"/>
            </w:tcBorders>
          </w:tcPr>
          <w:p w14:paraId="399514F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y Beneficios Varios</w:t>
            </w:r>
          </w:p>
        </w:tc>
        <w:tc>
          <w:tcPr>
            <w:tcW w:w="1984" w:type="dxa"/>
            <w:tcBorders>
              <w:top w:val="single" w:sz="6" w:space="0" w:color="auto"/>
              <w:left w:val="single" w:sz="6" w:space="0" w:color="auto"/>
              <w:bottom w:val="single" w:sz="6" w:space="0" w:color="auto"/>
              <w:right w:val="single" w:sz="6" w:space="0" w:color="auto"/>
            </w:tcBorders>
          </w:tcPr>
          <w:p w14:paraId="275205A0"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7B48C536" w14:textId="77777777" w:rsidTr="001353D4">
        <w:trPr>
          <w:cantSplit/>
          <w:trHeight w:val="17"/>
        </w:trPr>
        <w:tc>
          <w:tcPr>
            <w:tcW w:w="363" w:type="dxa"/>
            <w:tcBorders>
              <w:top w:val="single" w:sz="6" w:space="0" w:color="auto"/>
              <w:left w:val="single" w:sz="6" w:space="0" w:color="auto"/>
              <w:bottom w:val="single" w:sz="6" w:space="0" w:color="auto"/>
            </w:tcBorders>
          </w:tcPr>
          <w:p w14:paraId="116F694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2.6</w:t>
            </w:r>
          </w:p>
        </w:tc>
        <w:tc>
          <w:tcPr>
            <w:tcW w:w="5158" w:type="dxa"/>
            <w:tcBorders>
              <w:top w:val="single" w:sz="6" w:space="0" w:color="auto"/>
              <w:bottom w:val="single" w:sz="6" w:space="0" w:color="auto"/>
              <w:right w:val="single" w:sz="6" w:space="0" w:color="auto"/>
            </w:tcBorders>
          </w:tcPr>
          <w:p w14:paraId="7A2717D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48C9A842"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560A9ECD" w14:textId="77777777" w:rsidTr="001353D4">
        <w:trPr>
          <w:cantSplit/>
          <w:trHeight w:val="17"/>
        </w:trPr>
        <w:tc>
          <w:tcPr>
            <w:tcW w:w="5521" w:type="dxa"/>
            <w:gridSpan w:val="2"/>
            <w:tcBorders>
              <w:top w:val="single" w:sz="6" w:space="0" w:color="auto"/>
              <w:bottom w:val="single" w:sz="6" w:space="0" w:color="auto"/>
            </w:tcBorders>
          </w:tcPr>
          <w:p w14:paraId="31C2B5A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15BEDC00"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5CD8D728"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707AFE27"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3. Menos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39751CA6" w14:textId="77777777" w:rsidR="001353D4" w:rsidRPr="00ED04D8" w:rsidRDefault="001353D4" w:rsidP="001353D4">
            <w:pPr>
              <w:spacing w:before="60" w:after="60" w:line="240" w:lineRule="exact"/>
              <w:jc w:val="right"/>
              <w:rPr>
                <w:rFonts w:ascii="Arial" w:eastAsia="Times New Roman" w:hAnsi="Arial" w:cs="Arial"/>
                <w:b/>
                <w:sz w:val="14"/>
                <w:szCs w:val="14"/>
                <w:lang w:eastAsia="es-ES"/>
              </w:rPr>
            </w:pPr>
            <w:r w:rsidRPr="00ED04D8">
              <w:rPr>
                <w:rFonts w:ascii="Arial" w:eastAsia="Times New Roman" w:hAnsi="Arial" w:cs="Arial"/>
                <w:b/>
                <w:sz w:val="14"/>
                <w:szCs w:val="14"/>
                <w:lang w:eastAsia="es-ES"/>
              </w:rPr>
              <w:t>0</w:t>
            </w:r>
          </w:p>
        </w:tc>
      </w:tr>
      <w:tr w:rsidR="001353D4" w:rsidRPr="000A4A52" w14:paraId="5378D41B" w14:textId="77777777" w:rsidTr="001353D4">
        <w:trPr>
          <w:cantSplit/>
          <w:trHeight w:val="17"/>
        </w:trPr>
        <w:tc>
          <w:tcPr>
            <w:tcW w:w="363" w:type="dxa"/>
            <w:tcBorders>
              <w:top w:val="single" w:sz="6" w:space="0" w:color="auto"/>
              <w:left w:val="single" w:sz="6" w:space="0" w:color="auto"/>
              <w:bottom w:val="single" w:sz="6" w:space="0" w:color="auto"/>
            </w:tcBorders>
          </w:tcPr>
          <w:p w14:paraId="05C304F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3.1</w:t>
            </w:r>
          </w:p>
        </w:tc>
        <w:tc>
          <w:tcPr>
            <w:tcW w:w="5158" w:type="dxa"/>
            <w:tcBorders>
              <w:top w:val="single" w:sz="6" w:space="0" w:color="auto"/>
              <w:bottom w:val="single" w:sz="6" w:space="0" w:color="auto"/>
              <w:right w:val="single" w:sz="6" w:space="0" w:color="auto"/>
            </w:tcBorders>
          </w:tcPr>
          <w:p w14:paraId="25A2D6C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Aprovechamientos Patrimoniales</w:t>
            </w:r>
          </w:p>
        </w:tc>
        <w:tc>
          <w:tcPr>
            <w:tcW w:w="1984" w:type="dxa"/>
            <w:tcBorders>
              <w:top w:val="single" w:sz="6" w:space="0" w:color="auto"/>
              <w:left w:val="single" w:sz="6" w:space="0" w:color="auto"/>
              <w:bottom w:val="single" w:sz="6" w:space="0" w:color="auto"/>
              <w:right w:val="single" w:sz="6" w:space="0" w:color="auto"/>
            </w:tcBorders>
          </w:tcPr>
          <w:p w14:paraId="7316F9C4"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D388255" w14:textId="77777777" w:rsidTr="001353D4">
        <w:trPr>
          <w:cantSplit/>
          <w:trHeight w:val="17"/>
        </w:trPr>
        <w:tc>
          <w:tcPr>
            <w:tcW w:w="363" w:type="dxa"/>
            <w:tcBorders>
              <w:top w:val="single" w:sz="6" w:space="0" w:color="auto"/>
              <w:left w:val="single" w:sz="6" w:space="0" w:color="auto"/>
              <w:bottom w:val="single" w:sz="6" w:space="0" w:color="auto"/>
            </w:tcBorders>
          </w:tcPr>
          <w:p w14:paraId="5D6DEC0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3.2</w:t>
            </w:r>
          </w:p>
        </w:tc>
        <w:tc>
          <w:tcPr>
            <w:tcW w:w="5158" w:type="dxa"/>
            <w:tcBorders>
              <w:top w:val="single" w:sz="6" w:space="0" w:color="auto"/>
              <w:bottom w:val="single" w:sz="6" w:space="0" w:color="auto"/>
              <w:right w:val="single" w:sz="6" w:space="0" w:color="auto"/>
            </w:tcBorders>
          </w:tcPr>
          <w:p w14:paraId="5D0552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Derivados de Financiamientos</w:t>
            </w:r>
          </w:p>
        </w:tc>
        <w:tc>
          <w:tcPr>
            <w:tcW w:w="1984" w:type="dxa"/>
            <w:tcBorders>
              <w:top w:val="single" w:sz="6" w:space="0" w:color="auto"/>
              <w:left w:val="single" w:sz="6" w:space="0" w:color="auto"/>
              <w:bottom w:val="single" w:sz="6" w:space="0" w:color="auto"/>
              <w:right w:val="single" w:sz="6" w:space="0" w:color="auto"/>
            </w:tcBorders>
          </w:tcPr>
          <w:p w14:paraId="3047CAB6"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3A042F90" w14:textId="77777777" w:rsidTr="001353D4">
        <w:trPr>
          <w:cantSplit/>
          <w:trHeight w:val="17"/>
        </w:trPr>
        <w:tc>
          <w:tcPr>
            <w:tcW w:w="363" w:type="dxa"/>
            <w:tcBorders>
              <w:top w:val="single" w:sz="6" w:space="0" w:color="auto"/>
              <w:left w:val="single" w:sz="6" w:space="0" w:color="auto"/>
              <w:bottom w:val="single" w:sz="6" w:space="0" w:color="auto"/>
            </w:tcBorders>
          </w:tcPr>
          <w:p w14:paraId="0BECC508"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3.3</w:t>
            </w:r>
          </w:p>
        </w:tc>
        <w:tc>
          <w:tcPr>
            <w:tcW w:w="5158" w:type="dxa"/>
            <w:tcBorders>
              <w:top w:val="single" w:sz="6" w:space="0" w:color="auto"/>
              <w:bottom w:val="single" w:sz="6" w:space="0" w:color="auto"/>
              <w:right w:val="single" w:sz="6" w:space="0" w:color="auto"/>
            </w:tcBorders>
          </w:tcPr>
          <w:p w14:paraId="154F88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273BBE6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E7BD21E" w14:textId="77777777" w:rsidTr="001353D4">
        <w:trPr>
          <w:cantSplit/>
          <w:trHeight w:val="17"/>
        </w:trPr>
        <w:tc>
          <w:tcPr>
            <w:tcW w:w="5521" w:type="dxa"/>
            <w:gridSpan w:val="2"/>
            <w:tcBorders>
              <w:top w:val="single" w:sz="6" w:space="0" w:color="auto"/>
              <w:bottom w:val="single" w:sz="6" w:space="0" w:color="auto"/>
            </w:tcBorders>
          </w:tcPr>
          <w:p w14:paraId="4DA17F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479F89F2"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3CA4E46E"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F38B47E"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4. Total de Ingresos Contables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D713FAF" w14:textId="6637AC56" w:rsidR="001353D4" w:rsidRPr="00ED04D8" w:rsidRDefault="00177C58"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12</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914</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792</w:t>
            </w:r>
          </w:p>
        </w:tc>
      </w:tr>
      <w:bookmarkEnd w:id="48"/>
    </w:tbl>
    <w:p w14:paraId="4BCF8185" w14:textId="77777777" w:rsidR="005D3035" w:rsidRDefault="005D3035" w:rsidP="005D3035">
      <w:pPr>
        <w:pStyle w:val="Texto"/>
        <w:spacing w:after="0" w:line="240" w:lineRule="exact"/>
        <w:rPr>
          <w:szCs w:val="18"/>
          <w:lang w:val="es-MX"/>
        </w:rPr>
      </w:pPr>
    </w:p>
    <w:p w14:paraId="03C34F28" w14:textId="5B4A4507" w:rsidR="005D3035" w:rsidRDefault="005D3035" w:rsidP="005D3035">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r w:rsidR="001353D4">
        <w:rPr>
          <w:rFonts w:ascii="Soberana Sans Light" w:hAnsi="Soberana Sans Light"/>
          <w:szCs w:val="18"/>
        </w:rPr>
        <w:t xml:space="preserve">        </w:t>
      </w:r>
      <w:r>
        <w:rPr>
          <w:rFonts w:ascii="Soberana Sans Light" w:hAnsi="Soberana Sans Light"/>
          <w:szCs w:val="18"/>
        </w:rPr>
        <w:t xml:space="preserve">                       </w:t>
      </w:r>
    </w:p>
    <w:p w14:paraId="4B470312" w14:textId="1A14E809" w:rsidR="003046E7" w:rsidRDefault="003046E7" w:rsidP="005D3035">
      <w:pPr>
        <w:pStyle w:val="Texto"/>
        <w:spacing w:after="0" w:line="240" w:lineRule="exact"/>
        <w:ind w:firstLine="0"/>
        <w:jc w:val="left"/>
        <w:rPr>
          <w:rFonts w:ascii="Soberana Sans Light" w:hAnsi="Soberana Sans Light"/>
          <w:szCs w:val="18"/>
        </w:rPr>
      </w:pPr>
    </w:p>
    <w:p w14:paraId="2F166A67" w14:textId="09FCAFB0" w:rsidR="004F352A" w:rsidRDefault="004F352A" w:rsidP="005D3035">
      <w:pPr>
        <w:pStyle w:val="Texto"/>
        <w:spacing w:after="0" w:line="240" w:lineRule="exact"/>
        <w:ind w:firstLine="0"/>
        <w:jc w:val="left"/>
        <w:rPr>
          <w:rFonts w:ascii="Soberana Sans Light" w:hAnsi="Soberana Sans Light"/>
          <w:szCs w:val="18"/>
        </w:rPr>
      </w:pPr>
    </w:p>
    <w:p w14:paraId="3DECA43E" w14:textId="3A65A5EE" w:rsidR="004F352A" w:rsidRDefault="004F352A" w:rsidP="005D3035">
      <w:pPr>
        <w:pStyle w:val="Texto"/>
        <w:spacing w:after="0" w:line="240" w:lineRule="exact"/>
        <w:ind w:firstLine="0"/>
        <w:jc w:val="left"/>
        <w:rPr>
          <w:rFonts w:ascii="Soberana Sans Light" w:hAnsi="Soberana Sans Light"/>
          <w:szCs w:val="18"/>
        </w:rPr>
      </w:pPr>
    </w:p>
    <w:p w14:paraId="689B7945" w14:textId="2F8835CB" w:rsidR="004F352A" w:rsidRDefault="004F352A" w:rsidP="005D3035">
      <w:pPr>
        <w:pStyle w:val="Texto"/>
        <w:spacing w:after="0" w:line="240" w:lineRule="exact"/>
        <w:ind w:firstLine="0"/>
        <w:jc w:val="left"/>
        <w:rPr>
          <w:rFonts w:ascii="Soberana Sans Light" w:hAnsi="Soberana Sans Light"/>
          <w:szCs w:val="18"/>
        </w:rPr>
      </w:pPr>
    </w:p>
    <w:p w14:paraId="17846B8A" w14:textId="11D316CA" w:rsidR="004F352A" w:rsidRDefault="004F352A" w:rsidP="005D3035">
      <w:pPr>
        <w:pStyle w:val="Texto"/>
        <w:spacing w:after="0" w:line="240" w:lineRule="exact"/>
        <w:ind w:firstLine="0"/>
        <w:jc w:val="left"/>
        <w:rPr>
          <w:rFonts w:ascii="Soberana Sans Light" w:hAnsi="Soberana Sans Light"/>
          <w:szCs w:val="18"/>
        </w:rPr>
      </w:pPr>
    </w:p>
    <w:p w14:paraId="6A1DFDC0" w14:textId="1B9C9BB3" w:rsidR="004F352A" w:rsidRPr="004F352A" w:rsidRDefault="004F352A" w:rsidP="004F352A">
      <w:pPr>
        <w:rPr>
          <w:lang w:val="es-ES" w:eastAsia="es-ES"/>
        </w:rPr>
      </w:pPr>
    </w:p>
    <w:p w14:paraId="620DD98C" w14:textId="485FC08D" w:rsidR="004F352A" w:rsidRPr="004F352A" w:rsidRDefault="004F352A" w:rsidP="004F352A">
      <w:pPr>
        <w:rPr>
          <w:lang w:val="es-ES" w:eastAsia="es-ES"/>
        </w:rPr>
      </w:pPr>
    </w:p>
    <w:p w14:paraId="1C6AC242" w14:textId="46AB1A12" w:rsidR="004F352A" w:rsidRPr="004F352A" w:rsidRDefault="004F352A" w:rsidP="004F352A">
      <w:pPr>
        <w:rPr>
          <w:lang w:val="es-ES" w:eastAsia="es-ES"/>
        </w:rPr>
      </w:pPr>
    </w:p>
    <w:p w14:paraId="2D13F1F1" w14:textId="71357660" w:rsidR="004F352A" w:rsidRPr="004F352A" w:rsidRDefault="004F352A" w:rsidP="004F352A">
      <w:pPr>
        <w:rPr>
          <w:lang w:val="es-ES" w:eastAsia="es-ES"/>
        </w:rPr>
      </w:pPr>
    </w:p>
    <w:p w14:paraId="2B0B3A2F" w14:textId="68C3F9E9" w:rsidR="004F352A" w:rsidRPr="004F352A" w:rsidRDefault="004F352A" w:rsidP="004F352A">
      <w:pPr>
        <w:rPr>
          <w:lang w:val="es-ES" w:eastAsia="es-ES"/>
        </w:rPr>
      </w:pPr>
    </w:p>
    <w:p w14:paraId="41573B82" w14:textId="4A92B83A" w:rsidR="004F352A" w:rsidRPr="004F352A" w:rsidRDefault="004F352A" w:rsidP="004F352A">
      <w:pPr>
        <w:rPr>
          <w:lang w:val="es-ES" w:eastAsia="es-ES"/>
        </w:rPr>
      </w:pPr>
    </w:p>
    <w:p w14:paraId="79B26647" w14:textId="4C0AB07F" w:rsidR="004F352A" w:rsidRPr="004F352A" w:rsidRDefault="004F352A" w:rsidP="004F352A">
      <w:pPr>
        <w:rPr>
          <w:lang w:val="es-ES" w:eastAsia="es-ES"/>
        </w:rPr>
      </w:pPr>
    </w:p>
    <w:p w14:paraId="5121D7F8" w14:textId="1A672B26" w:rsidR="004F352A" w:rsidRPr="004F352A" w:rsidRDefault="004F352A" w:rsidP="004F352A">
      <w:pPr>
        <w:rPr>
          <w:lang w:val="es-ES" w:eastAsia="es-ES"/>
        </w:rPr>
      </w:pPr>
    </w:p>
    <w:p w14:paraId="02EF136C" w14:textId="28C8B5B5" w:rsidR="004F352A" w:rsidRPr="004F352A" w:rsidRDefault="004F352A" w:rsidP="004F352A">
      <w:pPr>
        <w:rPr>
          <w:lang w:val="es-ES" w:eastAsia="es-ES"/>
        </w:rPr>
      </w:pPr>
    </w:p>
    <w:p w14:paraId="36EF9F52" w14:textId="21BFF0F8" w:rsidR="004F352A" w:rsidRPr="004F352A" w:rsidRDefault="004F352A" w:rsidP="004F352A">
      <w:pPr>
        <w:rPr>
          <w:lang w:val="es-ES" w:eastAsia="es-ES"/>
        </w:rPr>
      </w:pPr>
    </w:p>
    <w:p w14:paraId="5B8C2E50" w14:textId="2BD99332" w:rsidR="004F352A" w:rsidRPr="004F352A" w:rsidRDefault="004F352A" w:rsidP="004F352A">
      <w:pPr>
        <w:rPr>
          <w:lang w:val="es-ES" w:eastAsia="es-ES"/>
        </w:rPr>
      </w:pPr>
    </w:p>
    <w:p w14:paraId="54F0C0BA" w14:textId="331E7810" w:rsidR="004F352A" w:rsidRDefault="004F352A" w:rsidP="004F352A">
      <w:pPr>
        <w:rPr>
          <w:rFonts w:ascii="Soberana Sans Light" w:eastAsia="Times New Roman" w:hAnsi="Soberana Sans Light" w:cs="Arial"/>
          <w:sz w:val="18"/>
          <w:szCs w:val="18"/>
          <w:lang w:val="es-ES" w:eastAsia="es-ES"/>
        </w:rPr>
      </w:pPr>
    </w:p>
    <w:p w14:paraId="32F0C525" w14:textId="59C7F348" w:rsidR="004F352A" w:rsidRDefault="004F352A" w:rsidP="004F352A">
      <w:pPr>
        <w:rPr>
          <w:lang w:val="es-ES" w:eastAsia="es-ES"/>
        </w:rPr>
      </w:pPr>
    </w:p>
    <w:p w14:paraId="66CCFF00" w14:textId="615F87C7" w:rsidR="004F352A" w:rsidRDefault="004F352A" w:rsidP="004F352A">
      <w:pPr>
        <w:rPr>
          <w:lang w:val="es-ES" w:eastAsia="es-ES"/>
        </w:rPr>
      </w:pPr>
    </w:p>
    <w:p w14:paraId="601DE705" w14:textId="76349F54" w:rsidR="008B3A57" w:rsidRDefault="008B3A57" w:rsidP="005D3035">
      <w:pPr>
        <w:pStyle w:val="Texto"/>
        <w:spacing w:after="0" w:line="240" w:lineRule="exact"/>
        <w:ind w:firstLine="0"/>
        <w:jc w:val="center"/>
        <w:rPr>
          <w:rFonts w:ascii="Soberana Sans Light" w:hAnsi="Soberana Sans Light"/>
          <w:szCs w:val="18"/>
        </w:rPr>
      </w:pPr>
    </w:p>
    <w:tbl>
      <w:tblPr>
        <w:tblW w:w="6862" w:type="dxa"/>
        <w:tblInd w:w="1437" w:type="dxa"/>
        <w:tblCellMar>
          <w:left w:w="72" w:type="dxa"/>
          <w:right w:w="72" w:type="dxa"/>
        </w:tblCellMar>
        <w:tblLook w:val="0000" w:firstRow="0" w:lastRow="0" w:firstColumn="0" w:lastColumn="0" w:noHBand="0" w:noVBand="0"/>
      </w:tblPr>
      <w:tblGrid>
        <w:gridCol w:w="456"/>
        <w:gridCol w:w="5174"/>
        <w:gridCol w:w="1232"/>
      </w:tblGrid>
      <w:tr w:rsidR="00F82148" w:rsidRPr="00F82148" w14:paraId="78E450DE" w14:textId="77777777" w:rsidTr="00F82148">
        <w:trPr>
          <w:cantSplit/>
          <w:trHeight w:val="19"/>
        </w:trPr>
        <w:tc>
          <w:tcPr>
            <w:tcW w:w="686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96B5621"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Fondo Maro para el Desarrollo Integral de Tlaxcala</w:t>
            </w:r>
          </w:p>
          <w:p w14:paraId="05D42302"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Conciliación entre los Egresos Presupuestarios y los Gastos Contables</w:t>
            </w:r>
          </w:p>
          <w:p w14:paraId="364FB03C" w14:textId="6419E9B4" w:rsidR="00F82148" w:rsidRPr="00F82148" w:rsidRDefault="00F82148" w:rsidP="00F82148">
            <w:pPr>
              <w:spacing w:before="60" w:after="60" w:line="24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Correspondiente del 01 de enero al 3</w:t>
            </w:r>
            <w:r w:rsidR="005436F5">
              <w:rPr>
                <w:rFonts w:ascii="Arial" w:eastAsia="Times New Roman" w:hAnsi="Arial" w:cs="Arial"/>
                <w:b/>
                <w:sz w:val="16"/>
                <w:szCs w:val="16"/>
                <w:lang w:eastAsia="es-ES"/>
              </w:rPr>
              <w:t>0</w:t>
            </w:r>
            <w:r w:rsidRPr="00F82148">
              <w:rPr>
                <w:rFonts w:ascii="Arial" w:eastAsia="Times New Roman" w:hAnsi="Arial" w:cs="Arial"/>
                <w:b/>
                <w:sz w:val="16"/>
                <w:szCs w:val="16"/>
                <w:lang w:eastAsia="es-ES"/>
              </w:rPr>
              <w:t xml:space="preserve"> de</w:t>
            </w:r>
            <w:r w:rsidR="00240406">
              <w:rPr>
                <w:rFonts w:ascii="Arial" w:eastAsia="Times New Roman" w:hAnsi="Arial" w:cs="Arial"/>
                <w:b/>
                <w:sz w:val="16"/>
                <w:szCs w:val="16"/>
                <w:lang w:eastAsia="es-ES"/>
              </w:rPr>
              <w:t xml:space="preserve"> </w:t>
            </w:r>
            <w:r w:rsidR="00745DF3">
              <w:rPr>
                <w:rFonts w:ascii="Arial" w:eastAsia="Times New Roman" w:hAnsi="Arial" w:cs="Arial"/>
                <w:b/>
                <w:sz w:val="16"/>
                <w:szCs w:val="16"/>
                <w:lang w:eastAsia="es-ES"/>
              </w:rPr>
              <w:t>septiembre</w:t>
            </w:r>
            <w:r w:rsidRPr="00F82148">
              <w:rPr>
                <w:rFonts w:ascii="Arial" w:eastAsia="Times New Roman" w:hAnsi="Arial" w:cs="Arial"/>
                <w:b/>
                <w:sz w:val="16"/>
                <w:szCs w:val="16"/>
                <w:lang w:eastAsia="es-ES"/>
              </w:rPr>
              <w:t xml:space="preserve"> de 202</w:t>
            </w:r>
            <w:r w:rsidR="00770109">
              <w:rPr>
                <w:rFonts w:ascii="Arial" w:eastAsia="Times New Roman" w:hAnsi="Arial" w:cs="Arial"/>
                <w:b/>
                <w:sz w:val="16"/>
                <w:szCs w:val="16"/>
                <w:lang w:eastAsia="es-ES"/>
              </w:rPr>
              <w:t>3</w:t>
            </w:r>
          </w:p>
          <w:p w14:paraId="2A28C397"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 (Cifras en pesos)</w:t>
            </w:r>
          </w:p>
        </w:tc>
      </w:tr>
      <w:tr w:rsidR="00F82148" w:rsidRPr="00F82148" w14:paraId="1BE751B8"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9FF4CC2"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1. Total de Egresos Presupuestarios</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2308EEA" w14:textId="4D92E9BA" w:rsidR="00F82148" w:rsidRPr="00F82148" w:rsidRDefault="00177C58" w:rsidP="00F82148">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9</w:t>
            </w:r>
            <w:r w:rsidR="00F82148">
              <w:rPr>
                <w:rFonts w:ascii="Arial" w:eastAsia="Times New Roman" w:hAnsi="Arial" w:cs="Arial"/>
                <w:b/>
                <w:sz w:val="16"/>
                <w:szCs w:val="16"/>
                <w:lang w:eastAsia="es-ES"/>
              </w:rPr>
              <w:t>,</w:t>
            </w:r>
            <w:r>
              <w:rPr>
                <w:rFonts w:ascii="Arial" w:eastAsia="Times New Roman" w:hAnsi="Arial" w:cs="Arial"/>
                <w:b/>
                <w:sz w:val="16"/>
                <w:szCs w:val="16"/>
                <w:lang w:eastAsia="es-ES"/>
              </w:rPr>
              <w:t>131</w:t>
            </w:r>
            <w:r w:rsidR="00F82148" w:rsidRPr="00F82148">
              <w:rPr>
                <w:rFonts w:ascii="Arial" w:eastAsia="Times New Roman" w:hAnsi="Arial" w:cs="Arial"/>
                <w:b/>
                <w:sz w:val="16"/>
                <w:szCs w:val="16"/>
                <w:lang w:eastAsia="es-ES"/>
              </w:rPr>
              <w:t>,</w:t>
            </w:r>
            <w:r>
              <w:rPr>
                <w:rFonts w:ascii="Arial" w:eastAsia="Times New Roman" w:hAnsi="Arial" w:cs="Arial"/>
                <w:b/>
                <w:sz w:val="16"/>
                <w:szCs w:val="16"/>
                <w:lang w:eastAsia="es-ES"/>
              </w:rPr>
              <w:t>919</w:t>
            </w:r>
          </w:p>
        </w:tc>
      </w:tr>
      <w:tr w:rsidR="00F82148" w:rsidRPr="00F82148" w14:paraId="0628B099" w14:textId="77777777" w:rsidTr="00F82148">
        <w:trPr>
          <w:cantSplit/>
          <w:trHeight w:val="19"/>
        </w:trPr>
        <w:tc>
          <w:tcPr>
            <w:tcW w:w="5630" w:type="dxa"/>
            <w:gridSpan w:val="2"/>
            <w:tcBorders>
              <w:top w:val="single" w:sz="6" w:space="0" w:color="auto"/>
              <w:bottom w:val="single" w:sz="6" w:space="0" w:color="auto"/>
            </w:tcBorders>
          </w:tcPr>
          <w:p w14:paraId="1436C7D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p>
        </w:tc>
        <w:tc>
          <w:tcPr>
            <w:tcW w:w="1232" w:type="dxa"/>
            <w:tcBorders>
              <w:top w:val="single" w:sz="6" w:space="0" w:color="auto"/>
              <w:bottom w:val="single" w:sz="6" w:space="0" w:color="auto"/>
            </w:tcBorders>
          </w:tcPr>
          <w:p w14:paraId="149DD608" w14:textId="77777777" w:rsidR="00F82148" w:rsidRPr="00F82148" w:rsidRDefault="00F82148" w:rsidP="00F82148">
            <w:pPr>
              <w:spacing w:before="52" w:after="46" w:line="220" w:lineRule="exact"/>
              <w:jc w:val="center"/>
              <w:rPr>
                <w:rFonts w:ascii="Arial" w:eastAsia="Times New Roman" w:hAnsi="Arial" w:cs="Arial"/>
                <w:sz w:val="16"/>
                <w:szCs w:val="16"/>
                <w:lang w:eastAsia="es-ES"/>
              </w:rPr>
            </w:pPr>
          </w:p>
        </w:tc>
      </w:tr>
      <w:tr w:rsidR="00F82148" w:rsidRPr="00F82148" w14:paraId="63C21290"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tcPr>
          <w:p w14:paraId="620BA031"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2. Menos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730D63FF" w14:textId="77777777" w:rsidR="00F82148" w:rsidRPr="00F82148" w:rsidRDefault="00F82148" w:rsidP="00F82148">
            <w:pPr>
              <w:spacing w:before="52" w:after="46" w:line="220" w:lineRule="exact"/>
              <w:jc w:val="right"/>
              <w:rPr>
                <w:rFonts w:ascii="Arial" w:eastAsia="Times New Roman" w:hAnsi="Arial" w:cs="Arial"/>
                <w:b/>
                <w:sz w:val="16"/>
                <w:szCs w:val="16"/>
                <w:lang w:eastAsia="es-ES"/>
              </w:rPr>
            </w:pPr>
            <w:r w:rsidRPr="00F82148">
              <w:rPr>
                <w:rFonts w:ascii="Arial" w:eastAsia="Times New Roman" w:hAnsi="Arial" w:cs="Arial"/>
                <w:b/>
                <w:sz w:val="16"/>
                <w:szCs w:val="16"/>
                <w:lang w:eastAsia="es-ES"/>
              </w:rPr>
              <w:t>0</w:t>
            </w:r>
          </w:p>
        </w:tc>
      </w:tr>
      <w:tr w:rsidR="00F82148" w:rsidRPr="00F82148" w14:paraId="1747521E" w14:textId="77777777" w:rsidTr="00F82148">
        <w:trPr>
          <w:cantSplit/>
          <w:trHeight w:val="19"/>
        </w:trPr>
        <w:tc>
          <w:tcPr>
            <w:tcW w:w="456" w:type="dxa"/>
            <w:tcBorders>
              <w:top w:val="single" w:sz="6" w:space="0" w:color="auto"/>
              <w:left w:val="single" w:sz="6" w:space="0" w:color="auto"/>
              <w:bottom w:val="single" w:sz="6" w:space="0" w:color="auto"/>
            </w:tcBorders>
          </w:tcPr>
          <w:p w14:paraId="274F11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w:t>
            </w:r>
          </w:p>
        </w:tc>
        <w:tc>
          <w:tcPr>
            <w:tcW w:w="5174" w:type="dxa"/>
            <w:tcBorders>
              <w:top w:val="single" w:sz="6" w:space="0" w:color="auto"/>
              <w:bottom w:val="single" w:sz="6" w:space="0" w:color="auto"/>
              <w:right w:val="single" w:sz="6" w:space="0" w:color="auto"/>
            </w:tcBorders>
          </w:tcPr>
          <w:p w14:paraId="1F6F95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Materias Primas y Materiales de Producción y Comercialización</w:t>
            </w:r>
          </w:p>
        </w:tc>
        <w:tc>
          <w:tcPr>
            <w:tcW w:w="1232" w:type="dxa"/>
            <w:tcBorders>
              <w:top w:val="single" w:sz="6" w:space="0" w:color="auto"/>
              <w:left w:val="single" w:sz="6" w:space="0" w:color="auto"/>
              <w:bottom w:val="single" w:sz="6" w:space="0" w:color="auto"/>
              <w:right w:val="single" w:sz="6" w:space="0" w:color="auto"/>
            </w:tcBorders>
          </w:tcPr>
          <w:p w14:paraId="16C178E3"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r w:rsidR="00F82148" w:rsidRPr="00F82148" w14:paraId="218EEF28" w14:textId="77777777" w:rsidTr="00F82148">
        <w:trPr>
          <w:cantSplit/>
          <w:trHeight w:val="19"/>
        </w:trPr>
        <w:tc>
          <w:tcPr>
            <w:tcW w:w="456" w:type="dxa"/>
            <w:tcBorders>
              <w:top w:val="single" w:sz="6" w:space="0" w:color="auto"/>
              <w:left w:val="single" w:sz="6" w:space="0" w:color="auto"/>
              <w:bottom w:val="single" w:sz="6" w:space="0" w:color="auto"/>
            </w:tcBorders>
          </w:tcPr>
          <w:p w14:paraId="2625FE7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w:t>
            </w:r>
          </w:p>
        </w:tc>
        <w:tc>
          <w:tcPr>
            <w:tcW w:w="5174" w:type="dxa"/>
            <w:tcBorders>
              <w:top w:val="single" w:sz="6" w:space="0" w:color="auto"/>
              <w:bottom w:val="single" w:sz="6" w:space="0" w:color="auto"/>
              <w:right w:val="single" w:sz="6" w:space="0" w:color="auto"/>
            </w:tcBorders>
          </w:tcPr>
          <w:p w14:paraId="1AA03C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Materiales y Suministros</w:t>
            </w:r>
          </w:p>
        </w:tc>
        <w:tc>
          <w:tcPr>
            <w:tcW w:w="1232" w:type="dxa"/>
            <w:tcBorders>
              <w:top w:val="single" w:sz="6" w:space="0" w:color="auto"/>
              <w:left w:val="single" w:sz="6" w:space="0" w:color="auto"/>
              <w:bottom w:val="single" w:sz="6" w:space="0" w:color="auto"/>
              <w:right w:val="single" w:sz="6" w:space="0" w:color="auto"/>
            </w:tcBorders>
          </w:tcPr>
          <w:p w14:paraId="104E293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9A66B20" w14:textId="77777777" w:rsidTr="00F82148">
        <w:trPr>
          <w:cantSplit/>
          <w:trHeight w:val="19"/>
        </w:trPr>
        <w:tc>
          <w:tcPr>
            <w:tcW w:w="456" w:type="dxa"/>
            <w:tcBorders>
              <w:top w:val="single" w:sz="6" w:space="0" w:color="auto"/>
              <w:left w:val="single" w:sz="6" w:space="0" w:color="auto"/>
              <w:bottom w:val="single" w:sz="6" w:space="0" w:color="auto"/>
            </w:tcBorders>
          </w:tcPr>
          <w:p w14:paraId="0379876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2.3</w:t>
            </w:r>
          </w:p>
        </w:tc>
        <w:tc>
          <w:tcPr>
            <w:tcW w:w="5174" w:type="dxa"/>
            <w:tcBorders>
              <w:top w:val="single" w:sz="6" w:space="0" w:color="auto"/>
              <w:bottom w:val="single" w:sz="6" w:space="0" w:color="auto"/>
              <w:right w:val="single" w:sz="6" w:space="0" w:color="auto"/>
            </w:tcBorders>
          </w:tcPr>
          <w:p w14:paraId="684C6B4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de Administración</w:t>
            </w:r>
          </w:p>
        </w:tc>
        <w:tc>
          <w:tcPr>
            <w:tcW w:w="1232" w:type="dxa"/>
            <w:tcBorders>
              <w:top w:val="single" w:sz="6" w:space="0" w:color="auto"/>
              <w:left w:val="single" w:sz="6" w:space="0" w:color="auto"/>
              <w:bottom w:val="single" w:sz="6" w:space="0" w:color="auto"/>
              <w:right w:val="single" w:sz="6" w:space="0" w:color="auto"/>
            </w:tcBorders>
          </w:tcPr>
          <w:p w14:paraId="56BBB1F2"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62FCA63" w14:textId="77777777" w:rsidTr="00F82148">
        <w:trPr>
          <w:cantSplit/>
          <w:trHeight w:val="19"/>
        </w:trPr>
        <w:tc>
          <w:tcPr>
            <w:tcW w:w="456" w:type="dxa"/>
            <w:tcBorders>
              <w:top w:val="single" w:sz="6" w:space="0" w:color="auto"/>
              <w:left w:val="single" w:sz="6" w:space="0" w:color="auto"/>
              <w:bottom w:val="single" w:sz="6" w:space="0" w:color="auto"/>
            </w:tcBorders>
          </w:tcPr>
          <w:p w14:paraId="00689F2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2.4</w:t>
            </w:r>
          </w:p>
        </w:tc>
        <w:tc>
          <w:tcPr>
            <w:tcW w:w="5174" w:type="dxa"/>
            <w:tcBorders>
              <w:top w:val="single" w:sz="6" w:space="0" w:color="auto"/>
              <w:bottom w:val="single" w:sz="6" w:space="0" w:color="auto"/>
              <w:right w:val="single" w:sz="6" w:space="0" w:color="auto"/>
            </w:tcBorders>
          </w:tcPr>
          <w:p w14:paraId="48ADECF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Educacional y Recreativo</w:t>
            </w:r>
          </w:p>
        </w:tc>
        <w:tc>
          <w:tcPr>
            <w:tcW w:w="1232" w:type="dxa"/>
            <w:tcBorders>
              <w:top w:val="single" w:sz="6" w:space="0" w:color="auto"/>
              <w:left w:val="single" w:sz="6" w:space="0" w:color="auto"/>
              <w:bottom w:val="single" w:sz="6" w:space="0" w:color="auto"/>
              <w:right w:val="single" w:sz="6" w:space="0" w:color="auto"/>
            </w:tcBorders>
          </w:tcPr>
          <w:p w14:paraId="53678A4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36683CB" w14:textId="77777777" w:rsidTr="00F82148">
        <w:trPr>
          <w:cantSplit/>
          <w:trHeight w:val="19"/>
        </w:trPr>
        <w:tc>
          <w:tcPr>
            <w:tcW w:w="456" w:type="dxa"/>
            <w:tcBorders>
              <w:top w:val="single" w:sz="6" w:space="0" w:color="auto"/>
              <w:left w:val="single" w:sz="6" w:space="0" w:color="auto"/>
              <w:bottom w:val="single" w:sz="6" w:space="0" w:color="auto"/>
            </w:tcBorders>
          </w:tcPr>
          <w:p w14:paraId="32740B9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2.5</w:t>
            </w:r>
          </w:p>
        </w:tc>
        <w:tc>
          <w:tcPr>
            <w:tcW w:w="5174" w:type="dxa"/>
            <w:tcBorders>
              <w:top w:val="single" w:sz="6" w:space="0" w:color="auto"/>
              <w:bottom w:val="single" w:sz="6" w:space="0" w:color="auto"/>
              <w:right w:val="single" w:sz="6" w:space="0" w:color="auto"/>
            </w:tcBorders>
          </w:tcPr>
          <w:p w14:paraId="28ED4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e Instrumental Médico y de Laboratorio</w:t>
            </w:r>
          </w:p>
        </w:tc>
        <w:tc>
          <w:tcPr>
            <w:tcW w:w="1232" w:type="dxa"/>
            <w:tcBorders>
              <w:top w:val="single" w:sz="6" w:space="0" w:color="auto"/>
              <w:left w:val="single" w:sz="6" w:space="0" w:color="auto"/>
              <w:bottom w:val="single" w:sz="6" w:space="0" w:color="auto"/>
              <w:right w:val="single" w:sz="6" w:space="0" w:color="auto"/>
            </w:tcBorders>
          </w:tcPr>
          <w:p w14:paraId="31F948B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DDF24AF" w14:textId="77777777" w:rsidTr="00F82148">
        <w:trPr>
          <w:cantSplit/>
          <w:trHeight w:val="19"/>
        </w:trPr>
        <w:tc>
          <w:tcPr>
            <w:tcW w:w="456" w:type="dxa"/>
            <w:tcBorders>
              <w:top w:val="single" w:sz="6" w:space="0" w:color="auto"/>
              <w:left w:val="single" w:sz="6" w:space="0" w:color="auto"/>
              <w:bottom w:val="single" w:sz="6" w:space="0" w:color="auto"/>
            </w:tcBorders>
          </w:tcPr>
          <w:p w14:paraId="4EDAE6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2.6</w:t>
            </w:r>
          </w:p>
        </w:tc>
        <w:tc>
          <w:tcPr>
            <w:tcW w:w="5174" w:type="dxa"/>
            <w:tcBorders>
              <w:top w:val="single" w:sz="6" w:space="0" w:color="auto"/>
              <w:bottom w:val="single" w:sz="6" w:space="0" w:color="auto"/>
              <w:right w:val="single" w:sz="6" w:space="0" w:color="auto"/>
            </w:tcBorders>
          </w:tcPr>
          <w:p w14:paraId="3EC0077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Vehículos y Equipo de Transporte</w:t>
            </w:r>
          </w:p>
        </w:tc>
        <w:tc>
          <w:tcPr>
            <w:tcW w:w="1232" w:type="dxa"/>
            <w:tcBorders>
              <w:top w:val="single" w:sz="6" w:space="0" w:color="auto"/>
              <w:left w:val="single" w:sz="6" w:space="0" w:color="auto"/>
              <w:bottom w:val="single" w:sz="6" w:space="0" w:color="auto"/>
              <w:right w:val="single" w:sz="6" w:space="0" w:color="auto"/>
            </w:tcBorders>
          </w:tcPr>
          <w:p w14:paraId="67EBD88A"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FDCB2CA" w14:textId="77777777" w:rsidTr="00F82148">
        <w:trPr>
          <w:cantSplit/>
          <w:trHeight w:val="19"/>
        </w:trPr>
        <w:tc>
          <w:tcPr>
            <w:tcW w:w="456" w:type="dxa"/>
            <w:tcBorders>
              <w:top w:val="single" w:sz="6" w:space="0" w:color="auto"/>
              <w:left w:val="single" w:sz="6" w:space="0" w:color="auto"/>
              <w:bottom w:val="single" w:sz="6" w:space="0" w:color="auto"/>
            </w:tcBorders>
          </w:tcPr>
          <w:p w14:paraId="548F45C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2.7</w:t>
            </w:r>
          </w:p>
        </w:tc>
        <w:tc>
          <w:tcPr>
            <w:tcW w:w="5174" w:type="dxa"/>
            <w:tcBorders>
              <w:top w:val="single" w:sz="6" w:space="0" w:color="auto"/>
              <w:bottom w:val="single" w:sz="6" w:space="0" w:color="auto"/>
              <w:right w:val="single" w:sz="6" w:space="0" w:color="auto"/>
            </w:tcBorders>
          </w:tcPr>
          <w:p w14:paraId="17740A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de Defensa y Seguridad</w:t>
            </w:r>
          </w:p>
        </w:tc>
        <w:tc>
          <w:tcPr>
            <w:tcW w:w="1232" w:type="dxa"/>
            <w:tcBorders>
              <w:top w:val="single" w:sz="6" w:space="0" w:color="auto"/>
              <w:left w:val="single" w:sz="6" w:space="0" w:color="auto"/>
              <w:bottom w:val="single" w:sz="6" w:space="0" w:color="auto"/>
              <w:right w:val="single" w:sz="6" w:space="0" w:color="auto"/>
            </w:tcBorders>
          </w:tcPr>
          <w:p w14:paraId="59CF46D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65A4B0F5" w14:textId="77777777" w:rsidTr="00F82148">
        <w:trPr>
          <w:cantSplit/>
          <w:trHeight w:val="19"/>
        </w:trPr>
        <w:tc>
          <w:tcPr>
            <w:tcW w:w="456" w:type="dxa"/>
            <w:tcBorders>
              <w:top w:val="single" w:sz="6" w:space="0" w:color="auto"/>
              <w:left w:val="single" w:sz="6" w:space="0" w:color="auto"/>
              <w:bottom w:val="single" w:sz="6" w:space="0" w:color="auto"/>
            </w:tcBorders>
          </w:tcPr>
          <w:p w14:paraId="50C3DAA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2.8</w:t>
            </w:r>
          </w:p>
        </w:tc>
        <w:tc>
          <w:tcPr>
            <w:tcW w:w="5174" w:type="dxa"/>
            <w:tcBorders>
              <w:top w:val="single" w:sz="6" w:space="0" w:color="auto"/>
              <w:bottom w:val="single" w:sz="6" w:space="0" w:color="auto"/>
              <w:right w:val="single" w:sz="6" w:space="0" w:color="auto"/>
            </w:tcBorders>
          </w:tcPr>
          <w:p w14:paraId="04A923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Maquinaria, Otros Equipos y Herramientas</w:t>
            </w:r>
          </w:p>
        </w:tc>
        <w:tc>
          <w:tcPr>
            <w:tcW w:w="1232" w:type="dxa"/>
            <w:tcBorders>
              <w:top w:val="single" w:sz="6" w:space="0" w:color="auto"/>
              <w:left w:val="single" w:sz="6" w:space="0" w:color="auto"/>
              <w:bottom w:val="single" w:sz="6" w:space="0" w:color="auto"/>
              <w:right w:val="single" w:sz="6" w:space="0" w:color="auto"/>
            </w:tcBorders>
          </w:tcPr>
          <w:p w14:paraId="67BA002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3DF8908" w14:textId="77777777" w:rsidTr="00F82148">
        <w:trPr>
          <w:cantSplit/>
          <w:trHeight w:val="19"/>
        </w:trPr>
        <w:tc>
          <w:tcPr>
            <w:tcW w:w="456" w:type="dxa"/>
            <w:tcBorders>
              <w:top w:val="single" w:sz="6" w:space="0" w:color="auto"/>
              <w:left w:val="single" w:sz="6" w:space="0" w:color="auto"/>
              <w:bottom w:val="single" w:sz="6" w:space="0" w:color="auto"/>
            </w:tcBorders>
          </w:tcPr>
          <w:p w14:paraId="7A258A3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2.9</w:t>
            </w:r>
          </w:p>
        </w:tc>
        <w:tc>
          <w:tcPr>
            <w:tcW w:w="5174" w:type="dxa"/>
            <w:tcBorders>
              <w:top w:val="single" w:sz="6" w:space="0" w:color="auto"/>
              <w:bottom w:val="single" w:sz="6" w:space="0" w:color="auto"/>
              <w:right w:val="single" w:sz="6" w:space="0" w:color="auto"/>
            </w:tcBorders>
          </w:tcPr>
          <w:p w14:paraId="0D33FFF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Biológicos</w:t>
            </w:r>
          </w:p>
        </w:tc>
        <w:tc>
          <w:tcPr>
            <w:tcW w:w="1232" w:type="dxa"/>
            <w:tcBorders>
              <w:top w:val="single" w:sz="6" w:space="0" w:color="auto"/>
              <w:left w:val="single" w:sz="6" w:space="0" w:color="auto"/>
              <w:bottom w:val="single" w:sz="6" w:space="0" w:color="auto"/>
              <w:right w:val="single" w:sz="6" w:space="0" w:color="auto"/>
            </w:tcBorders>
          </w:tcPr>
          <w:p w14:paraId="1EEFE2E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31A834F" w14:textId="77777777" w:rsidTr="00F82148">
        <w:trPr>
          <w:cantSplit/>
          <w:trHeight w:val="19"/>
        </w:trPr>
        <w:tc>
          <w:tcPr>
            <w:tcW w:w="456" w:type="dxa"/>
            <w:tcBorders>
              <w:top w:val="single" w:sz="6" w:space="0" w:color="auto"/>
              <w:left w:val="single" w:sz="6" w:space="0" w:color="auto"/>
              <w:bottom w:val="single" w:sz="6" w:space="0" w:color="auto"/>
            </w:tcBorders>
          </w:tcPr>
          <w:p w14:paraId="6198FA0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2.10</w:t>
            </w:r>
          </w:p>
        </w:tc>
        <w:tc>
          <w:tcPr>
            <w:tcW w:w="5174" w:type="dxa"/>
            <w:tcBorders>
              <w:top w:val="single" w:sz="6" w:space="0" w:color="auto"/>
              <w:bottom w:val="single" w:sz="6" w:space="0" w:color="auto"/>
              <w:right w:val="single" w:sz="6" w:space="0" w:color="auto"/>
            </w:tcBorders>
          </w:tcPr>
          <w:p w14:paraId="44BDD88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Bienes Inmuebles</w:t>
            </w:r>
          </w:p>
        </w:tc>
        <w:tc>
          <w:tcPr>
            <w:tcW w:w="1232" w:type="dxa"/>
            <w:tcBorders>
              <w:top w:val="single" w:sz="6" w:space="0" w:color="auto"/>
              <w:left w:val="single" w:sz="6" w:space="0" w:color="auto"/>
              <w:bottom w:val="single" w:sz="6" w:space="0" w:color="auto"/>
              <w:right w:val="single" w:sz="6" w:space="0" w:color="auto"/>
            </w:tcBorders>
          </w:tcPr>
          <w:p w14:paraId="4229A7E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4B97BDC" w14:textId="77777777" w:rsidTr="00F82148">
        <w:trPr>
          <w:cantSplit/>
          <w:trHeight w:val="19"/>
        </w:trPr>
        <w:tc>
          <w:tcPr>
            <w:tcW w:w="456" w:type="dxa"/>
            <w:tcBorders>
              <w:top w:val="single" w:sz="6" w:space="0" w:color="auto"/>
              <w:left w:val="single" w:sz="6" w:space="0" w:color="auto"/>
              <w:bottom w:val="single" w:sz="6" w:space="0" w:color="auto"/>
            </w:tcBorders>
          </w:tcPr>
          <w:p w14:paraId="3B2C51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2.11</w:t>
            </w:r>
          </w:p>
        </w:tc>
        <w:tc>
          <w:tcPr>
            <w:tcW w:w="5174" w:type="dxa"/>
            <w:tcBorders>
              <w:top w:val="single" w:sz="6" w:space="0" w:color="auto"/>
              <w:bottom w:val="single" w:sz="6" w:space="0" w:color="auto"/>
              <w:right w:val="single" w:sz="6" w:space="0" w:color="auto"/>
            </w:tcBorders>
          </w:tcPr>
          <w:p w14:paraId="2E39D9D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Intangibles</w:t>
            </w:r>
          </w:p>
        </w:tc>
        <w:tc>
          <w:tcPr>
            <w:tcW w:w="1232" w:type="dxa"/>
            <w:tcBorders>
              <w:top w:val="single" w:sz="6" w:space="0" w:color="auto"/>
              <w:left w:val="single" w:sz="6" w:space="0" w:color="auto"/>
              <w:bottom w:val="single" w:sz="6" w:space="0" w:color="auto"/>
              <w:right w:val="single" w:sz="6" w:space="0" w:color="auto"/>
            </w:tcBorders>
          </w:tcPr>
          <w:p w14:paraId="7C67C9E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9F76EDB" w14:textId="77777777" w:rsidTr="00F82148">
        <w:trPr>
          <w:cantSplit/>
          <w:trHeight w:val="19"/>
        </w:trPr>
        <w:tc>
          <w:tcPr>
            <w:tcW w:w="456" w:type="dxa"/>
            <w:tcBorders>
              <w:top w:val="single" w:sz="6" w:space="0" w:color="auto"/>
              <w:left w:val="single" w:sz="6" w:space="0" w:color="auto"/>
              <w:bottom w:val="single" w:sz="6" w:space="0" w:color="auto"/>
            </w:tcBorders>
          </w:tcPr>
          <w:p w14:paraId="4AD171C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2.12</w:t>
            </w:r>
          </w:p>
        </w:tc>
        <w:tc>
          <w:tcPr>
            <w:tcW w:w="5174" w:type="dxa"/>
            <w:tcBorders>
              <w:top w:val="single" w:sz="6" w:space="0" w:color="auto"/>
              <w:bottom w:val="single" w:sz="6" w:space="0" w:color="auto"/>
              <w:right w:val="single" w:sz="6" w:space="0" w:color="auto"/>
            </w:tcBorders>
          </w:tcPr>
          <w:p w14:paraId="6006A46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de Dominio Público</w:t>
            </w:r>
          </w:p>
        </w:tc>
        <w:tc>
          <w:tcPr>
            <w:tcW w:w="1232" w:type="dxa"/>
            <w:tcBorders>
              <w:top w:val="single" w:sz="6" w:space="0" w:color="auto"/>
              <w:left w:val="single" w:sz="6" w:space="0" w:color="auto"/>
              <w:bottom w:val="single" w:sz="6" w:space="0" w:color="auto"/>
              <w:right w:val="single" w:sz="6" w:space="0" w:color="auto"/>
            </w:tcBorders>
          </w:tcPr>
          <w:p w14:paraId="79DCE2D8"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C1CD1DC" w14:textId="77777777" w:rsidTr="00F82148">
        <w:trPr>
          <w:cantSplit/>
          <w:trHeight w:val="19"/>
        </w:trPr>
        <w:tc>
          <w:tcPr>
            <w:tcW w:w="456" w:type="dxa"/>
            <w:tcBorders>
              <w:top w:val="single" w:sz="6" w:space="0" w:color="auto"/>
              <w:left w:val="single" w:sz="6" w:space="0" w:color="auto"/>
              <w:bottom w:val="single" w:sz="6" w:space="0" w:color="auto"/>
            </w:tcBorders>
          </w:tcPr>
          <w:p w14:paraId="1464A11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2.13</w:t>
            </w:r>
          </w:p>
        </w:tc>
        <w:tc>
          <w:tcPr>
            <w:tcW w:w="5174" w:type="dxa"/>
            <w:tcBorders>
              <w:top w:val="single" w:sz="6" w:space="0" w:color="auto"/>
              <w:bottom w:val="single" w:sz="6" w:space="0" w:color="auto"/>
              <w:right w:val="single" w:sz="6" w:space="0" w:color="auto"/>
            </w:tcBorders>
          </w:tcPr>
          <w:p w14:paraId="73851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Propios</w:t>
            </w:r>
          </w:p>
        </w:tc>
        <w:tc>
          <w:tcPr>
            <w:tcW w:w="1232" w:type="dxa"/>
            <w:tcBorders>
              <w:top w:val="single" w:sz="6" w:space="0" w:color="auto"/>
              <w:left w:val="single" w:sz="6" w:space="0" w:color="auto"/>
              <w:bottom w:val="single" w:sz="6" w:space="0" w:color="auto"/>
              <w:right w:val="single" w:sz="6" w:space="0" w:color="auto"/>
            </w:tcBorders>
          </w:tcPr>
          <w:p w14:paraId="53FFEC65"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7620872" w14:textId="77777777" w:rsidTr="00F82148">
        <w:trPr>
          <w:cantSplit/>
          <w:trHeight w:val="19"/>
        </w:trPr>
        <w:tc>
          <w:tcPr>
            <w:tcW w:w="456" w:type="dxa"/>
            <w:tcBorders>
              <w:top w:val="single" w:sz="6" w:space="0" w:color="auto"/>
              <w:left w:val="single" w:sz="6" w:space="0" w:color="auto"/>
              <w:bottom w:val="single" w:sz="6" w:space="0" w:color="auto"/>
            </w:tcBorders>
          </w:tcPr>
          <w:p w14:paraId="18AB9F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2.14</w:t>
            </w:r>
          </w:p>
        </w:tc>
        <w:tc>
          <w:tcPr>
            <w:tcW w:w="5174" w:type="dxa"/>
            <w:tcBorders>
              <w:top w:val="single" w:sz="6" w:space="0" w:color="auto"/>
              <w:bottom w:val="single" w:sz="6" w:space="0" w:color="auto"/>
              <w:right w:val="single" w:sz="6" w:space="0" w:color="auto"/>
            </w:tcBorders>
          </w:tcPr>
          <w:p w14:paraId="0B0DA6B4"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Acciones y Participaciones de Capital</w:t>
            </w:r>
          </w:p>
        </w:tc>
        <w:tc>
          <w:tcPr>
            <w:tcW w:w="1232" w:type="dxa"/>
            <w:tcBorders>
              <w:top w:val="single" w:sz="6" w:space="0" w:color="auto"/>
              <w:left w:val="single" w:sz="6" w:space="0" w:color="auto"/>
              <w:bottom w:val="single" w:sz="6" w:space="0" w:color="auto"/>
              <w:right w:val="single" w:sz="6" w:space="0" w:color="auto"/>
            </w:tcBorders>
          </w:tcPr>
          <w:p w14:paraId="25C0FACB"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1BCF9A0" w14:textId="77777777" w:rsidTr="00F82148">
        <w:trPr>
          <w:cantSplit/>
          <w:trHeight w:val="19"/>
        </w:trPr>
        <w:tc>
          <w:tcPr>
            <w:tcW w:w="456" w:type="dxa"/>
            <w:tcBorders>
              <w:top w:val="single" w:sz="6" w:space="0" w:color="auto"/>
              <w:left w:val="single" w:sz="6" w:space="0" w:color="auto"/>
              <w:bottom w:val="single" w:sz="6" w:space="0" w:color="auto"/>
            </w:tcBorders>
          </w:tcPr>
          <w:p w14:paraId="06EB014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2.15</w:t>
            </w:r>
          </w:p>
        </w:tc>
        <w:tc>
          <w:tcPr>
            <w:tcW w:w="5174" w:type="dxa"/>
            <w:tcBorders>
              <w:top w:val="single" w:sz="6" w:space="0" w:color="auto"/>
              <w:bottom w:val="single" w:sz="6" w:space="0" w:color="auto"/>
              <w:right w:val="single" w:sz="6" w:space="0" w:color="auto"/>
            </w:tcBorders>
          </w:tcPr>
          <w:p w14:paraId="009D41B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Compra de Títulos y Valores</w:t>
            </w:r>
          </w:p>
        </w:tc>
        <w:tc>
          <w:tcPr>
            <w:tcW w:w="1232" w:type="dxa"/>
            <w:tcBorders>
              <w:top w:val="single" w:sz="6" w:space="0" w:color="auto"/>
              <w:left w:val="single" w:sz="6" w:space="0" w:color="auto"/>
              <w:bottom w:val="single" w:sz="6" w:space="0" w:color="auto"/>
              <w:right w:val="single" w:sz="6" w:space="0" w:color="auto"/>
            </w:tcBorders>
          </w:tcPr>
          <w:p w14:paraId="2BEF989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4BE5DA9" w14:textId="77777777" w:rsidTr="00F82148">
        <w:trPr>
          <w:cantSplit/>
          <w:trHeight w:val="19"/>
        </w:trPr>
        <w:tc>
          <w:tcPr>
            <w:tcW w:w="456" w:type="dxa"/>
            <w:tcBorders>
              <w:top w:val="single" w:sz="6" w:space="0" w:color="auto"/>
              <w:left w:val="single" w:sz="6" w:space="0" w:color="auto"/>
              <w:bottom w:val="single" w:sz="6" w:space="0" w:color="auto"/>
            </w:tcBorders>
          </w:tcPr>
          <w:p w14:paraId="69C1334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2.16</w:t>
            </w:r>
          </w:p>
        </w:tc>
        <w:tc>
          <w:tcPr>
            <w:tcW w:w="5174" w:type="dxa"/>
            <w:tcBorders>
              <w:top w:val="single" w:sz="6" w:space="0" w:color="auto"/>
              <w:bottom w:val="single" w:sz="6" w:space="0" w:color="auto"/>
              <w:right w:val="single" w:sz="6" w:space="0" w:color="auto"/>
            </w:tcBorders>
          </w:tcPr>
          <w:p w14:paraId="33D8D2D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Concesión de Préstamos</w:t>
            </w:r>
          </w:p>
        </w:tc>
        <w:tc>
          <w:tcPr>
            <w:tcW w:w="1232" w:type="dxa"/>
            <w:tcBorders>
              <w:top w:val="single" w:sz="6" w:space="0" w:color="auto"/>
              <w:left w:val="single" w:sz="6" w:space="0" w:color="auto"/>
              <w:bottom w:val="single" w:sz="6" w:space="0" w:color="auto"/>
              <w:right w:val="single" w:sz="6" w:space="0" w:color="auto"/>
            </w:tcBorders>
          </w:tcPr>
          <w:p w14:paraId="201D72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8C876E2" w14:textId="77777777" w:rsidTr="00F82148">
        <w:trPr>
          <w:cantSplit/>
          <w:trHeight w:val="19"/>
        </w:trPr>
        <w:tc>
          <w:tcPr>
            <w:tcW w:w="456" w:type="dxa"/>
            <w:tcBorders>
              <w:top w:val="single" w:sz="6" w:space="0" w:color="auto"/>
              <w:left w:val="single" w:sz="6" w:space="0" w:color="auto"/>
              <w:bottom w:val="single" w:sz="6" w:space="0" w:color="auto"/>
            </w:tcBorders>
          </w:tcPr>
          <w:p w14:paraId="361BE8F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2.17</w:t>
            </w:r>
          </w:p>
        </w:tc>
        <w:tc>
          <w:tcPr>
            <w:tcW w:w="5174" w:type="dxa"/>
            <w:tcBorders>
              <w:top w:val="single" w:sz="6" w:space="0" w:color="auto"/>
              <w:bottom w:val="single" w:sz="6" w:space="0" w:color="auto"/>
              <w:right w:val="single" w:sz="6" w:space="0" w:color="auto"/>
            </w:tcBorders>
          </w:tcPr>
          <w:p w14:paraId="67C564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Inversiones en Fideicomisos, Mandatos y Otros Análogos</w:t>
            </w:r>
          </w:p>
        </w:tc>
        <w:tc>
          <w:tcPr>
            <w:tcW w:w="1232" w:type="dxa"/>
            <w:tcBorders>
              <w:top w:val="single" w:sz="6" w:space="0" w:color="auto"/>
              <w:left w:val="single" w:sz="6" w:space="0" w:color="auto"/>
              <w:bottom w:val="single" w:sz="6" w:space="0" w:color="auto"/>
              <w:right w:val="single" w:sz="6" w:space="0" w:color="auto"/>
            </w:tcBorders>
          </w:tcPr>
          <w:p w14:paraId="1AA7F75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F6434CF" w14:textId="77777777" w:rsidTr="00F82148">
        <w:trPr>
          <w:cantSplit/>
          <w:trHeight w:val="19"/>
        </w:trPr>
        <w:tc>
          <w:tcPr>
            <w:tcW w:w="456" w:type="dxa"/>
            <w:tcBorders>
              <w:top w:val="single" w:sz="6" w:space="0" w:color="auto"/>
              <w:left w:val="single" w:sz="6" w:space="0" w:color="auto"/>
              <w:bottom w:val="single" w:sz="6" w:space="0" w:color="auto"/>
            </w:tcBorders>
          </w:tcPr>
          <w:p w14:paraId="7D8591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2.18</w:t>
            </w:r>
          </w:p>
        </w:tc>
        <w:tc>
          <w:tcPr>
            <w:tcW w:w="5174" w:type="dxa"/>
            <w:tcBorders>
              <w:top w:val="single" w:sz="6" w:space="0" w:color="auto"/>
              <w:bottom w:val="single" w:sz="6" w:space="0" w:color="auto"/>
              <w:right w:val="single" w:sz="6" w:space="0" w:color="auto"/>
            </w:tcBorders>
          </w:tcPr>
          <w:p w14:paraId="0826B81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Provisiones para Contingencias y Otras Erogaciones Especiales</w:t>
            </w:r>
          </w:p>
        </w:tc>
        <w:tc>
          <w:tcPr>
            <w:tcW w:w="1232" w:type="dxa"/>
            <w:tcBorders>
              <w:top w:val="single" w:sz="6" w:space="0" w:color="auto"/>
              <w:left w:val="single" w:sz="6" w:space="0" w:color="auto"/>
              <w:bottom w:val="single" w:sz="6" w:space="0" w:color="auto"/>
              <w:right w:val="single" w:sz="6" w:space="0" w:color="auto"/>
            </w:tcBorders>
          </w:tcPr>
          <w:p w14:paraId="5071F8D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654FEC4" w14:textId="77777777" w:rsidTr="00F82148">
        <w:trPr>
          <w:cantSplit/>
          <w:trHeight w:val="19"/>
        </w:trPr>
        <w:tc>
          <w:tcPr>
            <w:tcW w:w="456" w:type="dxa"/>
            <w:tcBorders>
              <w:top w:val="single" w:sz="6" w:space="0" w:color="auto"/>
              <w:left w:val="single" w:sz="6" w:space="0" w:color="auto"/>
              <w:bottom w:val="single" w:sz="6" w:space="0" w:color="auto"/>
            </w:tcBorders>
          </w:tcPr>
          <w:p w14:paraId="024AC7D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2.19</w:t>
            </w:r>
          </w:p>
        </w:tc>
        <w:tc>
          <w:tcPr>
            <w:tcW w:w="5174" w:type="dxa"/>
            <w:tcBorders>
              <w:top w:val="single" w:sz="6" w:space="0" w:color="auto"/>
              <w:bottom w:val="single" w:sz="6" w:space="0" w:color="auto"/>
              <w:right w:val="single" w:sz="6" w:space="0" w:color="auto"/>
            </w:tcBorders>
          </w:tcPr>
          <w:p w14:paraId="09E1200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Amortización de la Deuda Pública</w:t>
            </w:r>
          </w:p>
        </w:tc>
        <w:tc>
          <w:tcPr>
            <w:tcW w:w="1232" w:type="dxa"/>
            <w:tcBorders>
              <w:top w:val="single" w:sz="6" w:space="0" w:color="auto"/>
              <w:left w:val="single" w:sz="6" w:space="0" w:color="auto"/>
              <w:bottom w:val="single" w:sz="6" w:space="0" w:color="auto"/>
              <w:right w:val="single" w:sz="6" w:space="0" w:color="auto"/>
            </w:tcBorders>
          </w:tcPr>
          <w:p w14:paraId="1C968ABC"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8C868A4" w14:textId="77777777" w:rsidTr="00F82148">
        <w:trPr>
          <w:cantSplit/>
          <w:trHeight w:val="19"/>
        </w:trPr>
        <w:tc>
          <w:tcPr>
            <w:tcW w:w="456" w:type="dxa"/>
            <w:tcBorders>
              <w:top w:val="single" w:sz="6" w:space="0" w:color="auto"/>
              <w:left w:val="single" w:sz="6" w:space="0" w:color="auto"/>
              <w:bottom w:val="single" w:sz="6" w:space="0" w:color="auto"/>
            </w:tcBorders>
          </w:tcPr>
          <w:p w14:paraId="15BE83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2.20</w:t>
            </w:r>
          </w:p>
        </w:tc>
        <w:tc>
          <w:tcPr>
            <w:tcW w:w="5174" w:type="dxa"/>
            <w:tcBorders>
              <w:top w:val="single" w:sz="6" w:space="0" w:color="auto"/>
              <w:bottom w:val="single" w:sz="6" w:space="0" w:color="auto"/>
              <w:right w:val="single" w:sz="6" w:space="0" w:color="auto"/>
            </w:tcBorders>
          </w:tcPr>
          <w:p w14:paraId="48D3227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Adeudos de Ejercicios Fiscales Anteriores (ADEFAS)</w:t>
            </w:r>
          </w:p>
        </w:tc>
        <w:tc>
          <w:tcPr>
            <w:tcW w:w="1232" w:type="dxa"/>
            <w:tcBorders>
              <w:top w:val="single" w:sz="6" w:space="0" w:color="auto"/>
              <w:left w:val="single" w:sz="6" w:space="0" w:color="auto"/>
              <w:bottom w:val="single" w:sz="6" w:space="0" w:color="auto"/>
              <w:right w:val="single" w:sz="6" w:space="0" w:color="auto"/>
            </w:tcBorders>
          </w:tcPr>
          <w:p w14:paraId="66DF1F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032C301" w14:textId="77777777" w:rsidTr="00F82148">
        <w:trPr>
          <w:cantSplit/>
          <w:trHeight w:val="19"/>
        </w:trPr>
        <w:tc>
          <w:tcPr>
            <w:tcW w:w="456" w:type="dxa"/>
            <w:tcBorders>
              <w:top w:val="single" w:sz="6" w:space="0" w:color="auto"/>
              <w:left w:val="single" w:sz="6" w:space="0" w:color="auto"/>
              <w:bottom w:val="single" w:sz="6" w:space="0" w:color="auto"/>
            </w:tcBorders>
          </w:tcPr>
          <w:p w14:paraId="5B6307B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2.21</w:t>
            </w:r>
          </w:p>
        </w:tc>
        <w:tc>
          <w:tcPr>
            <w:tcW w:w="5174" w:type="dxa"/>
            <w:tcBorders>
              <w:top w:val="single" w:sz="6" w:space="0" w:color="auto"/>
              <w:bottom w:val="single" w:sz="6" w:space="0" w:color="auto"/>
              <w:right w:val="single" w:sz="6" w:space="0" w:color="auto"/>
            </w:tcBorders>
          </w:tcPr>
          <w:p w14:paraId="012BAA7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Otros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03362B96"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bl>
    <w:p w14:paraId="5BD144A9" w14:textId="5C75E99F" w:rsidR="008B3A57" w:rsidRDefault="008B3A57" w:rsidP="005D3035">
      <w:pPr>
        <w:pStyle w:val="Texto"/>
        <w:spacing w:after="0" w:line="240" w:lineRule="exact"/>
        <w:ind w:firstLine="0"/>
        <w:jc w:val="center"/>
        <w:rPr>
          <w:rFonts w:ascii="Soberana Sans Light" w:hAnsi="Soberana Sans Light"/>
          <w:szCs w:val="18"/>
        </w:rPr>
      </w:pPr>
    </w:p>
    <w:p w14:paraId="32905347" w14:textId="65D78E74" w:rsidR="008F784E" w:rsidRDefault="008F784E" w:rsidP="005D3035">
      <w:pPr>
        <w:pStyle w:val="Texto"/>
        <w:spacing w:after="0" w:line="240" w:lineRule="exact"/>
        <w:ind w:firstLine="0"/>
        <w:jc w:val="center"/>
        <w:rPr>
          <w:rFonts w:ascii="Soberana Sans Light" w:hAnsi="Soberana Sans Light"/>
          <w:szCs w:val="18"/>
        </w:rPr>
      </w:pPr>
    </w:p>
    <w:p w14:paraId="1980D2CE" w14:textId="7E23FA6E" w:rsidR="008F784E" w:rsidRDefault="008F784E" w:rsidP="005D3035">
      <w:pPr>
        <w:pStyle w:val="Texto"/>
        <w:spacing w:after="0" w:line="240" w:lineRule="exact"/>
        <w:ind w:firstLine="0"/>
        <w:jc w:val="center"/>
        <w:rPr>
          <w:rFonts w:ascii="Soberana Sans Light" w:hAnsi="Soberana Sans Light"/>
          <w:szCs w:val="18"/>
        </w:rPr>
      </w:pPr>
    </w:p>
    <w:p w14:paraId="454B46BF" w14:textId="73E5DFBB" w:rsidR="008F784E" w:rsidRDefault="008F784E" w:rsidP="005D3035">
      <w:pPr>
        <w:pStyle w:val="Texto"/>
        <w:spacing w:after="0" w:line="240" w:lineRule="exact"/>
        <w:ind w:firstLine="0"/>
        <w:jc w:val="center"/>
        <w:rPr>
          <w:rFonts w:ascii="Soberana Sans Light" w:hAnsi="Soberana Sans Light"/>
          <w:szCs w:val="18"/>
        </w:rPr>
      </w:pPr>
    </w:p>
    <w:p w14:paraId="54C4FAAC" w14:textId="23D18E80" w:rsidR="008F784E" w:rsidRDefault="008F784E" w:rsidP="005D3035">
      <w:pPr>
        <w:pStyle w:val="Texto"/>
        <w:spacing w:after="0" w:line="240" w:lineRule="exact"/>
        <w:ind w:firstLine="0"/>
        <w:jc w:val="center"/>
        <w:rPr>
          <w:rFonts w:ascii="Soberana Sans Light" w:hAnsi="Soberana Sans Light"/>
          <w:szCs w:val="18"/>
        </w:rPr>
      </w:pPr>
    </w:p>
    <w:p w14:paraId="39547B33" w14:textId="79071DEE" w:rsidR="008F784E" w:rsidRDefault="008F784E" w:rsidP="005D3035">
      <w:pPr>
        <w:pStyle w:val="Texto"/>
        <w:spacing w:after="0" w:line="240" w:lineRule="exact"/>
        <w:ind w:firstLine="0"/>
        <w:jc w:val="center"/>
        <w:rPr>
          <w:rFonts w:ascii="Soberana Sans Light" w:hAnsi="Soberana Sans Light"/>
          <w:szCs w:val="18"/>
        </w:rPr>
      </w:pPr>
    </w:p>
    <w:p w14:paraId="21141B77" w14:textId="1B6E5C34" w:rsidR="008F784E" w:rsidRDefault="008F784E" w:rsidP="005D3035">
      <w:pPr>
        <w:pStyle w:val="Texto"/>
        <w:spacing w:after="0" w:line="240" w:lineRule="exact"/>
        <w:ind w:firstLine="0"/>
        <w:jc w:val="center"/>
        <w:rPr>
          <w:rFonts w:ascii="Soberana Sans Light" w:hAnsi="Soberana Sans Light"/>
          <w:szCs w:val="18"/>
        </w:rPr>
      </w:pPr>
    </w:p>
    <w:p w14:paraId="73D404AA" w14:textId="27C3DC6E" w:rsidR="008F784E" w:rsidRDefault="008F784E" w:rsidP="005D3035">
      <w:pPr>
        <w:pStyle w:val="Texto"/>
        <w:spacing w:after="0" w:line="240" w:lineRule="exact"/>
        <w:ind w:firstLine="0"/>
        <w:jc w:val="center"/>
        <w:rPr>
          <w:rFonts w:ascii="Soberana Sans Light" w:hAnsi="Soberana Sans Light"/>
          <w:szCs w:val="18"/>
        </w:rPr>
      </w:pPr>
    </w:p>
    <w:p w14:paraId="1FEC2661" w14:textId="4189167A" w:rsidR="008F784E" w:rsidRDefault="008F784E" w:rsidP="005D3035">
      <w:pPr>
        <w:pStyle w:val="Texto"/>
        <w:spacing w:after="0" w:line="240" w:lineRule="exact"/>
        <w:ind w:firstLine="0"/>
        <w:jc w:val="center"/>
        <w:rPr>
          <w:rFonts w:ascii="Soberana Sans Light" w:hAnsi="Soberana Sans Light"/>
          <w:szCs w:val="18"/>
        </w:rPr>
      </w:pPr>
    </w:p>
    <w:p w14:paraId="43302BD9" w14:textId="2A0F0265" w:rsidR="008F784E" w:rsidRDefault="008F784E" w:rsidP="005D3035">
      <w:pPr>
        <w:pStyle w:val="Texto"/>
        <w:spacing w:after="0" w:line="240" w:lineRule="exact"/>
        <w:ind w:firstLine="0"/>
        <w:jc w:val="center"/>
        <w:rPr>
          <w:rFonts w:ascii="Soberana Sans Light" w:hAnsi="Soberana Sans Light"/>
          <w:szCs w:val="18"/>
        </w:rPr>
      </w:pPr>
    </w:p>
    <w:tbl>
      <w:tblPr>
        <w:tblW w:w="6782" w:type="dxa"/>
        <w:tblInd w:w="1410" w:type="dxa"/>
        <w:tblCellMar>
          <w:left w:w="72" w:type="dxa"/>
          <w:right w:w="72" w:type="dxa"/>
        </w:tblCellMar>
        <w:tblLook w:val="0000" w:firstRow="0" w:lastRow="0" w:firstColumn="0" w:lastColumn="0" w:noHBand="0" w:noVBand="0"/>
      </w:tblPr>
      <w:tblGrid>
        <w:gridCol w:w="500"/>
        <w:gridCol w:w="5007"/>
        <w:gridCol w:w="1275"/>
      </w:tblGrid>
      <w:tr w:rsidR="008F784E" w:rsidRPr="008F784E" w14:paraId="48EF6C33"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tcPr>
          <w:p w14:paraId="77032F03"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3. Más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502F7D86" w14:textId="131E05FD" w:rsidR="008F784E" w:rsidRPr="008F784E" w:rsidRDefault="00177C58"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821</w:t>
            </w:r>
            <w:r w:rsidR="008F784E" w:rsidRPr="008F784E">
              <w:rPr>
                <w:rFonts w:ascii="Arial" w:eastAsia="Times New Roman" w:hAnsi="Arial" w:cs="Arial"/>
                <w:b/>
                <w:sz w:val="16"/>
                <w:szCs w:val="16"/>
                <w:lang w:eastAsia="es-ES"/>
              </w:rPr>
              <w:t>,</w:t>
            </w:r>
            <w:r>
              <w:rPr>
                <w:rFonts w:ascii="Arial" w:eastAsia="Times New Roman" w:hAnsi="Arial" w:cs="Arial"/>
                <w:b/>
                <w:sz w:val="16"/>
                <w:szCs w:val="16"/>
                <w:lang w:eastAsia="es-ES"/>
              </w:rPr>
              <w:t>332</w:t>
            </w:r>
          </w:p>
        </w:tc>
      </w:tr>
      <w:tr w:rsidR="008F784E" w:rsidRPr="008F784E" w14:paraId="4879771F" w14:textId="77777777" w:rsidTr="008F784E">
        <w:trPr>
          <w:cantSplit/>
          <w:trHeight w:val="16"/>
        </w:trPr>
        <w:tc>
          <w:tcPr>
            <w:tcW w:w="500" w:type="dxa"/>
            <w:tcBorders>
              <w:top w:val="single" w:sz="6" w:space="0" w:color="auto"/>
              <w:left w:val="single" w:sz="6" w:space="0" w:color="auto"/>
              <w:bottom w:val="single" w:sz="6" w:space="0" w:color="auto"/>
            </w:tcBorders>
          </w:tcPr>
          <w:p w14:paraId="2416B74C"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3.1</w:t>
            </w:r>
          </w:p>
        </w:tc>
        <w:tc>
          <w:tcPr>
            <w:tcW w:w="5007" w:type="dxa"/>
            <w:tcBorders>
              <w:top w:val="single" w:sz="6" w:space="0" w:color="auto"/>
              <w:bottom w:val="single" w:sz="6" w:space="0" w:color="auto"/>
              <w:right w:val="single" w:sz="6" w:space="0" w:color="auto"/>
            </w:tcBorders>
          </w:tcPr>
          <w:p w14:paraId="16829F20"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Estimaciones, Depreciaciones, Deterioros, Obsolescencia y Amortizaciones</w:t>
            </w:r>
          </w:p>
        </w:tc>
        <w:tc>
          <w:tcPr>
            <w:tcW w:w="1275" w:type="dxa"/>
            <w:tcBorders>
              <w:top w:val="single" w:sz="6" w:space="0" w:color="auto"/>
              <w:left w:val="single" w:sz="6" w:space="0" w:color="auto"/>
              <w:bottom w:val="single" w:sz="6" w:space="0" w:color="auto"/>
              <w:right w:val="single" w:sz="6" w:space="0" w:color="auto"/>
            </w:tcBorders>
          </w:tcPr>
          <w:p w14:paraId="2C1F512A" w14:textId="5BA19456" w:rsidR="008F784E" w:rsidRPr="008F784E" w:rsidRDefault="00177C58" w:rsidP="008F784E">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821</w:t>
            </w:r>
            <w:r w:rsidR="008F784E" w:rsidRPr="008F784E">
              <w:rPr>
                <w:rFonts w:ascii="Arial" w:eastAsia="Times New Roman" w:hAnsi="Arial" w:cs="Arial"/>
                <w:sz w:val="16"/>
                <w:szCs w:val="16"/>
                <w:lang w:eastAsia="es-ES"/>
              </w:rPr>
              <w:t>,</w:t>
            </w:r>
            <w:r>
              <w:rPr>
                <w:rFonts w:ascii="Arial" w:eastAsia="Times New Roman" w:hAnsi="Arial" w:cs="Arial"/>
                <w:sz w:val="16"/>
                <w:szCs w:val="16"/>
                <w:lang w:eastAsia="es-ES"/>
              </w:rPr>
              <w:t>332</w:t>
            </w:r>
          </w:p>
        </w:tc>
      </w:tr>
      <w:tr w:rsidR="008F784E" w:rsidRPr="008F784E" w14:paraId="0AD0A725" w14:textId="77777777" w:rsidTr="008F784E">
        <w:trPr>
          <w:cantSplit/>
          <w:trHeight w:val="16"/>
        </w:trPr>
        <w:tc>
          <w:tcPr>
            <w:tcW w:w="500" w:type="dxa"/>
            <w:tcBorders>
              <w:top w:val="single" w:sz="6" w:space="0" w:color="auto"/>
              <w:left w:val="single" w:sz="6" w:space="0" w:color="auto"/>
              <w:bottom w:val="single" w:sz="6" w:space="0" w:color="auto"/>
            </w:tcBorders>
          </w:tcPr>
          <w:p w14:paraId="76DBC94F"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3.2</w:t>
            </w:r>
          </w:p>
        </w:tc>
        <w:tc>
          <w:tcPr>
            <w:tcW w:w="5007" w:type="dxa"/>
            <w:tcBorders>
              <w:top w:val="single" w:sz="6" w:space="0" w:color="auto"/>
              <w:bottom w:val="single" w:sz="6" w:space="0" w:color="auto"/>
              <w:right w:val="single" w:sz="6" w:space="0" w:color="auto"/>
            </w:tcBorders>
          </w:tcPr>
          <w:p w14:paraId="68C6CED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Provisiones</w:t>
            </w:r>
          </w:p>
        </w:tc>
        <w:tc>
          <w:tcPr>
            <w:tcW w:w="1275" w:type="dxa"/>
            <w:tcBorders>
              <w:top w:val="single" w:sz="6" w:space="0" w:color="auto"/>
              <w:left w:val="single" w:sz="6" w:space="0" w:color="auto"/>
              <w:bottom w:val="single" w:sz="6" w:space="0" w:color="auto"/>
              <w:right w:val="single" w:sz="6" w:space="0" w:color="auto"/>
            </w:tcBorders>
          </w:tcPr>
          <w:p w14:paraId="2DFAD52B"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6D38E54C" w14:textId="77777777" w:rsidTr="008F784E">
        <w:trPr>
          <w:cantSplit/>
          <w:trHeight w:val="16"/>
        </w:trPr>
        <w:tc>
          <w:tcPr>
            <w:tcW w:w="500" w:type="dxa"/>
            <w:tcBorders>
              <w:top w:val="single" w:sz="6" w:space="0" w:color="auto"/>
              <w:left w:val="single" w:sz="6" w:space="0" w:color="auto"/>
              <w:bottom w:val="single" w:sz="6" w:space="0" w:color="auto"/>
            </w:tcBorders>
          </w:tcPr>
          <w:p w14:paraId="01A8E5B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3.3</w:t>
            </w:r>
          </w:p>
        </w:tc>
        <w:tc>
          <w:tcPr>
            <w:tcW w:w="5007" w:type="dxa"/>
            <w:tcBorders>
              <w:top w:val="single" w:sz="6" w:space="0" w:color="auto"/>
              <w:bottom w:val="single" w:sz="6" w:space="0" w:color="auto"/>
              <w:right w:val="single" w:sz="6" w:space="0" w:color="auto"/>
            </w:tcBorders>
          </w:tcPr>
          <w:p w14:paraId="4781B54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Disminución de Inventarios</w:t>
            </w:r>
          </w:p>
        </w:tc>
        <w:tc>
          <w:tcPr>
            <w:tcW w:w="1275" w:type="dxa"/>
            <w:tcBorders>
              <w:top w:val="single" w:sz="6" w:space="0" w:color="auto"/>
              <w:left w:val="single" w:sz="6" w:space="0" w:color="auto"/>
              <w:bottom w:val="single" w:sz="6" w:space="0" w:color="auto"/>
              <w:right w:val="single" w:sz="6" w:space="0" w:color="auto"/>
            </w:tcBorders>
          </w:tcPr>
          <w:p w14:paraId="56148B82"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402DC672" w14:textId="77777777" w:rsidTr="008F784E">
        <w:trPr>
          <w:cantSplit/>
          <w:trHeight w:val="16"/>
        </w:trPr>
        <w:tc>
          <w:tcPr>
            <w:tcW w:w="500" w:type="dxa"/>
            <w:tcBorders>
              <w:top w:val="single" w:sz="6" w:space="0" w:color="auto"/>
              <w:left w:val="single" w:sz="6" w:space="0" w:color="auto"/>
              <w:bottom w:val="single" w:sz="6" w:space="0" w:color="auto"/>
            </w:tcBorders>
          </w:tcPr>
          <w:p w14:paraId="3AC1841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3.4</w:t>
            </w:r>
          </w:p>
        </w:tc>
        <w:tc>
          <w:tcPr>
            <w:tcW w:w="5007" w:type="dxa"/>
            <w:tcBorders>
              <w:top w:val="single" w:sz="6" w:space="0" w:color="auto"/>
              <w:bottom w:val="single" w:sz="6" w:space="0" w:color="auto"/>
              <w:right w:val="single" w:sz="6" w:space="0" w:color="auto"/>
            </w:tcBorders>
          </w:tcPr>
          <w:p w14:paraId="2CF5BE13"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Aumento por Insuficiencia de Estimaciones por Pérdida o Deterioro u Obsolescencia</w:t>
            </w:r>
          </w:p>
        </w:tc>
        <w:tc>
          <w:tcPr>
            <w:tcW w:w="1275" w:type="dxa"/>
            <w:tcBorders>
              <w:top w:val="single" w:sz="6" w:space="0" w:color="auto"/>
              <w:left w:val="single" w:sz="6" w:space="0" w:color="auto"/>
              <w:bottom w:val="single" w:sz="6" w:space="0" w:color="auto"/>
              <w:right w:val="single" w:sz="6" w:space="0" w:color="auto"/>
            </w:tcBorders>
          </w:tcPr>
          <w:p w14:paraId="6A89B691"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E15F09E" w14:textId="77777777" w:rsidTr="008F784E">
        <w:trPr>
          <w:cantSplit/>
          <w:trHeight w:val="16"/>
        </w:trPr>
        <w:tc>
          <w:tcPr>
            <w:tcW w:w="500" w:type="dxa"/>
            <w:tcBorders>
              <w:top w:val="single" w:sz="6" w:space="0" w:color="auto"/>
              <w:left w:val="single" w:sz="6" w:space="0" w:color="auto"/>
              <w:bottom w:val="single" w:sz="6" w:space="0" w:color="auto"/>
            </w:tcBorders>
          </w:tcPr>
          <w:p w14:paraId="3722E13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3.5</w:t>
            </w:r>
          </w:p>
        </w:tc>
        <w:tc>
          <w:tcPr>
            <w:tcW w:w="5007" w:type="dxa"/>
            <w:tcBorders>
              <w:top w:val="single" w:sz="6" w:space="0" w:color="auto"/>
              <w:bottom w:val="single" w:sz="6" w:space="0" w:color="auto"/>
              <w:right w:val="single" w:sz="6" w:space="0" w:color="auto"/>
            </w:tcBorders>
          </w:tcPr>
          <w:p w14:paraId="5027316E"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Aumento por Insuficiencia de Provisiones</w:t>
            </w:r>
          </w:p>
        </w:tc>
        <w:tc>
          <w:tcPr>
            <w:tcW w:w="1275" w:type="dxa"/>
            <w:tcBorders>
              <w:top w:val="single" w:sz="6" w:space="0" w:color="auto"/>
              <w:left w:val="single" w:sz="6" w:space="0" w:color="auto"/>
              <w:bottom w:val="single" w:sz="6" w:space="0" w:color="auto"/>
              <w:right w:val="single" w:sz="6" w:space="0" w:color="auto"/>
            </w:tcBorders>
          </w:tcPr>
          <w:p w14:paraId="0AA02E1E"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5D22FAA" w14:textId="77777777" w:rsidTr="008F784E">
        <w:trPr>
          <w:cantSplit/>
          <w:trHeight w:val="16"/>
        </w:trPr>
        <w:tc>
          <w:tcPr>
            <w:tcW w:w="500" w:type="dxa"/>
            <w:tcBorders>
              <w:top w:val="single" w:sz="6" w:space="0" w:color="auto"/>
              <w:left w:val="single" w:sz="6" w:space="0" w:color="auto"/>
              <w:bottom w:val="single" w:sz="6" w:space="0" w:color="auto"/>
            </w:tcBorders>
          </w:tcPr>
          <w:p w14:paraId="6ABCAE52"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3.6</w:t>
            </w:r>
          </w:p>
        </w:tc>
        <w:tc>
          <w:tcPr>
            <w:tcW w:w="5007" w:type="dxa"/>
            <w:tcBorders>
              <w:top w:val="single" w:sz="6" w:space="0" w:color="auto"/>
              <w:bottom w:val="single" w:sz="6" w:space="0" w:color="auto"/>
              <w:right w:val="single" w:sz="6" w:space="0" w:color="auto"/>
            </w:tcBorders>
          </w:tcPr>
          <w:p w14:paraId="63786038"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w:t>
            </w:r>
          </w:p>
        </w:tc>
        <w:tc>
          <w:tcPr>
            <w:tcW w:w="1275" w:type="dxa"/>
            <w:tcBorders>
              <w:top w:val="single" w:sz="6" w:space="0" w:color="auto"/>
              <w:left w:val="single" w:sz="6" w:space="0" w:color="auto"/>
              <w:bottom w:val="single" w:sz="6" w:space="0" w:color="auto"/>
              <w:right w:val="single" w:sz="6" w:space="0" w:color="auto"/>
            </w:tcBorders>
          </w:tcPr>
          <w:p w14:paraId="1C103BC8"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572DA68F" w14:textId="77777777" w:rsidTr="008F784E">
        <w:trPr>
          <w:cantSplit/>
          <w:trHeight w:val="16"/>
        </w:trPr>
        <w:tc>
          <w:tcPr>
            <w:tcW w:w="500" w:type="dxa"/>
            <w:tcBorders>
              <w:top w:val="single" w:sz="6" w:space="0" w:color="auto"/>
              <w:left w:val="single" w:sz="6" w:space="0" w:color="auto"/>
              <w:bottom w:val="single" w:sz="6" w:space="0" w:color="auto"/>
            </w:tcBorders>
          </w:tcPr>
          <w:p w14:paraId="5B7B5596"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3.7</w:t>
            </w:r>
          </w:p>
        </w:tc>
        <w:tc>
          <w:tcPr>
            <w:tcW w:w="5007" w:type="dxa"/>
            <w:tcBorders>
              <w:top w:val="single" w:sz="6" w:space="0" w:color="auto"/>
              <w:bottom w:val="single" w:sz="6" w:space="0" w:color="auto"/>
              <w:right w:val="single" w:sz="6" w:space="0" w:color="auto"/>
            </w:tcBorders>
          </w:tcPr>
          <w:p w14:paraId="258F4A9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052E2AD3"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7452FA1F" w14:textId="77777777" w:rsidTr="008F784E">
        <w:trPr>
          <w:cantSplit/>
          <w:trHeight w:val="16"/>
        </w:trPr>
        <w:tc>
          <w:tcPr>
            <w:tcW w:w="5507" w:type="dxa"/>
            <w:gridSpan w:val="2"/>
            <w:tcBorders>
              <w:top w:val="single" w:sz="6" w:space="0" w:color="auto"/>
              <w:bottom w:val="single" w:sz="6" w:space="0" w:color="auto"/>
            </w:tcBorders>
          </w:tcPr>
          <w:p w14:paraId="0D5BA7D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p>
        </w:tc>
        <w:tc>
          <w:tcPr>
            <w:tcW w:w="1275" w:type="dxa"/>
            <w:tcBorders>
              <w:top w:val="single" w:sz="6" w:space="0" w:color="auto"/>
              <w:bottom w:val="single" w:sz="6" w:space="0" w:color="auto"/>
            </w:tcBorders>
          </w:tcPr>
          <w:p w14:paraId="1042F8E4" w14:textId="77777777" w:rsidR="008F784E" w:rsidRPr="008F784E" w:rsidRDefault="008F784E" w:rsidP="008F784E">
            <w:pPr>
              <w:spacing w:before="52" w:after="46" w:line="220" w:lineRule="exact"/>
              <w:jc w:val="center"/>
              <w:rPr>
                <w:rFonts w:ascii="Arial" w:eastAsia="Times New Roman" w:hAnsi="Arial" w:cs="Arial"/>
                <w:sz w:val="16"/>
                <w:szCs w:val="16"/>
                <w:lang w:eastAsia="es-ES"/>
              </w:rPr>
            </w:pPr>
          </w:p>
        </w:tc>
      </w:tr>
      <w:tr w:rsidR="008F784E" w:rsidRPr="008F784E" w14:paraId="3EB9D556"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E52796A"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4. Total de Gastos Contables</w:t>
            </w:r>
          </w:p>
        </w:tc>
        <w:tc>
          <w:tcPr>
            <w:tcW w:w="127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D089E9E" w14:textId="2BC90FD2" w:rsidR="008F784E" w:rsidRPr="008F784E" w:rsidRDefault="00177C58"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9</w:t>
            </w:r>
            <w:r w:rsidR="008F784E">
              <w:rPr>
                <w:rFonts w:ascii="Arial" w:eastAsia="Times New Roman" w:hAnsi="Arial" w:cs="Arial"/>
                <w:b/>
                <w:sz w:val="16"/>
                <w:szCs w:val="16"/>
                <w:lang w:eastAsia="es-ES"/>
              </w:rPr>
              <w:t>,</w:t>
            </w:r>
            <w:r>
              <w:rPr>
                <w:rFonts w:ascii="Arial" w:eastAsia="Times New Roman" w:hAnsi="Arial" w:cs="Arial"/>
                <w:b/>
                <w:sz w:val="16"/>
                <w:szCs w:val="16"/>
                <w:lang w:eastAsia="es-ES"/>
              </w:rPr>
              <w:t>953</w:t>
            </w:r>
            <w:r w:rsidR="008F784E" w:rsidRPr="008F784E">
              <w:rPr>
                <w:rFonts w:ascii="Arial" w:eastAsia="Times New Roman" w:hAnsi="Arial" w:cs="Arial"/>
                <w:b/>
                <w:sz w:val="16"/>
                <w:szCs w:val="16"/>
                <w:lang w:eastAsia="es-ES"/>
              </w:rPr>
              <w:t>,</w:t>
            </w:r>
            <w:r>
              <w:rPr>
                <w:rFonts w:ascii="Arial" w:eastAsia="Times New Roman" w:hAnsi="Arial" w:cs="Arial"/>
                <w:b/>
                <w:sz w:val="16"/>
                <w:szCs w:val="16"/>
                <w:lang w:eastAsia="es-ES"/>
              </w:rPr>
              <w:t>251</w:t>
            </w:r>
          </w:p>
        </w:tc>
      </w:tr>
    </w:tbl>
    <w:p w14:paraId="1CDB9903" w14:textId="77777777" w:rsidR="008F784E" w:rsidRDefault="008F784E" w:rsidP="005D3035">
      <w:pPr>
        <w:pStyle w:val="Texto"/>
        <w:spacing w:after="0" w:line="240" w:lineRule="exact"/>
        <w:ind w:firstLine="0"/>
        <w:jc w:val="center"/>
        <w:rPr>
          <w:rFonts w:ascii="Soberana Sans Light" w:hAnsi="Soberana Sans Light"/>
          <w:szCs w:val="18"/>
        </w:rPr>
      </w:pPr>
    </w:p>
    <w:p w14:paraId="79745ACE" w14:textId="7FCC86FF" w:rsidR="008B3A57" w:rsidRDefault="008B3A57" w:rsidP="005D3035">
      <w:pPr>
        <w:pStyle w:val="Texto"/>
        <w:spacing w:after="0" w:line="240" w:lineRule="exact"/>
        <w:ind w:firstLine="0"/>
        <w:jc w:val="center"/>
        <w:rPr>
          <w:rFonts w:ascii="Soberana Sans Light" w:hAnsi="Soberana Sans Light"/>
          <w:szCs w:val="18"/>
        </w:rPr>
      </w:pPr>
    </w:p>
    <w:p w14:paraId="6463CFB5" w14:textId="64244252" w:rsidR="008B3A57" w:rsidRDefault="008B3A57" w:rsidP="005D3035">
      <w:pPr>
        <w:pStyle w:val="Texto"/>
        <w:spacing w:after="0" w:line="240" w:lineRule="exact"/>
        <w:ind w:firstLine="0"/>
        <w:jc w:val="center"/>
        <w:rPr>
          <w:rFonts w:ascii="Soberana Sans Light" w:hAnsi="Soberana Sans Light"/>
          <w:szCs w:val="18"/>
        </w:rPr>
      </w:pPr>
    </w:p>
    <w:p w14:paraId="5E112F62" w14:textId="5453BC82" w:rsidR="008B3A57" w:rsidRDefault="008B3A57" w:rsidP="005D3035">
      <w:pPr>
        <w:pStyle w:val="Texto"/>
        <w:spacing w:after="0" w:line="240" w:lineRule="exact"/>
        <w:ind w:firstLine="0"/>
        <w:jc w:val="center"/>
        <w:rPr>
          <w:rFonts w:ascii="Soberana Sans Light" w:hAnsi="Soberana Sans Light"/>
          <w:szCs w:val="18"/>
        </w:rPr>
      </w:pPr>
    </w:p>
    <w:p w14:paraId="2B73B55F" w14:textId="1101D7CE" w:rsidR="008B3A57" w:rsidRDefault="008B3A57" w:rsidP="005D3035">
      <w:pPr>
        <w:pStyle w:val="Texto"/>
        <w:spacing w:after="0" w:line="240" w:lineRule="exact"/>
        <w:ind w:firstLine="0"/>
        <w:jc w:val="center"/>
        <w:rPr>
          <w:rFonts w:ascii="Soberana Sans Light" w:hAnsi="Soberana Sans Light"/>
          <w:szCs w:val="18"/>
        </w:rPr>
      </w:pPr>
    </w:p>
    <w:p w14:paraId="0EC0A898" w14:textId="10108FE3" w:rsidR="008B3A57" w:rsidRDefault="008B3A57" w:rsidP="005D3035">
      <w:pPr>
        <w:pStyle w:val="Texto"/>
        <w:spacing w:after="0" w:line="240" w:lineRule="exact"/>
        <w:ind w:firstLine="0"/>
        <w:jc w:val="center"/>
        <w:rPr>
          <w:rFonts w:ascii="Soberana Sans Light" w:hAnsi="Soberana Sans Light"/>
          <w:szCs w:val="18"/>
        </w:rPr>
      </w:pPr>
    </w:p>
    <w:p w14:paraId="666CA193" w14:textId="707F6163" w:rsidR="008B3A57" w:rsidRDefault="008B3A57" w:rsidP="005D3035">
      <w:pPr>
        <w:pStyle w:val="Texto"/>
        <w:spacing w:after="0" w:line="240" w:lineRule="exact"/>
        <w:ind w:firstLine="0"/>
        <w:jc w:val="center"/>
        <w:rPr>
          <w:rFonts w:ascii="Soberana Sans Light" w:hAnsi="Soberana Sans Light"/>
          <w:szCs w:val="18"/>
        </w:rPr>
      </w:pPr>
    </w:p>
    <w:p w14:paraId="61C7FCC3" w14:textId="5038B0F6" w:rsidR="008B3A57" w:rsidRDefault="008B3A57" w:rsidP="005D3035">
      <w:pPr>
        <w:pStyle w:val="Texto"/>
        <w:spacing w:after="0" w:line="240" w:lineRule="exact"/>
        <w:ind w:firstLine="0"/>
        <w:jc w:val="center"/>
        <w:rPr>
          <w:rFonts w:ascii="Soberana Sans Light" w:hAnsi="Soberana Sans Light"/>
          <w:szCs w:val="18"/>
        </w:rPr>
      </w:pPr>
    </w:p>
    <w:p w14:paraId="29E9AB54" w14:textId="045E86D1" w:rsidR="008B3A57" w:rsidRDefault="008B3A57" w:rsidP="005D3035">
      <w:pPr>
        <w:pStyle w:val="Texto"/>
        <w:spacing w:after="0" w:line="240" w:lineRule="exact"/>
        <w:ind w:firstLine="0"/>
        <w:jc w:val="center"/>
        <w:rPr>
          <w:rFonts w:ascii="Soberana Sans Light" w:hAnsi="Soberana Sans Light"/>
          <w:szCs w:val="18"/>
        </w:rPr>
      </w:pPr>
    </w:p>
    <w:p w14:paraId="3966B679" w14:textId="347322CA" w:rsidR="008B3A57" w:rsidRDefault="008B3A57" w:rsidP="005D3035">
      <w:pPr>
        <w:pStyle w:val="Texto"/>
        <w:spacing w:after="0" w:line="240" w:lineRule="exact"/>
        <w:ind w:firstLine="0"/>
        <w:jc w:val="center"/>
        <w:rPr>
          <w:rFonts w:ascii="Soberana Sans Light" w:hAnsi="Soberana Sans Light"/>
          <w:szCs w:val="18"/>
        </w:rPr>
      </w:pPr>
    </w:p>
    <w:p w14:paraId="400A6943" w14:textId="6A750CEC" w:rsidR="008B3A57" w:rsidRDefault="008B3A57" w:rsidP="005D3035">
      <w:pPr>
        <w:pStyle w:val="Texto"/>
        <w:spacing w:after="0" w:line="240" w:lineRule="exact"/>
        <w:ind w:firstLine="0"/>
        <w:jc w:val="center"/>
        <w:rPr>
          <w:rFonts w:ascii="Soberana Sans Light" w:hAnsi="Soberana Sans Light"/>
          <w:szCs w:val="18"/>
        </w:rPr>
      </w:pPr>
    </w:p>
    <w:p w14:paraId="277DB4EB" w14:textId="1C926687" w:rsidR="008B3A57" w:rsidRDefault="008B3A57" w:rsidP="005D3035">
      <w:pPr>
        <w:pStyle w:val="Texto"/>
        <w:spacing w:after="0" w:line="240" w:lineRule="exact"/>
        <w:ind w:firstLine="0"/>
        <w:jc w:val="center"/>
        <w:rPr>
          <w:rFonts w:ascii="Soberana Sans Light" w:hAnsi="Soberana Sans Light"/>
          <w:szCs w:val="18"/>
        </w:rPr>
      </w:pPr>
    </w:p>
    <w:p w14:paraId="377403A3" w14:textId="78BC5FB3" w:rsidR="008B3A57" w:rsidRDefault="008B3A57" w:rsidP="005D3035">
      <w:pPr>
        <w:pStyle w:val="Texto"/>
        <w:spacing w:after="0" w:line="240" w:lineRule="exact"/>
        <w:ind w:firstLine="0"/>
        <w:jc w:val="center"/>
        <w:rPr>
          <w:rFonts w:ascii="Soberana Sans Light" w:hAnsi="Soberana Sans Light"/>
          <w:szCs w:val="18"/>
        </w:rPr>
      </w:pPr>
    </w:p>
    <w:p w14:paraId="6DB04DE9" w14:textId="1FA9D577" w:rsidR="008B3A57" w:rsidRDefault="008B3A57" w:rsidP="005D3035">
      <w:pPr>
        <w:pStyle w:val="Texto"/>
        <w:spacing w:after="0" w:line="240" w:lineRule="exact"/>
        <w:ind w:firstLine="0"/>
        <w:jc w:val="center"/>
        <w:rPr>
          <w:rFonts w:ascii="Soberana Sans Light" w:hAnsi="Soberana Sans Light"/>
          <w:szCs w:val="18"/>
        </w:rPr>
      </w:pPr>
    </w:p>
    <w:p w14:paraId="516EE669" w14:textId="268A1C1E" w:rsidR="008B3A57" w:rsidRDefault="008B3A57" w:rsidP="005D3035">
      <w:pPr>
        <w:pStyle w:val="Texto"/>
        <w:spacing w:after="0" w:line="240" w:lineRule="exact"/>
        <w:ind w:firstLine="0"/>
        <w:jc w:val="center"/>
        <w:rPr>
          <w:rFonts w:ascii="Soberana Sans Light" w:hAnsi="Soberana Sans Light"/>
          <w:szCs w:val="18"/>
        </w:rPr>
      </w:pPr>
    </w:p>
    <w:p w14:paraId="1B6579CD" w14:textId="1EFE6B37" w:rsidR="008B3A57" w:rsidRDefault="008B3A57" w:rsidP="005D3035">
      <w:pPr>
        <w:pStyle w:val="Texto"/>
        <w:spacing w:after="0" w:line="240" w:lineRule="exact"/>
        <w:ind w:firstLine="0"/>
        <w:jc w:val="center"/>
        <w:rPr>
          <w:rFonts w:ascii="Soberana Sans Light" w:hAnsi="Soberana Sans Light"/>
          <w:szCs w:val="18"/>
        </w:rPr>
      </w:pPr>
    </w:p>
    <w:p w14:paraId="2163EA3C" w14:textId="111DBDB1" w:rsidR="008B3A57" w:rsidRDefault="008B3A57" w:rsidP="005D3035">
      <w:pPr>
        <w:pStyle w:val="Texto"/>
        <w:spacing w:after="0" w:line="240" w:lineRule="exact"/>
        <w:ind w:firstLine="0"/>
        <w:jc w:val="center"/>
        <w:rPr>
          <w:rFonts w:ascii="Soberana Sans Light" w:hAnsi="Soberana Sans Light"/>
          <w:szCs w:val="18"/>
        </w:rPr>
      </w:pPr>
    </w:p>
    <w:p w14:paraId="3D02E420" w14:textId="32F67BA3" w:rsidR="008B3A57" w:rsidRDefault="008B3A57" w:rsidP="005D3035">
      <w:pPr>
        <w:pStyle w:val="Texto"/>
        <w:spacing w:after="0" w:line="240" w:lineRule="exact"/>
        <w:ind w:firstLine="0"/>
        <w:jc w:val="center"/>
        <w:rPr>
          <w:rFonts w:ascii="Soberana Sans Light" w:hAnsi="Soberana Sans Light"/>
          <w:szCs w:val="18"/>
        </w:rPr>
      </w:pPr>
    </w:p>
    <w:p w14:paraId="34F1F827" w14:textId="41C9C523" w:rsidR="008B3A57" w:rsidRDefault="008B3A57" w:rsidP="005D3035">
      <w:pPr>
        <w:pStyle w:val="Texto"/>
        <w:spacing w:after="0" w:line="240" w:lineRule="exact"/>
        <w:ind w:firstLine="0"/>
        <w:jc w:val="center"/>
        <w:rPr>
          <w:rFonts w:ascii="Soberana Sans Light" w:hAnsi="Soberana Sans Light"/>
          <w:szCs w:val="18"/>
        </w:rPr>
      </w:pPr>
    </w:p>
    <w:p w14:paraId="749CA8CD" w14:textId="3904BF8D" w:rsidR="008B3A57" w:rsidRDefault="008B3A57" w:rsidP="005D3035">
      <w:pPr>
        <w:pStyle w:val="Texto"/>
        <w:spacing w:after="0" w:line="240" w:lineRule="exact"/>
        <w:ind w:firstLine="0"/>
        <w:jc w:val="center"/>
        <w:rPr>
          <w:rFonts w:ascii="Soberana Sans Light" w:hAnsi="Soberana Sans Light"/>
          <w:szCs w:val="18"/>
        </w:rPr>
      </w:pPr>
    </w:p>
    <w:p w14:paraId="06356077" w14:textId="48C25958" w:rsidR="008B3A57" w:rsidRDefault="008B3A57" w:rsidP="005D3035">
      <w:pPr>
        <w:pStyle w:val="Texto"/>
        <w:spacing w:after="0" w:line="240" w:lineRule="exact"/>
        <w:ind w:firstLine="0"/>
        <w:jc w:val="center"/>
        <w:rPr>
          <w:rFonts w:ascii="Soberana Sans Light" w:hAnsi="Soberana Sans Light"/>
          <w:szCs w:val="18"/>
        </w:rPr>
      </w:pPr>
    </w:p>
    <w:p w14:paraId="62EA73F0" w14:textId="576E9866" w:rsidR="008B3A57" w:rsidRDefault="008B3A57" w:rsidP="005D3035">
      <w:pPr>
        <w:pStyle w:val="Texto"/>
        <w:spacing w:after="0" w:line="240" w:lineRule="exact"/>
        <w:ind w:firstLine="0"/>
        <w:jc w:val="center"/>
        <w:rPr>
          <w:rFonts w:ascii="Soberana Sans Light" w:hAnsi="Soberana Sans Light"/>
          <w:szCs w:val="18"/>
        </w:rPr>
      </w:pPr>
    </w:p>
    <w:p w14:paraId="48D97591" w14:textId="598026D2" w:rsidR="008B3A57" w:rsidRDefault="008B3A57" w:rsidP="005D3035">
      <w:pPr>
        <w:pStyle w:val="Texto"/>
        <w:spacing w:after="0" w:line="240" w:lineRule="exact"/>
        <w:ind w:firstLine="0"/>
        <w:jc w:val="center"/>
        <w:rPr>
          <w:rFonts w:ascii="Soberana Sans Light" w:hAnsi="Soberana Sans Light"/>
          <w:szCs w:val="18"/>
        </w:rPr>
      </w:pPr>
    </w:p>
    <w:p w14:paraId="245E3CC1" w14:textId="4E4D7242" w:rsidR="008B3A57" w:rsidRDefault="008B3A57" w:rsidP="005D3035">
      <w:pPr>
        <w:pStyle w:val="Texto"/>
        <w:spacing w:after="0" w:line="240" w:lineRule="exact"/>
        <w:ind w:firstLine="0"/>
        <w:jc w:val="center"/>
        <w:rPr>
          <w:rFonts w:ascii="Soberana Sans Light" w:hAnsi="Soberana Sans Light"/>
          <w:szCs w:val="18"/>
        </w:rPr>
      </w:pPr>
    </w:p>
    <w:p w14:paraId="0C252605" w14:textId="083051B5" w:rsidR="008B3A57" w:rsidRDefault="008B3A57" w:rsidP="005D3035">
      <w:pPr>
        <w:pStyle w:val="Texto"/>
        <w:spacing w:after="0" w:line="240" w:lineRule="exact"/>
        <w:ind w:firstLine="0"/>
        <w:jc w:val="center"/>
        <w:rPr>
          <w:rFonts w:ascii="Soberana Sans Light" w:hAnsi="Soberana Sans Light"/>
          <w:szCs w:val="18"/>
        </w:rPr>
      </w:pPr>
    </w:p>
    <w:p w14:paraId="40BB2F99" w14:textId="681DC5D0" w:rsidR="008B3A57" w:rsidRDefault="008B3A57" w:rsidP="005D3035">
      <w:pPr>
        <w:pStyle w:val="Texto"/>
        <w:spacing w:after="0" w:line="240" w:lineRule="exact"/>
        <w:ind w:firstLine="0"/>
        <w:jc w:val="center"/>
        <w:rPr>
          <w:rFonts w:ascii="Soberana Sans Light" w:hAnsi="Soberana Sans Light"/>
          <w:szCs w:val="18"/>
        </w:rPr>
      </w:pPr>
    </w:p>
    <w:p w14:paraId="593AB678" w14:textId="3C7707BD" w:rsidR="008B3A57" w:rsidRDefault="008B3A57" w:rsidP="005D3035">
      <w:pPr>
        <w:pStyle w:val="Texto"/>
        <w:spacing w:after="0" w:line="240" w:lineRule="exact"/>
        <w:ind w:firstLine="0"/>
        <w:jc w:val="center"/>
        <w:rPr>
          <w:rFonts w:ascii="Soberana Sans Light" w:hAnsi="Soberana Sans Light"/>
          <w:szCs w:val="18"/>
        </w:rPr>
      </w:pPr>
    </w:p>
    <w:p w14:paraId="3D70B7F3" w14:textId="284DBA66" w:rsidR="008B3A57" w:rsidRDefault="008B3A57" w:rsidP="005D3035">
      <w:pPr>
        <w:pStyle w:val="Texto"/>
        <w:spacing w:after="0" w:line="240" w:lineRule="exact"/>
        <w:ind w:firstLine="0"/>
        <w:jc w:val="center"/>
        <w:rPr>
          <w:rFonts w:ascii="Soberana Sans Light" w:hAnsi="Soberana Sans Light"/>
          <w:szCs w:val="18"/>
        </w:rPr>
      </w:pPr>
    </w:p>
    <w:p w14:paraId="48F49BB8" w14:textId="6B06B250" w:rsidR="008B3A57" w:rsidRDefault="008B3A57" w:rsidP="005D3035">
      <w:pPr>
        <w:pStyle w:val="Texto"/>
        <w:spacing w:after="0" w:line="240" w:lineRule="exact"/>
        <w:ind w:firstLine="0"/>
        <w:jc w:val="center"/>
        <w:rPr>
          <w:rFonts w:ascii="Soberana Sans Light" w:hAnsi="Soberana Sans Light"/>
          <w:szCs w:val="18"/>
        </w:rPr>
      </w:pPr>
    </w:p>
    <w:p w14:paraId="7AF3AA69" w14:textId="70DD6804" w:rsidR="008B3A57" w:rsidRDefault="008B3A57" w:rsidP="005D3035">
      <w:pPr>
        <w:pStyle w:val="Texto"/>
        <w:spacing w:after="0" w:line="240" w:lineRule="exact"/>
        <w:ind w:firstLine="0"/>
        <w:jc w:val="center"/>
        <w:rPr>
          <w:rFonts w:ascii="Soberana Sans Light" w:hAnsi="Soberana Sans Light"/>
          <w:szCs w:val="18"/>
        </w:rPr>
      </w:pPr>
    </w:p>
    <w:p w14:paraId="78EC549D" w14:textId="1D771248" w:rsidR="008B3A57" w:rsidRDefault="008B3A57" w:rsidP="005D3035">
      <w:pPr>
        <w:pStyle w:val="Texto"/>
        <w:spacing w:after="0" w:line="240" w:lineRule="exact"/>
        <w:ind w:firstLine="0"/>
        <w:jc w:val="center"/>
        <w:rPr>
          <w:rFonts w:ascii="Soberana Sans Light" w:hAnsi="Soberana Sans Light"/>
          <w:szCs w:val="18"/>
        </w:rPr>
      </w:pPr>
    </w:p>
    <w:p w14:paraId="7C0528BF" w14:textId="6CF92A5C" w:rsidR="008B3A57" w:rsidRDefault="008B3A57" w:rsidP="005D3035">
      <w:pPr>
        <w:pStyle w:val="Texto"/>
        <w:spacing w:after="0" w:line="240" w:lineRule="exact"/>
        <w:ind w:firstLine="0"/>
        <w:jc w:val="center"/>
        <w:rPr>
          <w:rFonts w:ascii="Soberana Sans Light" w:hAnsi="Soberana Sans Light"/>
          <w:szCs w:val="18"/>
        </w:rPr>
      </w:pPr>
    </w:p>
    <w:p w14:paraId="2DDAF8BE" w14:textId="44856B76" w:rsidR="008B3A57" w:rsidRDefault="008B3A57" w:rsidP="005D3035">
      <w:pPr>
        <w:pStyle w:val="Texto"/>
        <w:spacing w:after="0" w:line="240" w:lineRule="exact"/>
        <w:ind w:firstLine="0"/>
        <w:jc w:val="center"/>
        <w:rPr>
          <w:rFonts w:ascii="Soberana Sans Light" w:hAnsi="Soberana Sans Light"/>
          <w:szCs w:val="18"/>
        </w:rPr>
      </w:pPr>
    </w:p>
    <w:p w14:paraId="4639AEFB" w14:textId="77777777" w:rsidR="005169D0" w:rsidRDefault="005169D0" w:rsidP="005D3035">
      <w:pPr>
        <w:pStyle w:val="Texto"/>
        <w:spacing w:after="0" w:line="240" w:lineRule="exact"/>
        <w:ind w:firstLine="0"/>
        <w:jc w:val="center"/>
        <w:rPr>
          <w:rFonts w:ascii="Soberana Sans Light" w:hAnsi="Soberana Sans Light"/>
          <w:szCs w:val="18"/>
        </w:rPr>
      </w:pPr>
    </w:p>
    <w:p w14:paraId="032EA37A" w14:textId="77777777" w:rsidR="005169D0" w:rsidRDefault="005169D0" w:rsidP="005D3035">
      <w:pPr>
        <w:pStyle w:val="Texto"/>
        <w:spacing w:after="0" w:line="240" w:lineRule="exact"/>
        <w:ind w:firstLine="0"/>
        <w:jc w:val="center"/>
        <w:rPr>
          <w:rFonts w:ascii="Soberana Sans Light" w:hAnsi="Soberana Sans Light"/>
          <w:szCs w:val="18"/>
        </w:rPr>
      </w:pPr>
    </w:p>
    <w:p w14:paraId="1C442F86" w14:textId="77777777" w:rsidR="005169D0" w:rsidRDefault="005169D0" w:rsidP="005D3035">
      <w:pPr>
        <w:pStyle w:val="Texto"/>
        <w:spacing w:after="0" w:line="240" w:lineRule="exact"/>
        <w:ind w:firstLine="0"/>
        <w:jc w:val="center"/>
        <w:rPr>
          <w:rFonts w:ascii="Soberana Sans Light" w:hAnsi="Soberana Sans Light"/>
          <w:szCs w:val="18"/>
        </w:rPr>
      </w:pPr>
    </w:p>
    <w:p w14:paraId="6F7F6154" w14:textId="77777777" w:rsidR="005169D0" w:rsidRDefault="005169D0" w:rsidP="005D3035">
      <w:pPr>
        <w:pStyle w:val="Texto"/>
        <w:spacing w:after="0" w:line="240" w:lineRule="exact"/>
        <w:ind w:firstLine="0"/>
        <w:jc w:val="center"/>
        <w:rPr>
          <w:rFonts w:ascii="Soberana Sans Light" w:hAnsi="Soberana Sans Light"/>
          <w:szCs w:val="18"/>
        </w:rPr>
      </w:pPr>
    </w:p>
    <w:p w14:paraId="4EF3FF4F" w14:textId="77777777" w:rsidR="005D3035" w:rsidRPr="004B0790" w:rsidRDefault="005D3035" w:rsidP="005D3035">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14:paraId="01964F32" w14:textId="77777777" w:rsidR="005D3035" w:rsidRDefault="005D3035" w:rsidP="005D3035">
      <w:pPr>
        <w:pStyle w:val="Texto"/>
        <w:spacing w:after="0" w:line="240" w:lineRule="exact"/>
        <w:ind w:firstLine="0"/>
        <w:rPr>
          <w:b/>
          <w:szCs w:val="18"/>
          <w:lang w:val="es-MX"/>
        </w:rPr>
      </w:pPr>
    </w:p>
    <w:p w14:paraId="7E68EE4D" w14:textId="77777777" w:rsidR="005D3035" w:rsidRPr="004B0790" w:rsidRDefault="005D3035" w:rsidP="005D3035">
      <w:pPr>
        <w:pStyle w:val="Texto"/>
        <w:spacing w:after="0" w:line="240" w:lineRule="exact"/>
        <w:ind w:firstLine="0"/>
        <w:rPr>
          <w:b/>
          <w:szCs w:val="18"/>
          <w:lang w:val="es-MX"/>
        </w:rPr>
      </w:pPr>
    </w:p>
    <w:p w14:paraId="1A8B0892" w14:textId="77777777" w:rsidR="005D3035" w:rsidRDefault="005D3035" w:rsidP="005D3035">
      <w:pPr>
        <w:tabs>
          <w:tab w:val="left" w:pos="720"/>
        </w:tabs>
        <w:spacing w:after="20" w:line="280" w:lineRule="exact"/>
        <w:ind w:left="720" w:hanging="431"/>
        <w:jc w:val="both"/>
        <w:rPr>
          <w:rFonts w:ascii="Arial" w:hAnsi="Arial" w:cs="Arial"/>
          <w:sz w:val="18"/>
          <w:szCs w:val="18"/>
        </w:rPr>
      </w:pPr>
      <w:r>
        <w:rPr>
          <w:rFonts w:ascii="Arial" w:hAnsi="Arial" w:cs="Arial"/>
          <w:sz w:val="18"/>
          <w:szCs w:val="18"/>
        </w:rPr>
        <w:t>El a</w:t>
      </w:r>
      <w:r w:rsidRPr="006D6DAE">
        <w:rPr>
          <w:rFonts w:ascii="Arial" w:hAnsi="Arial" w:cs="Arial"/>
          <w:sz w:val="18"/>
          <w:szCs w:val="18"/>
        </w:rPr>
        <w:t xml:space="preserve">vance </w:t>
      </w:r>
      <w:r>
        <w:rPr>
          <w:rFonts w:ascii="Arial" w:hAnsi="Arial" w:cs="Arial"/>
          <w:sz w:val="18"/>
          <w:szCs w:val="18"/>
        </w:rPr>
        <w:t>de las cuentas de</w:t>
      </w:r>
      <w:r w:rsidRPr="006D6DAE">
        <w:rPr>
          <w:rFonts w:ascii="Arial" w:hAnsi="Arial" w:cs="Arial"/>
          <w:sz w:val="18"/>
          <w:szCs w:val="18"/>
        </w:rPr>
        <w:t xml:space="preserve"> orden presupuestarias, </w:t>
      </w:r>
      <w:r>
        <w:rPr>
          <w:rFonts w:ascii="Arial" w:hAnsi="Arial" w:cs="Arial"/>
          <w:sz w:val="18"/>
          <w:szCs w:val="18"/>
        </w:rPr>
        <w:t>es el siguiente:</w:t>
      </w:r>
    </w:p>
    <w:p w14:paraId="62D48D26" w14:textId="7F4FD72E"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8110</w:t>
      </w:r>
      <w:r>
        <w:rPr>
          <w:rFonts w:ascii="Arial" w:hAnsi="Arial" w:cs="Arial"/>
          <w:sz w:val="18"/>
          <w:szCs w:val="18"/>
        </w:rPr>
        <w:tab/>
        <w:t>Ley de ingresos estimada</w:t>
      </w:r>
      <w:r>
        <w:rPr>
          <w:rFonts w:ascii="Arial" w:hAnsi="Arial" w:cs="Arial"/>
          <w:sz w:val="18"/>
          <w:szCs w:val="18"/>
        </w:rPr>
        <w:tab/>
        <w:t xml:space="preserve">      </w:t>
      </w:r>
      <w:r>
        <w:rPr>
          <w:rFonts w:ascii="Arial" w:hAnsi="Arial" w:cs="Arial"/>
          <w:sz w:val="18"/>
          <w:szCs w:val="18"/>
        </w:rPr>
        <w:tab/>
      </w:r>
      <w:r w:rsidR="00770109">
        <w:rPr>
          <w:rFonts w:ascii="Arial" w:hAnsi="Arial" w:cs="Arial"/>
          <w:sz w:val="18"/>
          <w:szCs w:val="18"/>
        </w:rPr>
        <w:t xml:space="preserve"> </w:t>
      </w:r>
      <w:r>
        <w:rPr>
          <w:rFonts w:ascii="Arial" w:hAnsi="Arial" w:cs="Arial"/>
          <w:sz w:val="18"/>
          <w:szCs w:val="18"/>
        </w:rPr>
        <w:t>1</w:t>
      </w:r>
      <w:r w:rsidR="00770109">
        <w:rPr>
          <w:rFonts w:ascii="Arial" w:hAnsi="Arial" w:cs="Arial"/>
          <w:sz w:val="18"/>
          <w:szCs w:val="18"/>
        </w:rPr>
        <w:t>3</w:t>
      </w:r>
      <w:r w:rsidR="009A09D4">
        <w:rPr>
          <w:rFonts w:ascii="Arial" w:hAnsi="Arial" w:cs="Arial"/>
          <w:sz w:val="18"/>
          <w:szCs w:val="18"/>
        </w:rPr>
        <w:t>,</w:t>
      </w:r>
      <w:r w:rsidR="00770109">
        <w:rPr>
          <w:rFonts w:ascii="Arial" w:hAnsi="Arial" w:cs="Arial"/>
          <w:sz w:val="18"/>
          <w:szCs w:val="18"/>
        </w:rPr>
        <w:t>297</w:t>
      </w:r>
      <w:r>
        <w:rPr>
          <w:rFonts w:ascii="Arial" w:hAnsi="Arial" w:cs="Arial"/>
          <w:sz w:val="18"/>
          <w:szCs w:val="18"/>
        </w:rPr>
        <w:t>,</w:t>
      </w:r>
      <w:r w:rsidR="00770109">
        <w:rPr>
          <w:rFonts w:ascii="Arial" w:hAnsi="Arial" w:cs="Arial"/>
          <w:sz w:val="18"/>
          <w:szCs w:val="18"/>
        </w:rPr>
        <w:t>602</w:t>
      </w:r>
      <w:r>
        <w:rPr>
          <w:rFonts w:ascii="Arial" w:hAnsi="Arial" w:cs="Arial"/>
          <w:sz w:val="18"/>
          <w:szCs w:val="18"/>
        </w:rPr>
        <w:tab/>
        <w:t>8210</w:t>
      </w:r>
      <w:r w:rsidR="00AC0C84">
        <w:rPr>
          <w:rFonts w:ascii="Arial" w:hAnsi="Arial" w:cs="Arial"/>
          <w:sz w:val="18"/>
          <w:szCs w:val="18"/>
        </w:rPr>
        <w:t xml:space="preserve">     </w:t>
      </w:r>
      <w:r>
        <w:rPr>
          <w:rFonts w:ascii="Arial" w:hAnsi="Arial" w:cs="Arial"/>
          <w:sz w:val="18"/>
          <w:szCs w:val="18"/>
        </w:rPr>
        <w:t>Presupuesto de egresos aprobado</w:t>
      </w:r>
      <w:r>
        <w:rPr>
          <w:rFonts w:ascii="Arial" w:hAnsi="Arial" w:cs="Arial"/>
          <w:sz w:val="18"/>
          <w:szCs w:val="18"/>
        </w:rPr>
        <w:tab/>
      </w:r>
      <w:r w:rsidR="00F87F9A">
        <w:rPr>
          <w:rFonts w:ascii="Arial" w:hAnsi="Arial" w:cs="Arial"/>
          <w:sz w:val="18"/>
          <w:szCs w:val="18"/>
        </w:rPr>
        <w:t xml:space="preserve">  </w:t>
      </w:r>
      <w:r w:rsidR="00EE65F8">
        <w:rPr>
          <w:rFonts w:ascii="Arial" w:hAnsi="Arial" w:cs="Arial"/>
          <w:sz w:val="18"/>
          <w:szCs w:val="18"/>
        </w:rPr>
        <w:t xml:space="preserve">     </w:t>
      </w:r>
      <w:r w:rsidR="00F87F9A">
        <w:rPr>
          <w:rFonts w:ascii="Arial" w:hAnsi="Arial" w:cs="Arial"/>
          <w:sz w:val="18"/>
          <w:szCs w:val="18"/>
        </w:rPr>
        <w:t>1</w:t>
      </w:r>
      <w:r w:rsidR="00770109">
        <w:rPr>
          <w:rFonts w:ascii="Arial" w:hAnsi="Arial" w:cs="Arial"/>
          <w:sz w:val="18"/>
          <w:szCs w:val="18"/>
        </w:rPr>
        <w:t>3</w:t>
      </w:r>
      <w:r w:rsidR="009A09D4">
        <w:rPr>
          <w:rFonts w:ascii="Arial" w:hAnsi="Arial" w:cs="Arial"/>
          <w:sz w:val="18"/>
          <w:szCs w:val="18"/>
        </w:rPr>
        <w:t>,</w:t>
      </w:r>
      <w:r w:rsidR="00770109">
        <w:rPr>
          <w:rFonts w:ascii="Arial" w:hAnsi="Arial" w:cs="Arial"/>
          <w:sz w:val="18"/>
          <w:szCs w:val="18"/>
        </w:rPr>
        <w:t>297</w:t>
      </w:r>
      <w:r>
        <w:rPr>
          <w:rFonts w:ascii="Arial" w:hAnsi="Arial" w:cs="Arial"/>
          <w:sz w:val="18"/>
          <w:szCs w:val="18"/>
        </w:rPr>
        <w:t>,</w:t>
      </w:r>
      <w:r w:rsidR="00770109">
        <w:rPr>
          <w:rFonts w:ascii="Arial" w:hAnsi="Arial" w:cs="Arial"/>
          <w:sz w:val="18"/>
          <w:szCs w:val="18"/>
        </w:rPr>
        <w:t>602</w:t>
      </w:r>
    </w:p>
    <w:p w14:paraId="0F37C8EB" w14:textId="49D35BF9"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8120</w:t>
      </w:r>
      <w:r>
        <w:rPr>
          <w:rFonts w:ascii="Arial" w:hAnsi="Arial" w:cs="Arial"/>
          <w:sz w:val="18"/>
          <w:szCs w:val="18"/>
        </w:rPr>
        <w:tab/>
        <w:t>Ley de ingresos por ejecutar</w:t>
      </w:r>
      <w:r>
        <w:rPr>
          <w:rFonts w:ascii="Arial" w:hAnsi="Arial" w:cs="Arial"/>
          <w:sz w:val="18"/>
          <w:szCs w:val="18"/>
        </w:rPr>
        <w:tab/>
      </w:r>
      <w:r w:rsidR="00543D04">
        <w:rPr>
          <w:rFonts w:ascii="Arial" w:hAnsi="Arial" w:cs="Arial"/>
          <w:sz w:val="18"/>
          <w:szCs w:val="18"/>
        </w:rPr>
        <w:t xml:space="preserve"> </w:t>
      </w:r>
      <w:r w:rsidR="008778F9">
        <w:rPr>
          <w:rFonts w:ascii="Arial" w:hAnsi="Arial" w:cs="Arial"/>
          <w:sz w:val="18"/>
          <w:szCs w:val="18"/>
        </w:rPr>
        <w:t xml:space="preserve">  </w:t>
      </w:r>
      <w:r w:rsidR="00177C58">
        <w:rPr>
          <w:rFonts w:ascii="Arial" w:hAnsi="Arial" w:cs="Arial"/>
          <w:sz w:val="18"/>
          <w:szCs w:val="18"/>
        </w:rPr>
        <w:t>3</w:t>
      </w:r>
      <w:r w:rsidR="00796107">
        <w:rPr>
          <w:rFonts w:ascii="Arial" w:hAnsi="Arial" w:cs="Arial"/>
          <w:sz w:val="18"/>
          <w:szCs w:val="18"/>
        </w:rPr>
        <w:t>,</w:t>
      </w:r>
      <w:r w:rsidR="00177C58">
        <w:rPr>
          <w:rFonts w:ascii="Arial" w:hAnsi="Arial" w:cs="Arial"/>
          <w:sz w:val="18"/>
          <w:szCs w:val="18"/>
        </w:rPr>
        <w:t>292</w:t>
      </w:r>
      <w:r w:rsidR="00796107">
        <w:rPr>
          <w:rFonts w:ascii="Arial" w:hAnsi="Arial" w:cs="Arial"/>
          <w:sz w:val="18"/>
          <w:szCs w:val="18"/>
        </w:rPr>
        <w:t>,</w:t>
      </w:r>
      <w:r w:rsidR="00177C58">
        <w:rPr>
          <w:rFonts w:ascii="Arial" w:hAnsi="Arial" w:cs="Arial"/>
          <w:sz w:val="18"/>
          <w:szCs w:val="18"/>
        </w:rPr>
        <w:t>141</w:t>
      </w:r>
      <w:r>
        <w:rPr>
          <w:rFonts w:ascii="Arial" w:hAnsi="Arial" w:cs="Arial"/>
          <w:sz w:val="18"/>
          <w:szCs w:val="18"/>
        </w:rPr>
        <w:t xml:space="preserve">         </w:t>
      </w:r>
      <w:r>
        <w:rPr>
          <w:rFonts w:ascii="Arial" w:hAnsi="Arial" w:cs="Arial"/>
          <w:sz w:val="18"/>
          <w:szCs w:val="18"/>
        </w:rPr>
        <w:tab/>
        <w:t>8220</w:t>
      </w:r>
      <w:r w:rsidR="00AC0C84">
        <w:rPr>
          <w:rFonts w:ascii="Arial" w:hAnsi="Arial" w:cs="Arial"/>
          <w:sz w:val="18"/>
          <w:szCs w:val="18"/>
        </w:rPr>
        <w:t xml:space="preserve">      </w:t>
      </w:r>
      <w:r>
        <w:rPr>
          <w:rFonts w:ascii="Arial" w:hAnsi="Arial" w:cs="Arial"/>
          <w:sz w:val="18"/>
          <w:szCs w:val="18"/>
        </w:rPr>
        <w:t xml:space="preserve">Presupuesto de egresos por ejercer  </w:t>
      </w:r>
      <w:r w:rsidR="00EE65F8">
        <w:rPr>
          <w:rFonts w:ascii="Arial" w:hAnsi="Arial" w:cs="Arial"/>
          <w:sz w:val="18"/>
          <w:szCs w:val="18"/>
        </w:rPr>
        <w:t xml:space="preserve">    </w:t>
      </w:r>
      <w:r w:rsidR="0035073B">
        <w:rPr>
          <w:rFonts w:ascii="Arial" w:hAnsi="Arial" w:cs="Arial"/>
          <w:sz w:val="18"/>
          <w:szCs w:val="18"/>
        </w:rPr>
        <w:t xml:space="preserve"> </w:t>
      </w:r>
      <w:r>
        <w:rPr>
          <w:rFonts w:ascii="Arial" w:hAnsi="Arial" w:cs="Arial"/>
          <w:sz w:val="18"/>
          <w:szCs w:val="18"/>
        </w:rPr>
        <w:t xml:space="preserve"> </w:t>
      </w:r>
      <w:r w:rsidR="00177C58">
        <w:rPr>
          <w:rFonts w:ascii="Arial" w:hAnsi="Arial" w:cs="Arial"/>
          <w:sz w:val="18"/>
          <w:szCs w:val="18"/>
        </w:rPr>
        <w:t>4</w:t>
      </w:r>
      <w:r w:rsidR="009A09D4">
        <w:rPr>
          <w:rFonts w:ascii="Arial" w:hAnsi="Arial" w:cs="Arial"/>
          <w:sz w:val="18"/>
          <w:szCs w:val="18"/>
        </w:rPr>
        <w:t>,</w:t>
      </w:r>
      <w:r w:rsidR="00177C58">
        <w:rPr>
          <w:rFonts w:ascii="Arial" w:hAnsi="Arial" w:cs="Arial"/>
          <w:sz w:val="18"/>
          <w:szCs w:val="18"/>
        </w:rPr>
        <w:t>165</w:t>
      </w:r>
      <w:r>
        <w:rPr>
          <w:rFonts w:ascii="Arial" w:hAnsi="Arial" w:cs="Arial"/>
          <w:sz w:val="18"/>
          <w:szCs w:val="18"/>
        </w:rPr>
        <w:t>,</w:t>
      </w:r>
      <w:r w:rsidR="002F1B68">
        <w:rPr>
          <w:rFonts w:ascii="Arial" w:hAnsi="Arial" w:cs="Arial"/>
          <w:sz w:val="18"/>
          <w:szCs w:val="18"/>
        </w:rPr>
        <w:t>683</w:t>
      </w:r>
    </w:p>
    <w:p w14:paraId="6A23983D" w14:textId="2D09993A"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 xml:space="preserve">8130 </w:t>
      </w:r>
      <w:r>
        <w:rPr>
          <w:rFonts w:ascii="Arial" w:hAnsi="Arial" w:cs="Arial"/>
          <w:sz w:val="18"/>
          <w:szCs w:val="18"/>
        </w:rPr>
        <w:tab/>
        <w:t>Mod</w:t>
      </w:r>
      <w:r w:rsidR="00543D04">
        <w:rPr>
          <w:rFonts w:ascii="Arial" w:hAnsi="Arial" w:cs="Arial"/>
          <w:sz w:val="18"/>
          <w:szCs w:val="18"/>
        </w:rPr>
        <w:t>. a</w:t>
      </w:r>
      <w:r>
        <w:rPr>
          <w:rFonts w:ascii="Arial" w:hAnsi="Arial" w:cs="Arial"/>
          <w:sz w:val="18"/>
          <w:szCs w:val="18"/>
        </w:rPr>
        <w:t xml:space="preserve"> ley de ingresos estimada   </w:t>
      </w:r>
      <w:r w:rsidR="00543D04">
        <w:rPr>
          <w:rFonts w:ascii="Arial" w:hAnsi="Arial" w:cs="Arial"/>
          <w:sz w:val="18"/>
          <w:szCs w:val="18"/>
        </w:rPr>
        <w:t xml:space="preserve">       </w:t>
      </w:r>
      <w:r w:rsidR="00796107">
        <w:rPr>
          <w:rFonts w:ascii="Arial" w:hAnsi="Arial" w:cs="Arial"/>
          <w:sz w:val="18"/>
          <w:szCs w:val="18"/>
        </w:rPr>
        <w:t xml:space="preserve">           0</w:t>
      </w:r>
      <w:r>
        <w:rPr>
          <w:rFonts w:ascii="Arial" w:hAnsi="Arial" w:cs="Arial"/>
          <w:sz w:val="18"/>
          <w:szCs w:val="18"/>
        </w:rPr>
        <w:tab/>
      </w:r>
      <w:r w:rsidR="00AC0C84">
        <w:rPr>
          <w:rFonts w:ascii="Arial" w:hAnsi="Arial" w:cs="Arial"/>
          <w:sz w:val="18"/>
          <w:szCs w:val="18"/>
        </w:rPr>
        <w:t xml:space="preserve">8230      </w:t>
      </w:r>
      <w:r>
        <w:rPr>
          <w:rFonts w:ascii="Arial" w:hAnsi="Arial" w:cs="Arial"/>
          <w:sz w:val="18"/>
          <w:szCs w:val="18"/>
        </w:rPr>
        <w:t xml:space="preserve">Mod. al presupuesto de egresos aprobado  </w:t>
      </w:r>
      <w:r w:rsidR="00796107">
        <w:rPr>
          <w:rFonts w:ascii="Arial" w:hAnsi="Arial" w:cs="Arial"/>
          <w:sz w:val="18"/>
          <w:szCs w:val="18"/>
        </w:rPr>
        <w:t xml:space="preserve">          0</w:t>
      </w:r>
    </w:p>
    <w:p w14:paraId="72945731" w14:textId="6590F160"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 xml:space="preserve">8140 </w:t>
      </w:r>
      <w:r>
        <w:rPr>
          <w:rFonts w:ascii="Arial" w:hAnsi="Arial" w:cs="Arial"/>
          <w:sz w:val="18"/>
          <w:szCs w:val="18"/>
        </w:rPr>
        <w:tab/>
        <w:t>Ley de ingresos devengada</w:t>
      </w:r>
      <w:r>
        <w:rPr>
          <w:rFonts w:ascii="Arial" w:hAnsi="Arial" w:cs="Arial"/>
          <w:sz w:val="18"/>
          <w:szCs w:val="18"/>
        </w:rPr>
        <w:tab/>
      </w:r>
      <w:r w:rsidR="009A09D4">
        <w:rPr>
          <w:rFonts w:ascii="Arial" w:hAnsi="Arial" w:cs="Arial"/>
          <w:sz w:val="18"/>
          <w:szCs w:val="18"/>
        </w:rPr>
        <w:t xml:space="preserve"> </w:t>
      </w:r>
      <w:r w:rsidR="00796107">
        <w:rPr>
          <w:rFonts w:ascii="Arial" w:hAnsi="Arial" w:cs="Arial"/>
          <w:sz w:val="18"/>
          <w:szCs w:val="18"/>
        </w:rPr>
        <w:t xml:space="preserve"> </w:t>
      </w:r>
      <w:r w:rsidR="00177C58">
        <w:rPr>
          <w:rFonts w:ascii="Arial" w:hAnsi="Arial" w:cs="Arial"/>
          <w:sz w:val="18"/>
          <w:szCs w:val="18"/>
        </w:rPr>
        <w:t>10</w:t>
      </w:r>
      <w:r w:rsidR="009A09D4">
        <w:rPr>
          <w:rFonts w:ascii="Arial" w:hAnsi="Arial" w:cs="Arial"/>
          <w:sz w:val="18"/>
          <w:szCs w:val="18"/>
        </w:rPr>
        <w:t>,</w:t>
      </w:r>
      <w:r w:rsidR="00177C58">
        <w:rPr>
          <w:rFonts w:ascii="Arial" w:hAnsi="Arial" w:cs="Arial"/>
          <w:sz w:val="18"/>
          <w:szCs w:val="18"/>
        </w:rPr>
        <w:t>005</w:t>
      </w:r>
      <w:r>
        <w:rPr>
          <w:rFonts w:ascii="Arial" w:hAnsi="Arial" w:cs="Arial"/>
          <w:sz w:val="18"/>
          <w:szCs w:val="18"/>
        </w:rPr>
        <w:t>,</w:t>
      </w:r>
      <w:r w:rsidR="00177C58">
        <w:rPr>
          <w:rFonts w:ascii="Arial" w:hAnsi="Arial" w:cs="Arial"/>
          <w:sz w:val="18"/>
          <w:szCs w:val="18"/>
        </w:rPr>
        <w:t>461</w:t>
      </w:r>
      <w:r>
        <w:rPr>
          <w:rFonts w:ascii="Arial" w:hAnsi="Arial" w:cs="Arial"/>
          <w:sz w:val="18"/>
          <w:szCs w:val="18"/>
        </w:rPr>
        <w:tab/>
        <w:t>8240</w:t>
      </w:r>
      <w:r>
        <w:rPr>
          <w:rFonts w:ascii="Arial" w:hAnsi="Arial" w:cs="Arial"/>
          <w:sz w:val="18"/>
          <w:szCs w:val="18"/>
        </w:rPr>
        <w:tab/>
        <w:t xml:space="preserve">Presupuesto de egresos comprometido  </w:t>
      </w:r>
      <w:r w:rsidR="00796107">
        <w:rPr>
          <w:rFonts w:ascii="Arial" w:hAnsi="Arial" w:cs="Arial"/>
          <w:sz w:val="18"/>
          <w:szCs w:val="18"/>
        </w:rPr>
        <w:t xml:space="preserve"> </w:t>
      </w:r>
      <w:r w:rsidR="002F1B68">
        <w:rPr>
          <w:rFonts w:ascii="Arial" w:hAnsi="Arial" w:cs="Arial"/>
          <w:sz w:val="18"/>
          <w:szCs w:val="18"/>
        </w:rPr>
        <w:t>9</w:t>
      </w:r>
      <w:r w:rsidR="0025433F">
        <w:rPr>
          <w:rFonts w:ascii="Arial" w:hAnsi="Arial" w:cs="Arial"/>
          <w:sz w:val="18"/>
          <w:szCs w:val="18"/>
        </w:rPr>
        <w:t>,</w:t>
      </w:r>
      <w:r w:rsidR="002F1B68">
        <w:rPr>
          <w:rFonts w:ascii="Arial" w:hAnsi="Arial" w:cs="Arial"/>
          <w:sz w:val="18"/>
          <w:szCs w:val="18"/>
        </w:rPr>
        <w:t>131</w:t>
      </w:r>
      <w:r w:rsidR="0025433F">
        <w:rPr>
          <w:rFonts w:ascii="Arial" w:hAnsi="Arial" w:cs="Arial"/>
          <w:sz w:val="18"/>
          <w:szCs w:val="18"/>
        </w:rPr>
        <w:t>,</w:t>
      </w:r>
      <w:r w:rsidR="002F1B68">
        <w:rPr>
          <w:rFonts w:ascii="Arial" w:hAnsi="Arial" w:cs="Arial"/>
          <w:sz w:val="18"/>
          <w:szCs w:val="18"/>
        </w:rPr>
        <w:t>919</w:t>
      </w:r>
      <w:r w:rsidR="009A09D4">
        <w:rPr>
          <w:rFonts w:ascii="Arial" w:hAnsi="Arial" w:cs="Arial"/>
          <w:sz w:val="18"/>
          <w:szCs w:val="18"/>
        </w:rPr>
        <w:t xml:space="preserve"> </w:t>
      </w:r>
    </w:p>
    <w:p w14:paraId="3FE1D661" w14:textId="299EB606"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8150</w:t>
      </w:r>
      <w:r>
        <w:rPr>
          <w:rFonts w:ascii="Arial" w:hAnsi="Arial" w:cs="Arial"/>
          <w:sz w:val="18"/>
          <w:szCs w:val="18"/>
        </w:rPr>
        <w:tab/>
        <w:t>Ley de ingresos recaudada</w:t>
      </w:r>
      <w:r>
        <w:rPr>
          <w:rFonts w:ascii="Arial" w:hAnsi="Arial" w:cs="Arial"/>
          <w:sz w:val="18"/>
          <w:szCs w:val="18"/>
        </w:rPr>
        <w:tab/>
      </w:r>
      <w:r w:rsidR="009A09D4">
        <w:rPr>
          <w:rFonts w:ascii="Arial" w:hAnsi="Arial" w:cs="Arial"/>
          <w:sz w:val="18"/>
          <w:szCs w:val="18"/>
        </w:rPr>
        <w:t xml:space="preserve"> </w:t>
      </w:r>
      <w:r w:rsidR="00796107">
        <w:rPr>
          <w:rFonts w:ascii="Arial" w:hAnsi="Arial" w:cs="Arial"/>
          <w:sz w:val="18"/>
          <w:szCs w:val="18"/>
        </w:rPr>
        <w:t xml:space="preserve"> </w:t>
      </w:r>
      <w:r w:rsidR="00177C58">
        <w:rPr>
          <w:rFonts w:ascii="Arial" w:hAnsi="Arial" w:cs="Arial"/>
          <w:sz w:val="18"/>
          <w:szCs w:val="18"/>
        </w:rPr>
        <w:t>10</w:t>
      </w:r>
      <w:r w:rsidR="00543D04">
        <w:rPr>
          <w:rFonts w:ascii="Arial" w:hAnsi="Arial" w:cs="Arial"/>
          <w:sz w:val="18"/>
          <w:szCs w:val="18"/>
        </w:rPr>
        <w:t>,</w:t>
      </w:r>
      <w:r w:rsidR="00177C58">
        <w:rPr>
          <w:rFonts w:ascii="Arial" w:hAnsi="Arial" w:cs="Arial"/>
          <w:sz w:val="18"/>
          <w:szCs w:val="18"/>
        </w:rPr>
        <w:t>005</w:t>
      </w:r>
      <w:r>
        <w:rPr>
          <w:rFonts w:ascii="Arial" w:hAnsi="Arial" w:cs="Arial"/>
          <w:sz w:val="18"/>
          <w:szCs w:val="18"/>
        </w:rPr>
        <w:t>,</w:t>
      </w:r>
      <w:r w:rsidR="00177C58">
        <w:rPr>
          <w:rFonts w:ascii="Arial" w:hAnsi="Arial" w:cs="Arial"/>
          <w:sz w:val="18"/>
          <w:szCs w:val="18"/>
        </w:rPr>
        <w:t>461</w:t>
      </w:r>
      <w:r>
        <w:rPr>
          <w:rFonts w:ascii="Arial" w:hAnsi="Arial" w:cs="Arial"/>
          <w:sz w:val="18"/>
          <w:szCs w:val="18"/>
        </w:rPr>
        <w:tab/>
        <w:t>8250</w:t>
      </w:r>
      <w:r>
        <w:rPr>
          <w:rFonts w:ascii="Arial" w:hAnsi="Arial" w:cs="Arial"/>
          <w:sz w:val="18"/>
          <w:szCs w:val="18"/>
        </w:rPr>
        <w:tab/>
        <w:t>Presupuesto de egresos devengado</w:t>
      </w:r>
      <w:r w:rsidR="00EE65F8">
        <w:rPr>
          <w:rFonts w:ascii="Arial" w:hAnsi="Arial" w:cs="Arial"/>
          <w:sz w:val="18"/>
          <w:szCs w:val="18"/>
        </w:rPr>
        <w:t xml:space="preserve">    </w:t>
      </w:r>
      <w:r>
        <w:rPr>
          <w:rFonts w:ascii="Arial" w:hAnsi="Arial" w:cs="Arial"/>
          <w:sz w:val="18"/>
          <w:szCs w:val="18"/>
        </w:rPr>
        <w:t xml:space="preserve"> </w:t>
      </w:r>
      <w:r w:rsidR="009A09D4">
        <w:rPr>
          <w:rFonts w:ascii="Arial" w:hAnsi="Arial" w:cs="Arial"/>
          <w:sz w:val="18"/>
          <w:szCs w:val="18"/>
        </w:rPr>
        <w:t xml:space="preserve"> </w:t>
      </w:r>
      <w:r w:rsidR="00796107">
        <w:rPr>
          <w:rFonts w:ascii="Arial" w:hAnsi="Arial" w:cs="Arial"/>
          <w:sz w:val="18"/>
          <w:szCs w:val="18"/>
        </w:rPr>
        <w:t xml:space="preserve">   </w:t>
      </w:r>
      <w:r w:rsidR="002F1B68">
        <w:rPr>
          <w:rFonts w:ascii="Arial" w:hAnsi="Arial" w:cs="Arial"/>
          <w:sz w:val="18"/>
          <w:szCs w:val="18"/>
        </w:rPr>
        <w:t>9</w:t>
      </w:r>
      <w:r w:rsidR="00F62C5D">
        <w:rPr>
          <w:rFonts w:ascii="Arial" w:hAnsi="Arial" w:cs="Arial"/>
          <w:sz w:val="18"/>
          <w:szCs w:val="18"/>
        </w:rPr>
        <w:t>,</w:t>
      </w:r>
      <w:r w:rsidR="002F1B68">
        <w:rPr>
          <w:rFonts w:ascii="Arial" w:hAnsi="Arial" w:cs="Arial"/>
          <w:sz w:val="18"/>
          <w:szCs w:val="18"/>
        </w:rPr>
        <w:t>131</w:t>
      </w:r>
      <w:r w:rsidR="009A09D4">
        <w:rPr>
          <w:rFonts w:ascii="Arial" w:hAnsi="Arial" w:cs="Arial"/>
          <w:sz w:val="18"/>
          <w:szCs w:val="18"/>
        </w:rPr>
        <w:t>,</w:t>
      </w:r>
      <w:r w:rsidR="002F1B68">
        <w:rPr>
          <w:rFonts w:ascii="Arial" w:hAnsi="Arial" w:cs="Arial"/>
          <w:sz w:val="18"/>
          <w:szCs w:val="18"/>
        </w:rPr>
        <w:t>919</w:t>
      </w:r>
    </w:p>
    <w:p w14:paraId="55EA3083" w14:textId="5CE89AF6" w:rsidR="005D3035" w:rsidRDefault="005D3035" w:rsidP="005D3035">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8260</w:t>
      </w:r>
      <w:r>
        <w:rPr>
          <w:rFonts w:ascii="Arial" w:hAnsi="Arial" w:cs="Arial"/>
          <w:sz w:val="18"/>
          <w:szCs w:val="18"/>
        </w:rPr>
        <w:tab/>
        <w:t>Presupuesto de egresos ejercido</w:t>
      </w:r>
      <w:r>
        <w:rPr>
          <w:rFonts w:ascii="Arial" w:hAnsi="Arial" w:cs="Arial"/>
          <w:sz w:val="18"/>
          <w:szCs w:val="18"/>
        </w:rPr>
        <w:tab/>
      </w:r>
      <w:r w:rsidR="00EE65F8">
        <w:rPr>
          <w:rFonts w:ascii="Arial" w:hAnsi="Arial" w:cs="Arial"/>
          <w:sz w:val="18"/>
          <w:szCs w:val="18"/>
        </w:rPr>
        <w:t xml:space="preserve">     </w:t>
      </w:r>
      <w:r w:rsidR="009A09D4">
        <w:rPr>
          <w:rFonts w:ascii="Arial" w:hAnsi="Arial" w:cs="Arial"/>
          <w:sz w:val="18"/>
          <w:szCs w:val="18"/>
        </w:rPr>
        <w:t xml:space="preserve"> </w:t>
      </w:r>
      <w:r w:rsidR="0035073B">
        <w:rPr>
          <w:rFonts w:ascii="Arial" w:hAnsi="Arial" w:cs="Arial"/>
          <w:sz w:val="18"/>
          <w:szCs w:val="18"/>
        </w:rPr>
        <w:t xml:space="preserve"> </w:t>
      </w:r>
      <w:r w:rsidR="00796107">
        <w:rPr>
          <w:rFonts w:ascii="Arial" w:hAnsi="Arial" w:cs="Arial"/>
          <w:sz w:val="18"/>
          <w:szCs w:val="18"/>
        </w:rPr>
        <w:t xml:space="preserve">  </w:t>
      </w:r>
      <w:r w:rsidR="002F1B68">
        <w:rPr>
          <w:rFonts w:ascii="Arial" w:hAnsi="Arial" w:cs="Arial"/>
          <w:sz w:val="18"/>
          <w:szCs w:val="18"/>
        </w:rPr>
        <w:t>9</w:t>
      </w:r>
      <w:r w:rsidR="00796107">
        <w:rPr>
          <w:rFonts w:ascii="Arial" w:hAnsi="Arial" w:cs="Arial"/>
          <w:sz w:val="18"/>
          <w:szCs w:val="18"/>
        </w:rPr>
        <w:t>,</w:t>
      </w:r>
      <w:r w:rsidR="002F1B68">
        <w:rPr>
          <w:rFonts w:ascii="Arial" w:hAnsi="Arial" w:cs="Arial"/>
          <w:sz w:val="18"/>
          <w:szCs w:val="18"/>
        </w:rPr>
        <w:t>131</w:t>
      </w:r>
      <w:r w:rsidR="00796107">
        <w:rPr>
          <w:rFonts w:ascii="Arial" w:hAnsi="Arial" w:cs="Arial"/>
          <w:sz w:val="18"/>
          <w:szCs w:val="18"/>
        </w:rPr>
        <w:t>,</w:t>
      </w:r>
      <w:r w:rsidR="002F1B68">
        <w:rPr>
          <w:rFonts w:ascii="Arial" w:hAnsi="Arial" w:cs="Arial"/>
          <w:sz w:val="18"/>
          <w:szCs w:val="18"/>
        </w:rPr>
        <w:t>919</w:t>
      </w:r>
    </w:p>
    <w:p w14:paraId="1453F34D" w14:textId="17688171" w:rsidR="005D3035" w:rsidRDefault="005D3035" w:rsidP="005D3035">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8270</w:t>
      </w:r>
      <w:r>
        <w:rPr>
          <w:rFonts w:ascii="Arial" w:hAnsi="Arial" w:cs="Arial"/>
          <w:sz w:val="18"/>
          <w:szCs w:val="18"/>
        </w:rPr>
        <w:tab/>
        <w:t>Presupuesto de egresos pagado</w:t>
      </w:r>
      <w:r>
        <w:rPr>
          <w:rFonts w:ascii="Arial" w:hAnsi="Arial" w:cs="Arial"/>
          <w:sz w:val="18"/>
          <w:szCs w:val="18"/>
        </w:rPr>
        <w:tab/>
      </w:r>
      <w:r w:rsidR="00EE65F8">
        <w:rPr>
          <w:rFonts w:ascii="Arial" w:hAnsi="Arial" w:cs="Arial"/>
          <w:sz w:val="18"/>
          <w:szCs w:val="18"/>
        </w:rPr>
        <w:t xml:space="preserve"> </w:t>
      </w:r>
      <w:r w:rsidR="0035073B">
        <w:rPr>
          <w:rFonts w:ascii="Arial" w:hAnsi="Arial" w:cs="Arial"/>
          <w:sz w:val="18"/>
          <w:szCs w:val="18"/>
        </w:rPr>
        <w:t xml:space="preserve">   </w:t>
      </w:r>
      <w:r w:rsidR="00EE65F8">
        <w:rPr>
          <w:rFonts w:ascii="Arial" w:hAnsi="Arial" w:cs="Arial"/>
          <w:sz w:val="18"/>
          <w:szCs w:val="18"/>
        </w:rPr>
        <w:t xml:space="preserve">  </w:t>
      </w:r>
      <w:r>
        <w:rPr>
          <w:rFonts w:ascii="Arial" w:hAnsi="Arial" w:cs="Arial"/>
          <w:sz w:val="18"/>
          <w:szCs w:val="18"/>
        </w:rPr>
        <w:t xml:space="preserve"> </w:t>
      </w:r>
      <w:r w:rsidR="00796107">
        <w:rPr>
          <w:rFonts w:ascii="Arial" w:hAnsi="Arial" w:cs="Arial"/>
          <w:sz w:val="18"/>
          <w:szCs w:val="18"/>
        </w:rPr>
        <w:t xml:space="preserve">  </w:t>
      </w:r>
      <w:r w:rsidR="002F1B68">
        <w:rPr>
          <w:rFonts w:ascii="Arial" w:hAnsi="Arial" w:cs="Arial"/>
          <w:sz w:val="18"/>
          <w:szCs w:val="18"/>
        </w:rPr>
        <w:t>8</w:t>
      </w:r>
      <w:r w:rsidR="00240406">
        <w:rPr>
          <w:rFonts w:ascii="Arial" w:hAnsi="Arial" w:cs="Arial"/>
          <w:sz w:val="18"/>
          <w:szCs w:val="18"/>
        </w:rPr>
        <w:t>,</w:t>
      </w:r>
      <w:r w:rsidR="002F1B68">
        <w:rPr>
          <w:rFonts w:ascii="Arial" w:hAnsi="Arial" w:cs="Arial"/>
          <w:sz w:val="18"/>
          <w:szCs w:val="18"/>
        </w:rPr>
        <w:t>112</w:t>
      </w:r>
      <w:r>
        <w:rPr>
          <w:rFonts w:ascii="Arial" w:hAnsi="Arial" w:cs="Arial"/>
          <w:sz w:val="18"/>
          <w:szCs w:val="18"/>
        </w:rPr>
        <w:t>,</w:t>
      </w:r>
      <w:r w:rsidR="002F1B68">
        <w:rPr>
          <w:rFonts w:ascii="Arial" w:hAnsi="Arial" w:cs="Arial"/>
          <w:sz w:val="18"/>
          <w:szCs w:val="18"/>
        </w:rPr>
        <w:t>645</w:t>
      </w:r>
    </w:p>
    <w:p w14:paraId="73A97F0D" w14:textId="77777777" w:rsidR="005D3035" w:rsidRDefault="005D3035" w:rsidP="005D3035">
      <w:pPr>
        <w:tabs>
          <w:tab w:val="left" w:pos="284"/>
        </w:tabs>
        <w:ind w:left="284"/>
        <w:jc w:val="both"/>
        <w:rPr>
          <w:rFonts w:ascii="Arial" w:hAnsi="Arial" w:cs="Arial"/>
          <w:sz w:val="18"/>
          <w:szCs w:val="18"/>
        </w:rPr>
      </w:pPr>
    </w:p>
    <w:p w14:paraId="59B5AA30" w14:textId="77777777" w:rsidR="005D3035" w:rsidRPr="004B0790" w:rsidRDefault="005D3035" w:rsidP="005D3035">
      <w:pPr>
        <w:pStyle w:val="Texto"/>
        <w:spacing w:after="0" w:line="240" w:lineRule="exact"/>
        <w:rPr>
          <w:szCs w:val="18"/>
        </w:rPr>
      </w:pPr>
    </w:p>
    <w:p w14:paraId="294EDAFD" w14:textId="77777777" w:rsidR="005D3035" w:rsidRPr="004B0790" w:rsidRDefault="005D3035" w:rsidP="005D3035">
      <w:pPr>
        <w:pStyle w:val="Texto"/>
        <w:spacing w:after="0" w:line="240" w:lineRule="exact"/>
        <w:ind w:firstLine="0"/>
        <w:jc w:val="center"/>
        <w:rPr>
          <w:b/>
          <w:szCs w:val="18"/>
          <w:lang w:val="es-MX"/>
        </w:rPr>
      </w:pPr>
      <w:r w:rsidRPr="004B0790">
        <w:rPr>
          <w:b/>
          <w:szCs w:val="18"/>
          <w:lang w:val="es-MX"/>
        </w:rPr>
        <w:t>c) NOTAS DE GESTIÓN ADMINISTRATIVA</w:t>
      </w:r>
    </w:p>
    <w:p w14:paraId="5133F6CC" w14:textId="77777777" w:rsidR="005D3035" w:rsidRPr="004B0790" w:rsidRDefault="005D3035" w:rsidP="005D3035">
      <w:pPr>
        <w:pStyle w:val="Texto"/>
        <w:spacing w:after="0" w:line="240" w:lineRule="exact"/>
        <w:ind w:firstLine="0"/>
        <w:jc w:val="left"/>
        <w:rPr>
          <w:b/>
          <w:szCs w:val="18"/>
          <w:lang w:val="es-MX"/>
        </w:rPr>
      </w:pPr>
    </w:p>
    <w:p w14:paraId="518FD69C" w14:textId="77777777" w:rsidR="005D3035" w:rsidRPr="004B0790" w:rsidRDefault="005D3035" w:rsidP="005D3035">
      <w:pPr>
        <w:pStyle w:val="Texto"/>
        <w:spacing w:after="0" w:line="240" w:lineRule="exact"/>
        <w:rPr>
          <w:b/>
          <w:szCs w:val="18"/>
        </w:rPr>
      </w:pPr>
      <w:r w:rsidRPr="004B0790">
        <w:rPr>
          <w:b/>
          <w:szCs w:val="18"/>
          <w:lang w:val="es-MX"/>
        </w:rPr>
        <w:t>1.</w:t>
      </w:r>
      <w:r w:rsidRPr="004B0790">
        <w:rPr>
          <w:b/>
          <w:szCs w:val="18"/>
          <w:lang w:val="es-MX"/>
        </w:rPr>
        <w:tab/>
        <w:t>Introducción</w:t>
      </w:r>
    </w:p>
    <w:p w14:paraId="16290B19" w14:textId="77777777" w:rsidR="005D3035" w:rsidRPr="004B0790" w:rsidRDefault="005D3035" w:rsidP="005D3035">
      <w:pPr>
        <w:pStyle w:val="Texto"/>
        <w:spacing w:after="0" w:line="240" w:lineRule="exact"/>
        <w:rPr>
          <w:szCs w:val="18"/>
        </w:rPr>
      </w:pPr>
    </w:p>
    <w:p w14:paraId="3F9B6B30" w14:textId="77777777" w:rsidR="005D3035" w:rsidRDefault="005D3035" w:rsidP="005D3035">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Pr>
          <w:szCs w:val="18"/>
        </w:rPr>
        <w:t>conómico y social de la Entidad,</w:t>
      </w:r>
      <w:r w:rsidRPr="004B0790">
        <w:rPr>
          <w:szCs w:val="18"/>
        </w:rPr>
        <w:t xml:space="preserve"> por lo que a través del otorgamiento de créditos </w:t>
      </w:r>
      <w:r>
        <w:rPr>
          <w:szCs w:val="18"/>
        </w:rPr>
        <w:t xml:space="preserve">se </w:t>
      </w:r>
      <w:r w:rsidRPr="004B0790">
        <w:rPr>
          <w:szCs w:val="18"/>
        </w:rPr>
        <w:t>fomenta el autoempleo y empleo en los diversos sectores económicos.</w:t>
      </w:r>
    </w:p>
    <w:p w14:paraId="71072071" w14:textId="77777777" w:rsidR="005D3035" w:rsidRDefault="005D3035" w:rsidP="005D3035">
      <w:pPr>
        <w:pStyle w:val="Texto"/>
        <w:spacing w:after="0" w:line="240" w:lineRule="exact"/>
        <w:ind w:firstLine="0"/>
        <w:rPr>
          <w:szCs w:val="18"/>
        </w:rPr>
      </w:pPr>
      <w:r>
        <w:rPr>
          <w:szCs w:val="18"/>
        </w:rPr>
        <w:t>.</w:t>
      </w:r>
    </w:p>
    <w:p w14:paraId="39748A29" w14:textId="77777777" w:rsidR="005D3035" w:rsidRDefault="005D3035" w:rsidP="005D3035">
      <w:pPr>
        <w:pStyle w:val="Texto"/>
        <w:spacing w:after="0" w:line="240" w:lineRule="exact"/>
        <w:rPr>
          <w:b/>
          <w:szCs w:val="18"/>
          <w:lang w:val="es-MX"/>
        </w:rPr>
      </w:pPr>
      <w:r w:rsidRPr="004B0790">
        <w:rPr>
          <w:b/>
          <w:szCs w:val="18"/>
          <w:lang w:val="es-MX"/>
        </w:rPr>
        <w:t>2.</w:t>
      </w:r>
      <w:r>
        <w:rPr>
          <w:b/>
          <w:szCs w:val="18"/>
          <w:lang w:val="es-MX"/>
        </w:rPr>
        <w:tab/>
        <w:t>Panorama Económico y Financiero</w:t>
      </w:r>
    </w:p>
    <w:p w14:paraId="46E50B27" w14:textId="77777777" w:rsidR="005D3035" w:rsidRPr="004B0790" w:rsidRDefault="005D3035" w:rsidP="005D3035">
      <w:pPr>
        <w:pStyle w:val="Texto"/>
        <w:spacing w:after="0" w:line="240" w:lineRule="exact"/>
        <w:rPr>
          <w:b/>
          <w:szCs w:val="18"/>
          <w:lang w:val="es-MX"/>
        </w:rPr>
      </w:pPr>
    </w:p>
    <w:p w14:paraId="5BE9C337" w14:textId="77777777" w:rsidR="005D3035" w:rsidRDefault="005D3035" w:rsidP="005D3035">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14:paraId="31F2EBF9" w14:textId="77777777" w:rsidR="005D3035" w:rsidRDefault="005D3035" w:rsidP="005D3035">
      <w:pPr>
        <w:pStyle w:val="Texto"/>
        <w:spacing w:after="0" w:line="240" w:lineRule="exact"/>
        <w:ind w:firstLine="0"/>
        <w:rPr>
          <w:szCs w:val="18"/>
        </w:rPr>
      </w:pPr>
    </w:p>
    <w:p w14:paraId="521D61E9" w14:textId="77777777" w:rsidR="005D3035" w:rsidRPr="004B0790" w:rsidRDefault="005D3035" w:rsidP="005D3035">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14:paraId="4C420DFF" w14:textId="77777777" w:rsidR="005D3035" w:rsidRDefault="005D3035" w:rsidP="005D3035">
      <w:pPr>
        <w:pStyle w:val="INCISO"/>
        <w:spacing w:after="0" w:line="240" w:lineRule="exact"/>
      </w:pPr>
    </w:p>
    <w:p w14:paraId="1D1FCE20" w14:textId="77777777" w:rsidR="005D3035" w:rsidRDefault="005D3035" w:rsidP="005D3035">
      <w:pPr>
        <w:pStyle w:val="INCISO"/>
        <w:spacing w:after="0" w:line="240" w:lineRule="exact"/>
        <w:ind w:left="0" w:firstLine="0"/>
      </w:pPr>
      <w:r>
        <w:t>El Fondo Macro para el Desarrollo Integral de Tlaxcala fue creado el 13 de septiembre de 2005</w:t>
      </w:r>
      <w:r w:rsidRPr="004B0790">
        <w:t>.</w:t>
      </w:r>
    </w:p>
    <w:p w14:paraId="683356F9" w14:textId="77777777" w:rsidR="005D3035" w:rsidRDefault="005D3035" w:rsidP="005D3035">
      <w:pPr>
        <w:pStyle w:val="INCISO"/>
        <w:spacing w:after="0" w:line="240" w:lineRule="exact"/>
        <w:ind w:left="0" w:firstLine="0"/>
      </w:pPr>
    </w:p>
    <w:p w14:paraId="1F6F4727" w14:textId="77777777" w:rsidR="005D3035" w:rsidRPr="004B0790" w:rsidRDefault="005D3035" w:rsidP="005D3035">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14:paraId="0B095EBD" w14:textId="77777777" w:rsidR="005D3035" w:rsidRDefault="005D3035" w:rsidP="005D3035">
      <w:pPr>
        <w:pStyle w:val="INCISO"/>
        <w:spacing w:after="0" w:line="240" w:lineRule="exact"/>
      </w:pPr>
    </w:p>
    <w:p w14:paraId="01843BA6" w14:textId="77777777" w:rsidR="005D3035" w:rsidRDefault="005D3035" w:rsidP="005D3035">
      <w:pPr>
        <w:pStyle w:val="INCISO"/>
        <w:spacing w:after="0" w:line="240" w:lineRule="exact"/>
        <w:ind w:left="0" w:firstLine="288"/>
      </w:pPr>
      <w:r w:rsidRPr="004B0790">
        <w:t>Objeto social</w:t>
      </w:r>
    </w:p>
    <w:p w14:paraId="48F1119E" w14:textId="77777777" w:rsidR="005D3035" w:rsidRDefault="005D3035" w:rsidP="005D3035">
      <w:pPr>
        <w:pStyle w:val="INCISO"/>
        <w:spacing w:after="0" w:line="240" w:lineRule="exact"/>
        <w:ind w:left="0" w:firstLine="0"/>
      </w:pPr>
      <w:r>
        <w:t>Operar recursos financieros a favor de proyectos productivos, involucrados con el desarrollo rural, empresarial y todos aquellos que fortalezcan el desarrollo económico en la entidad.</w:t>
      </w:r>
    </w:p>
    <w:p w14:paraId="633DAAB9" w14:textId="77777777" w:rsidR="005D3035" w:rsidRPr="004B0790" w:rsidRDefault="005D3035" w:rsidP="005D3035">
      <w:pPr>
        <w:pStyle w:val="INCISO"/>
        <w:spacing w:after="0" w:line="240" w:lineRule="exact"/>
        <w:ind w:left="0" w:firstLine="0"/>
      </w:pPr>
    </w:p>
    <w:p w14:paraId="4FCB55B8" w14:textId="77777777" w:rsidR="005D3035" w:rsidRDefault="005D3035" w:rsidP="005D3035">
      <w:pPr>
        <w:pStyle w:val="INCISO"/>
        <w:spacing w:after="0" w:line="240" w:lineRule="exact"/>
        <w:ind w:left="0" w:firstLine="0"/>
      </w:pPr>
      <w:r>
        <w:t xml:space="preserve">      </w:t>
      </w:r>
      <w:r w:rsidRPr="004B0790">
        <w:t>Principal actividad</w:t>
      </w:r>
    </w:p>
    <w:p w14:paraId="46A45DDE" w14:textId="77777777" w:rsidR="005D3035" w:rsidRDefault="005D3035" w:rsidP="005D3035">
      <w:pPr>
        <w:pStyle w:val="INCISO"/>
        <w:spacing w:after="0" w:line="240" w:lineRule="exact"/>
        <w:ind w:left="0" w:firstLine="0"/>
      </w:pPr>
      <w:r>
        <w:t>Financiamiento a Proyectos Productivos.</w:t>
      </w:r>
    </w:p>
    <w:p w14:paraId="2AB1E850" w14:textId="77777777" w:rsidR="005D3035" w:rsidRPr="004B0790" w:rsidRDefault="005D3035" w:rsidP="005D3035">
      <w:pPr>
        <w:pStyle w:val="INCISO"/>
        <w:spacing w:after="0" w:line="240" w:lineRule="exact"/>
        <w:ind w:left="0" w:firstLine="0"/>
      </w:pPr>
    </w:p>
    <w:p w14:paraId="062A16AA" w14:textId="5A19AA8A" w:rsidR="005D3035" w:rsidRDefault="00EE65F8" w:rsidP="00EE65F8">
      <w:pPr>
        <w:pStyle w:val="INCISO"/>
        <w:spacing w:after="0" w:line="240" w:lineRule="exact"/>
        <w:ind w:left="0" w:firstLine="0"/>
      </w:pPr>
      <w:r>
        <w:t xml:space="preserve">      </w:t>
      </w:r>
      <w:r w:rsidR="005D3035" w:rsidRPr="004B0790">
        <w:t>Ejercicio fiscal</w:t>
      </w:r>
    </w:p>
    <w:p w14:paraId="17B423D2" w14:textId="37DFEC68" w:rsidR="005D3035" w:rsidRDefault="005D3035" w:rsidP="005D3035">
      <w:pPr>
        <w:pStyle w:val="INCISO"/>
        <w:spacing w:after="0" w:line="240" w:lineRule="exact"/>
        <w:ind w:left="0" w:firstLine="0"/>
      </w:pPr>
      <w:r>
        <w:t>202</w:t>
      </w:r>
      <w:r w:rsidR="00770109">
        <w:t>3</w:t>
      </w:r>
    </w:p>
    <w:p w14:paraId="74CEDB45" w14:textId="77777777" w:rsidR="005D3035" w:rsidRDefault="005D3035" w:rsidP="005D3035">
      <w:pPr>
        <w:pStyle w:val="INCISO"/>
        <w:spacing w:after="0" w:line="240" w:lineRule="exact"/>
        <w:ind w:left="0" w:firstLine="0"/>
      </w:pPr>
    </w:p>
    <w:p w14:paraId="3EBED7CF" w14:textId="4533F718" w:rsidR="005D3035" w:rsidRDefault="00EE65F8" w:rsidP="005D3035">
      <w:pPr>
        <w:pStyle w:val="INCISO"/>
        <w:spacing w:after="0" w:line="240" w:lineRule="exact"/>
        <w:ind w:left="0" w:firstLine="0"/>
      </w:pPr>
      <w:r>
        <w:t xml:space="preserve">       </w:t>
      </w:r>
      <w:r w:rsidR="005D3035" w:rsidRPr="004B0790">
        <w:t>Régimen jurídico</w:t>
      </w:r>
    </w:p>
    <w:p w14:paraId="3A69EFD9" w14:textId="77777777" w:rsidR="005D3035" w:rsidRDefault="005D3035" w:rsidP="005D3035">
      <w:pPr>
        <w:pStyle w:val="INCISO"/>
        <w:spacing w:after="0" w:line="240" w:lineRule="exact"/>
        <w:ind w:left="0" w:firstLine="0"/>
      </w:pPr>
      <w:r>
        <w:t>Organismo público descentralizado</w:t>
      </w:r>
    </w:p>
    <w:p w14:paraId="0D2334E5" w14:textId="77777777" w:rsidR="005D3035" w:rsidRPr="004B0790" w:rsidRDefault="005D3035" w:rsidP="005D3035">
      <w:pPr>
        <w:pStyle w:val="INCISO"/>
        <w:spacing w:after="0" w:line="240" w:lineRule="exact"/>
        <w:ind w:left="0" w:firstLine="0"/>
      </w:pPr>
    </w:p>
    <w:p w14:paraId="1AB0FF99" w14:textId="15DBEC1F" w:rsidR="005D3035" w:rsidRDefault="00EE65F8" w:rsidP="005D3035">
      <w:pPr>
        <w:pStyle w:val="INCISO"/>
        <w:spacing w:after="0" w:line="240" w:lineRule="exact"/>
        <w:ind w:left="0" w:firstLine="0"/>
      </w:pPr>
      <w:r>
        <w:t xml:space="preserve">       </w:t>
      </w:r>
      <w:r w:rsidR="005D3035" w:rsidRPr="004B0790">
        <w:t>Consideraciones fiscales del ente</w:t>
      </w:r>
    </w:p>
    <w:p w14:paraId="134A5239" w14:textId="71A8DCCD" w:rsidR="005D3035" w:rsidRPr="004B0790" w:rsidRDefault="005D3035" w:rsidP="005D3035">
      <w:pPr>
        <w:pStyle w:val="INCISO"/>
        <w:spacing w:after="0" w:line="240" w:lineRule="exact"/>
        <w:ind w:left="0" w:firstLine="0"/>
      </w:pPr>
      <w:r>
        <w:t>El Fondo est</w:t>
      </w:r>
      <w:r w:rsidR="00770109">
        <w:t>á</w:t>
      </w:r>
      <w:r>
        <w:t xml:space="preserve"> obligado a retener el impuesto sobre la renta en el pago de sueldos y salarios, honorarios profesionales</w:t>
      </w:r>
      <w:r w:rsidR="00314D33">
        <w:t>, régimen simplificado de confianza</w:t>
      </w:r>
      <w:r>
        <w:t xml:space="preserve"> y arrendamiento de inmuebles</w:t>
      </w:r>
      <w:r w:rsidRPr="004B0790">
        <w:t>.</w:t>
      </w:r>
    </w:p>
    <w:p w14:paraId="4B903CFC" w14:textId="77777777" w:rsidR="005D3035" w:rsidRDefault="005D3035" w:rsidP="005D3035">
      <w:pPr>
        <w:pStyle w:val="Texto"/>
        <w:spacing w:after="0" w:line="240" w:lineRule="exact"/>
        <w:rPr>
          <w:b/>
          <w:szCs w:val="18"/>
          <w:lang w:val="es-MX"/>
        </w:rPr>
      </w:pPr>
    </w:p>
    <w:p w14:paraId="1A945285" w14:textId="77777777" w:rsidR="005169D0" w:rsidRDefault="005169D0" w:rsidP="005D3035">
      <w:pPr>
        <w:pStyle w:val="Texto"/>
        <w:spacing w:after="0" w:line="240" w:lineRule="exact"/>
        <w:rPr>
          <w:b/>
          <w:szCs w:val="18"/>
          <w:lang w:val="es-MX"/>
        </w:rPr>
      </w:pPr>
    </w:p>
    <w:p w14:paraId="45632EE2" w14:textId="77777777" w:rsidR="00DB59EE" w:rsidRDefault="00DB59EE" w:rsidP="005D3035">
      <w:pPr>
        <w:pStyle w:val="Texto"/>
        <w:spacing w:after="0" w:line="240" w:lineRule="exact"/>
        <w:rPr>
          <w:b/>
          <w:szCs w:val="18"/>
          <w:lang w:val="es-MX"/>
        </w:rPr>
      </w:pPr>
    </w:p>
    <w:p w14:paraId="77807E37" w14:textId="1109F0AF" w:rsidR="005D3035" w:rsidRPr="004B0790" w:rsidRDefault="005D3035" w:rsidP="005D3035">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14:paraId="1776E8B0" w14:textId="77777777" w:rsidR="005D3035" w:rsidRPr="004B0790" w:rsidRDefault="005D3035" w:rsidP="005D3035">
      <w:pPr>
        <w:pStyle w:val="Texto"/>
        <w:spacing w:after="0" w:line="240" w:lineRule="exact"/>
        <w:rPr>
          <w:szCs w:val="18"/>
        </w:rPr>
      </w:pPr>
    </w:p>
    <w:p w14:paraId="47C96035" w14:textId="77777777" w:rsidR="005D3035" w:rsidRDefault="005D3035" w:rsidP="005D3035">
      <w:pPr>
        <w:pStyle w:val="INCISO"/>
        <w:spacing w:after="0" w:line="240" w:lineRule="exact"/>
        <w:ind w:left="0" w:firstLine="0"/>
      </w:pPr>
      <w:r>
        <w:t xml:space="preserve">Los Estados financieros se han elaborado de acuerdo a </w:t>
      </w:r>
      <w:r w:rsidRPr="004B0790">
        <w:t>la normatividad emitida por el CONAC y las disposiciones legales aplicables.</w:t>
      </w:r>
    </w:p>
    <w:p w14:paraId="331B0E1B" w14:textId="77777777" w:rsidR="005D3035" w:rsidRPr="004B0790" w:rsidRDefault="005D3035" w:rsidP="005D3035">
      <w:pPr>
        <w:pStyle w:val="Texto"/>
        <w:spacing w:after="0" w:line="240" w:lineRule="exact"/>
        <w:ind w:left="1440" w:hanging="360"/>
        <w:rPr>
          <w:szCs w:val="18"/>
        </w:rPr>
      </w:pPr>
    </w:p>
    <w:p w14:paraId="2FF8E1A6" w14:textId="77777777" w:rsidR="005D3035" w:rsidRDefault="005D3035" w:rsidP="005D3035">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14:paraId="79F56DD9" w14:textId="77777777" w:rsidR="005D3035" w:rsidRPr="004B0790" w:rsidRDefault="005D3035" w:rsidP="005D3035">
      <w:pPr>
        <w:pStyle w:val="Texto"/>
        <w:spacing w:after="0" w:line="240" w:lineRule="exact"/>
        <w:rPr>
          <w:b/>
          <w:szCs w:val="18"/>
          <w:lang w:val="es-MX"/>
        </w:rPr>
      </w:pPr>
    </w:p>
    <w:p w14:paraId="57842826" w14:textId="77777777" w:rsidR="005D3035" w:rsidRPr="004B0790" w:rsidRDefault="005D3035" w:rsidP="005D3035">
      <w:pPr>
        <w:pStyle w:val="INCISO"/>
        <w:spacing w:after="0" w:line="240" w:lineRule="exact"/>
        <w:ind w:left="0" w:firstLine="0"/>
      </w:pPr>
      <w:r w:rsidRPr="004B0790">
        <w:t xml:space="preserve">Reclasificaciones: Se </w:t>
      </w:r>
      <w:r>
        <w:t>realizarán las reclasificaciones necesarias con la finalidad de reflejar la información correcta de cada cuenta contable o partida presupuestal.</w:t>
      </w:r>
    </w:p>
    <w:p w14:paraId="04051FA3" w14:textId="77777777" w:rsidR="005D3035" w:rsidRDefault="005D3035" w:rsidP="005D3035">
      <w:pPr>
        <w:pStyle w:val="INCISO"/>
        <w:spacing w:after="0" w:line="240" w:lineRule="exact"/>
        <w:ind w:left="0" w:firstLine="0"/>
      </w:pPr>
      <w:r w:rsidRPr="004B0790">
        <w:t>Dep</w:t>
      </w:r>
      <w:r>
        <w:t>uración y cancelación de saldos: Se podrán cancelar aquellos saldos de las cuentas contables con un importe menor a un peso.</w:t>
      </w:r>
    </w:p>
    <w:p w14:paraId="0A6EF8EF" w14:textId="77777777" w:rsidR="005D3035" w:rsidRPr="004B0790" w:rsidRDefault="005D3035" w:rsidP="005D3035">
      <w:pPr>
        <w:pStyle w:val="INCISO"/>
        <w:spacing w:after="0" w:line="240" w:lineRule="exact"/>
        <w:ind w:left="0" w:firstLine="0"/>
      </w:pPr>
    </w:p>
    <w:p w14:paraId="5E50A644" w14:textId="77777777" w:rsidR="005D3035" w:rsidRPr="004B0790" w:rsidRDefault="005D3035" w:rsidP="005D3035">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14:paraId="496BCF8B" w14:textId="77777777" w:rsidR="003C0E17" w:rsidRDefault="003C0E17" w:rsidP="005D3035">
      <w:pPr>
        <w:pStyle w:val="Texto"/>
        <w:spacing w:after="0" w:line="240" w:lineRule="exact"/>
        <w:ind w:firstLine="0"/>
        <w:rPr>
          <w:szCs w:val="18"/>
        </w:rPr>
      </w:pPr>
    </w:p>
    <w:p w14:paraId="57075671" w14:textId="70856B21" w:rsidR="005D3035" w:rsidRDefault="005D3035" w:rsidP="005D3035">
      <w:pPr>
        <w:pStyle w:val="Texto"/>
        <w:spacing w:after="0" w:line="240" w:lineRule="exact"/>
        <w:ind w:firstLine="0"/>
        <w:rPr>
          <w:szCs w:val="18"/>
        </w:rPr>
      </w:pPr>
      <w:r>
        <w:rPr>
          <w:szCs w:val="18"/>
        </w:rPr>
        <w:t>No se tienen activos ni pasivos en moneda extranjera.</w:t>
      </w:r>
    </w:p>
    <w:p w14:paraId="4F8C21CA" w14:textId="77777777" w:rsidR="005D3035" w:rsidRPr="004B0790" w:rsidRDefault="005D3035" w:rsidP="005D3035">
      <w:pPr>
        <w:pStyle w:val="Texto"/>
        <w:spacing w:after="0" w:line="240" w:lineRule="exact"/>
        <w:ind w:firstLine="0"/>
        <w:rPr>
          <w:szCs w:val="18"/>
        </w:rPr>
      </w:pPr>
    </w:p>
    <w:p w14:paraId="68B6C8A3" w14:textId="4805D964" w:rsidR="005D3035" w:rsidRPr="004B0790" w:rsidRDefault="005D3035" w:rsidP="005D3035">
      <w:pPr>
        <w:pStyle w:val="Texto"/>
        <w:spacing w:after="0" w:line="240" w:lineRule="exact"/>
        <w:rPr>
          <w:b/>
          <w:szCs w:val="18"/>
          <w:lang w:val="es-MX"/>
        </w:rPr>
      </w:pPr>
      <w:r w:rsidRPr="004B0790">
        <w:rPr>
          <w:b/>
          <w:szCs w:val="18"/>
          <w:lang w:val="es-MX"/>
        </w:rPr>
        <w:t xml:space="preserve">8. </w:t>
      </w:r>
      <w:r w:rsidR="003C0E17">
        <w:rPr>
          <w:b/>
          <w:szCs w:val="18"/>
          <w:lang w:val="es-MX"/>
        </w:rPr>
        <w:tab/>
      </w:r>
      <w:r w:rsidRPr="004B0790">
        <w:rPr>
          <w:b/>
          <w:szCs w:val="18"/>
          <w:lang w:val="es-MX"/>
        </w:rPr>
        <w:t>Reporte Analítico del Activo</w:t>
      </w:r>
    </w:p>
    <w:p w14:paraId="6279B04E" w14:textId="77777777" w:rsidR="005D3035" w:rsidRDefault="005D3035" w:rsidP="005D3035">
      <w:pPr>
        <w:pStyle w:val="INCISO"/>
        <w:spacing w:after="0" w:line="240" w:lineRule="exact"/>
        <w:ind w:left="0" w:firstLine="0"/>
      </w:pPr>
      <w:r>
        <w:t>Los activos fijos están bajo resguardo del personal que los utiliza y son responsables de su buen uso y conservación.</w:t>
      </w:r>
    </w:p>
    <w:p w14:paraId="716D997E" w14:textId="77777777" w:rsidR="005D3035" w:rsidRPr="004B0790" w:rsidRDefault="005D3035" w:rsidP="005D3035">
      <w:pPr>
        <w:pStyle w:val="INCISO"/>
        <w:spacing w:after="0" w:line="240" w:lineRule="exact"/>
        <w:ind w:left="0" w:firstLine="0"/>
      </w:pPr>
    </w:p>
    <w:p w14:paraId="4F889981" w14:textId="2371BFA0" w:rsidR="005D3035" w:rsidRDefault="005D3035" w:rsidP="005D3035">
      <w:pPr>
        <w:pStyle w:val="Texto"/>
        <w:spacing w:after="0" w:line="240" w:lineRule="exact"/>
        <w:rPr>
          <w:b/>
          <w:szCs w:val="18"/>
          <w:lang w:val="es-MX"/>
        </w:rPr>
      </w:pPr>
      <w:r w:rsidRPr="004B0790">
        <w:rPr>
          <w:b/>
          <w:szCs w:val="18"/>
          <w:lang w:val="es-MX"/>
        </w:rPr>
        <w:t>9.</w:t>
      </w:r>
      <w:r w:rsidRPr="004B0790">
        <w:rPr>
          <w:b/>
          <w:szCs w:val="18"/>
          <w:lang w:val="es-MX"/>
        </w:rPr>
        <w:tab/>
      </w:r>
      <w:bookmarkStart w:id="49" w:name="_Hlk115943490"/>
      <w:r w:rsidRPr="004B0790">
        <w:rPr>
          <w:b/>
          <w:szCs w:val="18"/>
          <w:lang w:val="es-MX"/>
        </w:rPr>
        <w:t>Fideicomisos, Mandatos y Análogos</w:t>
      </w:r>
      <w:bookmarkEnd w:id="49"/>
    </w:p>
    <w:p w14:paraId="5DD11EFC" w14:textId="77777777" w:rsidR="003C0E17" w:rsidRPr="004B0790" w:rsidRDefault="003C0E17" w:rsidP="005D3035">
      <w:pPr>
        <w:pStyle w:val="Texto"/>
        <w:spacing w:after="0" w:line="240" w:lineRule="exact"/>
        <w:rPr>
          <w:b/>
          <w:szCs w:val="18"/>
          <w:lang w:val="es-MX"/>
        </w:rPr>
      </w:pPr>
    </w:p>
    <w:p w14:paraId="039F9388" w14:textId="4F19F4D6" w:rsidR="003C0E17" w:rsidRDefault="003C0E17" w:rsidP="003C0E17">
      <w:pPr>
        <w:pStyle w:val="ROMANOS"/>
        <w:tabs>
          <w:tab w:val="clear" w:pos="720"/>
        </w:tabs>
        <w:spacing w:after="0" w:line="240" w:lineRule="exact"/>
        <w:ind w:left="284" w:firstLine="0"/>
        <w:rPr>
          <w:lang w:val="es-MX"/>
        </w:rPr>
      </w:pPr>
      <w:r>
        <w:rPr>
          <w:lang w:val="es-MX"/>
        </w:rPr>
        <w:t xml:space="preserve">Se refleja un importe de 20,000,000 en la cuenta de Inversiones Financieras a largo plazo; </w:t>
      </w:r>
      <w:r w:rsidRPr="003C0E17">
        <w:rPr>
          <w:bCs/>
          <w:lang w:val="es-MX"/>
        </w:rPr>
        <w:t xml:space="preserve">Fideicomisos, Mandatos y </w:t>
      </w:r>
      <w:r>
        <w:rPr>
          <w:bCs/>
          <w:lang w:val="es-MX"/>
        </w:rPr>
        <w:t xml:space="preserve">Contratos </w:t>
      </w:r>
      <w:r w:rsidRPr="003C0E17">
        <w:rPr>
          <w:bCs/>
          <w:lang w:val="es-MX"/>
        </w:rPr>
        <w:t>Análogos</w:t>
      </w:r>
      <w:r>
        <w:rPr>
          <w:bCs/>
          <w:lang w:val="es-MX"/>
        </w:rPr>
        <w:t>,</w:t>
      </w:r>
      <w:r>
        <w:rPr>
          <w:lang w:val="es-MX"/>
        </w:rPr>
        <w:t xml:space="preserve"> que corresponde a la aportación de recursos de contragarantía para la ampliación del proyecto sectorial Impulso NAFIN + Estados Tlaxcala (FOMTLAX), derivado del convenio de colaboración que celebran Nacional Financiera, S.N.C. Institución de Banca de desarrollo en su carácter de fiduciaria en el Fideicomiso 8013-9 y el Fondo Macro para el Desarrollo Integral de Tlaxcala.</w:t>
      </w:r>
    </w:p>
    <w:p w14:paraId="73FE5B8E" w14:textId="77777777" w:rsidR="005D3035" w:rsidRPr="004B0790" w:rsidRDefault="005D3035" w:rsidP="005D3035">
      <w:pPr>
        <w:pStyle w:val="Texto"/>
        <w:spacing w:after="0" w:line="240" w:lineRule="exact"/>
        <w:rPr>
          <w:szCs w:val="18"/>
        </w:rPr>
      </w:pPr>
      <w:r w:rsidRPr="004B0790">
        <w:t xml:space="preserve"> </w:t>
      </w:r>
    </w:p>
    <w:p w14:paraId="000B4735" w14:textId="77777777" w:rsidR="005D3035" w:rsidRPr="004B0790" w:rsidRDefault="005D3035" w:rsidP="005D3035">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14:paraId="4BB77007"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Este Fondo no recauda ingresos.</w:t>
      </w:r>
    </w:p>
    <w:p w14:paraId="5751AA17" w14:textId="77777777" w:rsidR="005D3035" w:rsidRDefault="005D3035" w:rsidP="005D3035">
      <w:pPr>
        <w:pStyle w:val="Texto"/>
        <w:spacing w:after="0" w:line="240" w:lineRule="exact"/>
        <w:ind w:firstLine="0"/>
        <w:rPr>
          <w:szCs w:val="18"/>
          <w:lang w:val="es-MX"/>
        </w:rPr>
      </w:pPr>
    </w:p>
    <w:p w14:paraId="0A69EB88" w14:textId="77777777" w:rsidR="005D3035" w:rsidRPr="004B0790" w:rsidRDefault="005D3035" w:rsidP="005D3035">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14:paraId="1C7D6918" w14:textId="77777777" w:rsidR="005D3035" w:rsidRDefault="005D3035" w:rsidP="005D3035">
      <w:pPr>
        <w:pStyle w:val="Texto"/>
        <w:spacing w:after="0" w:line="240" w:lineRule="exact"/>
        <w:ind w:firstLine="0"/>
        <w:rPr>
          <w:szCs w:val="18"/>
        </w:rPr>
      </w:pPr>
      <w:r w:rsidRPr="00971080">
        <w:rPr>
          <w:szCs w:val="18"/>
        </w:rPr>
        <w:t>No aplica.</w:t>
      </w:r>
      <w:r>
        <w:rPr>
          <w:szCs w:val="18"/>
        </w:rPr>
        <w:t xml:space="preserve"> No se tiene</w:t>
      </w:r>
      <w:r w:rsidRPr="005C0988">
        <w:rPr>
          <w:b/>
          <w:szCs w:val="18"/>
          <w:lang w:val="es-MX"/>
        </w:rPr>
        <w:t xml:space="preserve"> </w:t>
      </w:r>
      <w:r w:rsidRPr="005C0988">
        <w:rPr>
          <w:szCs w:val="18"/>
          <w:lang w:val="es-MX"/>
        </w:rPr>
        <w:t>Deuda</w:t>
      </w:r>
      <w:r>
        <w:rPr>
          <w:szCs w:val="18"/>
          <w:lang w:val="es-MX"/>
        </w:rPr>
        <w:t xml:space="preserve">, por lo tanto, no se presenta </w:t>
      </w:r>
      <w:r w:rsidRPr="005C0988">
        <w:rPr>
          <w:szCs w:val="18"/>
          <w:lang w:val="es-MX"/>
        </w:rPr>
        <w:t>el Reporte Analítico de la Deuda</w:t>
      </w:r>
      <w:r>
        <w:rPr>
          <w:szCs w:val="18"/>
        </w:rPr>
        <w:t>.</w:t>
      </w:r>
    </w:p>
    <w:p w14:paraId="12358966" w14:textId="77777777" w:rsidR="005D3035" w:rsidRPr="004B0790" w:rsidRDefault="005D3035" w:rsidP="005D3035">
      <w:pPr>
        <w:pStyle w:val="Texto"/>
        <w:spacing w:after="0" w:line="240" w:lineRule="exact"/>
        <w:ind w:firstLine="0"/>
        <w:rPr>
          <w:szCs w:val="18"/>
          <w:lang w:val="es-MX"/>
        </w:rPr>
      </w:pPr>
    </w:p>
    <w:p w14:paraId="2781F1D1" w14:textId="5A4CE4F0" w:rsidR="005D3035" w:rsidRPr="004B0790" w:rsidRDefault="005D3035" w:rsidP="005D3035">
      <w:pPr>
        <w:pStyle w:val="Texto"/>
        <w:spacing w:after="0" w:line="240" w:lineRule="exact"/>
        <w:rPr>
          <w:b/>
          <w:szCs w:val="18"/>
          <w:lang w:val="es-MX"/>
        </w:rPr>
      </w:pPr>
      <w:r w:rsidRPr="004B0790">
        <w:rPr>
          <w:b/>
          <w:szCs w:val="18"/>
          <w:lang w:val="es-MX"/>
        </w:rPr>
        <w:t xml:space="preserve">12. </w:t>
      </w:r>
      <w:r w:rsidR="003C0E17">
        <w:rPr>
          <w:b/>
          <w:szCs w:val="18"/>
          <w:lang w:val="es-MX"/>
        </w:rPr>
        <w:t xml:space="preserve">  </w:t>
      </w:r>
      <w:r w:rsidRPr="004B0790">
        <w:rPr>
          <w:b/>
          <w:szCs w:val="18"/>
          <w:lang w:val="es-MX"/>
        </w:rPr>
        <w:t>Calificaciones otorgadas</w:t>
      </w:r>
    </w:p>
    <w:p w14:paraId="3F26B312" w14:textId="77777777" w:rsidR="005D3035" w:rsidRDefault="005D3035" w:rsidP="005D3035">
      <w:pPr>
        <w:pStyle w:val="Texto"/>
        <w:spacing w:after="0" w:line="240" w:lineRule="exact"/>
        <w:ind w:firstLine="0"/>
        <w:rPr>
          <w:szCs w:val="18"/>
        </w:rPr>
      </w:pPr>
      <w:r w:rsidRPr="00971080">
        <w:rPr>
          <w:szCs w:val="18"/>
        </w:rPr>
        <w:t>No aplica.</w:t>
      </w:r>
      <w:r>
        <w:rPr>
          <w:szCs w:val="18"/>
        </w:rPr>
        <w:t xml:space="preserve"> No se tienen calificaciones otorgadas.</w:t>
      </w:r>
    </w:p>
    <w:p w14:paraId="4AB092B4" w14:textId="77777777" w:rsidR="005D3035" w:rsidRDefault="005D3035" w:rsidP="005D3035">
      <w:pPr>
        <w:pStyle w:val="Texto"/>
        <w:spacing w:after="0" w:line="240" w:lineRule="exact"/>
        <w:ind w:firstLine="0"/>
        <w:rPr>
          <w:szCs w:val="18"/>
        </w:rPr>
      </w:pPr>
    </w:p>
    <w:p w14:paraId="512C2804" w14:textId="52F7C159" w:rsidR="005D3035" w:rsidRPr="00D43007" w:rsidRDefault="005D3035" w:rsidP="003C0E17">
      <w:pPr>
        <w:pStyle w:val="Texto"/>
        <w:tabs>
          <w:tab w:val="left" w:pos="284"/>
        </w:tabs>
        <w:spacing w:after="0" w:line="240" w:lineRule="exact"/>
        <w:rPr>
          <w:b/>
          <w:szCs w:val="18"/>
          <w:lang w:val="es-MX"/>
        </w:rPr>
      </w:pPr>
      <w:r w:rsidRPr="00D43007">
        <w:rPr>
          <w:b/>
          <w:szCs w:val="18"/>
          <w:lang w:val="es-MX"/>
        </w:rPr>
        <w:t>13.</w:t>
      </w:r>
      <w:r w:rsidR="003C0E17">
        <w:rPr>
          <w:b/>
          <w:szCs w:val="18"/>
          <w:lang w:val="es-MX"/>
        </w:rPr>
        <w:t xml:space="preserve">    </w:t>
      </w:r>
      <w:r w:rsidRPr="00D43007">
        <w:rPr>
          <w:b/>
          <w:szCs w:val="18"/>
          <w:lang w:val="es-MX"/>
        </w:rPr>
        <w:t>Proceso de Mejora</w:t>
      </w:r>
    </w:p>
    <w:p w14:paraId="72E61C52" w14:textId="77777777" w:rsidR="003C0E17" w:rsidRPr="00D43007" w:rsidRDefault="003C0E17" w:rsidP="003C0E17">
      <w:pPr>
        <w:pStyle w:val="Texto"/>
        <w:spacing w:after="0" w:line="240" w:lineRule="exact"/>
        <w:ind w:firstLine="0"/>
        <w:rPr>
          <w:b/>
          <w:szCs w:val="18"/>
          <w:lang w:val="es-MX"/>
        </w:rPr>
      </w:pPr>
    </w:p>
    <w:p w14:paraId="1A0082D0" w14:textId="77777777" w:rsidR="002F1B68" w:rsidRDefault="008778F9" w:rsidP="002F1B68">
      <w:pPr>
        <w:ind w:left="426" w:hanging="426"/>
        <w:jc w:val="both"/>
        <w:rPr>
          <w:rFonts w:ascii="Arial" w:eastAsia="Calibri" w:hAnsi="Arial" w:cs="Arial"/>
          <w:sz w:val="18"/>
          <w:szCs w:val="18"/>
        </w:rPr>
      </w:pPr>
      <w:r>
        <w:rPr>
          <w:rFonts w:ascii="Arial" w:eastAsia="Calibri" w:hAnsi="Arial" w:cs="Arial"/>
          <w:sz w:val="18"/>
          <w:szCs w:val="18"/>
        </w:rPr>
        <w:t xml:space="preserve">      </w:t>
      </w:r>
      <w:r w:rsidR="002F1B68">
        <w:rPr>
          <w:rFonts w:ascii="Arial" w:eastAsia="Calibri" w:hAnsi="Arial" w:cs="Arial"/>
          <w:sz w:val="18"/>
          <w:szCs w:val="18"/>
        </w:rPr>
        <w:t xml:space="preserve">Del mes de enero al mes de septiembre de 2023, se llevaron a cabo las siguientes acciones:  </w:t>
      </w:r>
    </w:p>
    <w:p w14:paraId="20A71FC9" w14:textId="77777777" w:rsidR="002F1B68" w:rsidRDefault="002F1B68" w:rsidP="002F1B68">
      <w:pPr>
        <w:pStyle w:val="Prrafodelista"/>
        <w:numPr>
          <w:ilvl w:val="1"/>
          <w:numId w:val="7"/>
        </w:numPr>
        <w:spacing w:after="0"/>
        <w:ind w:left="567" w:hanging="283"/>
        <w:jc w:val="both"/>
        <w:rPr>
          <w:rFonts w:ascii="Arial" w:eastAsia="Times New Roman" w:hAnsi="Arial" w:cs="Arial"/>
          <w:sz w:val="18"/>
          <w:szCs w:val="18"/>
        </w:rPr>
      </w:pPr>
      <w:r>
        <w:rPr>
          <w:rFonts w:ascii="Arial" w:hAnsi="Arial" w:cs="Arial"/>
          <w:sz w:val="18"/>
          <w:szCs w:val="18"/>
        </w:rPr>
        <w:t>Adquisición de vehículos para renovar el parque vehicular.</w:t>
      </w:r>
    </w:p>
    <w:p w14:paraId="467B1AAA" w14:textId="77777777" w:rsidR="002F1B68" w:rsidRDefault="002F1B68" w:rsidP="002F1B68">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Adquisición de equipo de cómputo.</w:t>
      </w:r>
    </w:p>
    <w:p w14:paraId="7BBAD1E2" w14:textId="77777777" w:rsidR="002F1B68" w:rsidRDefault="002F1B68" w:rsidP="002F1B68">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Se ocuparon dos plazas que se tenían vacantes, de acuerdo a la plantilla de personal autorizada.</w:t>
      </w:r>
    </w:p>
    <w:p w14:paraId="4912BB0B" w14:textId="77777777" w:rsidR="002F1B68" w:rsidRDefault="002F1B68" w:rsidP="002F1B68">
      <w:pPr>
        <w:pStyle w:val="Prrafodelista"/>
        <w:numPr>
          <w:ilvl w:val="1"/>
          <w:numId w:val="7"/>
        </w:numPr>
        <w:ind w:left="567" w:hanging="283"/>
        <w:jc w:val="both"/>
        <w:rPr>
          <w:rFonts w:ascii="Arial" w:hAnsi="Arial" w:cs="Arial"/>
          <w:sz w:val="18"/>
          <w:szCs w:val="18"/>
        </w:rPr>
      </w:pPr>
      <w:r>
        <w:rPr>
          <w:rFonts w:ascii="Arial" w:hAnsi="Arial" w:cs="Arial"/>
          <w:sz w:val="18"/>
          <w:szCs w:val="18"/>
        </w:rPr>
        <w:t xml:space="preserve">Se rediseñó el material promocional de la Institución. </w:t>
      </w:r>
    </w:p>
    <w:p w14:paraId="6E9E7D38" w14:textId="77777777" w:rsidR="002F1B68" w:rsidRDefault="002F1B68" w:rsidP="002F1B68">
      <w:pPr>
        <w:pStyle w:val="Prrafodelista"/>
        <w:numPr>
          <w:ilvl w:val="1"/>
          <w:numId w:val="7"/>
        </w:numPr>
        <w:ind w:left="567" w:hanging="283"/>
        <w:jc w:val="both"/>
        <w:rPr>
          <w:rFonts w:ascii="Arial" w:hAnsi="Arial" w:cs="Arial"/>
          <w:sz w:val="18"/>
          <w:szCs w:val="18"/>
        </w:rPr>
      </w:pPr>
      <w:r>
        <w:rPr>
          <w:rFonts w:ascii="Arial" w:hAnsi="Arial" w:cs="Arial"/>
          <w:sz w:val="18"/>
          <w:szCs w:val="18"/>
        </w:rPr>
        <w:t xml:space="preserve">Se ha extendido la promoción del Programa “Créditos para Unidades Productivas”, incluyendo los productos financieros: Programa “Mujer </w:t>
      </w:r>
      <w:proofErr w:type="spellStart"/>
      <w:r>
        <w:rPr>
          <w:rFonts w:ascii="Arial" w:hAnsi="Arial" w:cs="Arial"/>
          <w:sz w:val="18"/>
          <w:szCs w:val="18"/>
        </w:rPr>
        <w:t>Fomtlax</w:t>
      </w:r>
      <w:proofErr w:type="spellEnd"/>
      <w:r>
        <w:rPr>
          <w:rFonts w:ascii="Arial" w:hAnsi="Arial" w:cs="Arial"/>
          <w:sz w:val="18"/>
          <w:szCs w:val="18"/>
        </w:rPr>
        <w:t>” y el Programa de “</w:t>
      </w:r>
      <w:proofErr w:type="spellStart"/>
      <w:r>
        <w:rPr>
          <w:rFonts w:ascii="Arial" w:hAnsi="Arial" w:cs="Arial"/>
          <w:sz w:val="18"/>
          <w:szCs w:val="18"/>
        </w:rPr>
        <w:t>Microtandas</w:t>
      </w:r>
      <w:proofErr w:type="spellEnd"/>
      <w:r>
        <w:rPr>
          <w:rFonts w:ascii="Arial" w:hAnsi="Arial" w:cs="Arial"/>
          <w:sz w:val="18"/>
          <w:szCs w:val="18"/>
        </w:rPr>
        <w:t xml:space="preserve"> FOMTLAX”, en forma presencial (en ventanilla del “FOMTLAX” y en municipios del Estado que lo solicitaron), a través de las redes sociales (Facebook), así como en diversos eventos con dependencias de gobierno en los que se ha participado. </w:t>
      </w:r>
    </w:p>
    <w:p w14:paraId="5136C095" w14:textId="77777777" w:rsidR="002F1B68" w:rsidRDefault="002F1B68" w:rsidP="002F1B68">
      <w:pPr>
        <w:pStyle w:val="Prrafodelista"/>
        <w:numPr>
          <w:ilvl w:val="1"/>
          <w:numId w:val="7"/>
        </w:numPr>
        <w:ind w:left="567" w:hanging="283"/>
        <w:jc w:val="both"/>
        <w:rPr>
          <w:rFonts w:ascii="Arial" w:hAnsi="Arial" w:cs="Arial"/>
          <w:sz w:val="18"/>
          <w:szCs w:val="18"/>
        </w:rPr>
      </w:pPr>
      <w:r>
        <w:rPr>
          <w:rFonts w:ascii="Arial" w:hAnsi="Arial" w:cs="Arial"/>
          <w:sz w:val="18"/>
          <w:szCs w:val="18"/>
        </w:rPr>
        <w:t>Personal del “FOMTLAX” recibió capacitación sobre diversos temas.</w:t>
      </w:r>
    </w:p>
    <w:p w14:paraId="3C86FC0E" w14:textId="77777777" w:rsidR="002F1B68" w:rsidRDefault="002F1B68" w:rsidP="002F1B68">
      <w:pPr>
        <w:pStyle w:val="Prrafodelista"/>
        <w:numPr>
          <w:ilvl w:val="1"/>
          <w:numId w:val="7"/>
        </w:numPr>
        <w:ind w:left="567" w:hanging="283"/>
        <w:jc w:val="both"/>
        <w:rPr>
          <w:rFonts w:ascii="Arial" w:hAnsi="Arial" w:cs="Arial"/>
          <w:sz w:val="18"/>
          <w:szCs w:val="18"/>
        </w:rPr>
      </w:pPr>
      <w:r>
        <w:rPr>
          <w:rFonts w:ascii="Arial" w:hAnsi="Arial" w:cs="Arial"/>
          <w:sz w:val="18"/>
          <w:szCs w:val="18"/>
        </w:rPr>
        <w:t>En materia de Control Interno, se aplicó al personal la Encuesta de Clima y Cultura Organizacional.</w:t>
      </w:r>
    </w:p>
    <w:p w14:paraId="21807C74" w14:textId="77777777" w:rsidR="002F1B68" w:rsidRDefault="002F1B68" w:rsidP="002F1B68">
      <w:pPr>
        <w:pStyle w:val="Prrafodelista"/>
        <w:numPr>
          <w:ilvl w:val="0"/>
          <w:numId w:val="7"/>
        </w:numPr>
        <w:ind w:left="567" w:hanging="283"/>
        <w:jc w:val="both"/>
        <w:rPr>
          <w:rFonts w:ascii="Arial" w:hAnsi="Arial" w:cs="Arial"/>
          <w:sz w:val="18"/>
          <w:szCs w:val="18"/>
        </w:rPr>
      </w:pPr>
      <w:r>
        <w:rPr>
          <w:rFonts w:ascii="Arial" w:hAnsi="Arial" w:cs="Arial"/>
          <w:sz w:val="18"/>
          <w:szCs w:val="18"/>
        </w:rPr>
        <w:t>Se continuó con el servicio de Consulta de Buró de Crédito a los solicitantes de crédito que lo deseen.</w:t>
      </w:r>
    </w:p>
    <w:p w14:paraId="59334009" w14:textId="77777777" w:rsidR="002F1B68" w:rsidRDefault="002F1B68" w:rsidP="002F1B68">
      <w:pPr>
        <w:pStyle w:val="Prrafodelista"/>
        <w:numPr>
          <w:ilvl w:val="0"/>
          <w:numId w:val="7"/>
        </w:numPr>
        <w:ind w:left="567" w:hanging="283"/>
        <w:jc w:val="both"/>
        <w:rPr>
          <w:rFonts w:ascii="Arial" w:hAnsi="Arial" w:cs="Arial"/>
          <w:sz w:val="18"/>
          <w:szCs w:val="18"/>
        </w:rPr>
      </w:pPr>
      <w:r>
        <w:rPr>
          <w:rFonts w:ascii="Arial" w:hAnsi="Arial" w:cs="Arial"/>
          <w:sz w:val="18"/>
          <w:szCs w:val="18"/>
        </w:rPr>
        <w:t>Se continuó con el Registro del Reporte Crediticio al Sistema de Buró de Crédito de los acreditados y sus avales.</w:t>
      </w:r>
    </w:p>
    <w:p w14:paraId="1E2C8791" w14:textId="77777777" w:rsidR="002F1B68" w:rsidRDefault="002F1B68" w:rsidP="002F1B68">
      <w:pPr>
        <w:pStyle w:val="Prrafodelista"/>
        <w:numPr>
          <w:ilvl w:val="0"/>
          <w:numId w:val="7"/>
        </w:numPr>
        <w:ind w:left="567" w:hanging="283"/>
        <w:jc w:val="both"/>
        <w:rPr>
          <w:rFonts w:ascii="Arial" w:hAnsi="Arial" w:cs="Arial"/>
          <w:sz w:val="18"/>
          <w:szCs w:val="18"/>
        </w:rPr>
      </w:pPr>
      <w:r>
        <w:rPr>
          <w:rFonts w:ascii="Arial" w:hAnsi="Arial" w:cs="Arial"/>
          <w:sz w:val="18"/>
          <w:szCs w:val="18"/>
        </w:rPr>
        <w:lastRenderedPageBreak/>
        <w:t xml:space="preserve">Se suscribieron los siguientes Convenios de Colaboración con la Universidad Autónoma de Tlaxcala (Facultad de Ciencias económico-administrativas)¸H. Ayuntamiento de Santa Cruz </w:t>
      </w:r>
      <w:proofErr w:type="spellStart"/>
      <w:r>
        <w:rPr>
          <w:rFonts w:ascii="Arial" w:hAnsi="Arial" w:cs="Arial"/>
          <w:sz w:val="18"/>
          <w:szCs w:val="18"/>
        </w:rPr>
        <w:t>Quilehtla</w:t>
      </w:r>
      <w:proofErr w:type="spellEnd"/>
      <w:r>
        <w:rPr>
          <w:rFonts w:ascii="Arial" w:hAnsi="Arial" w:cs="Arial"/>
          <w:sz w:val="18"/>
          <w:szCs w:val="18"/>
        </w:rPr>
        <w:t xml:space="preserve"> y con el Instituto de Capacitación para el Trabajo del Estado de Tlaxcala.</w:t>
      </w:r>
    </w:p>
    <w:p w14:paraId="2D59878A" w14:textId="77777777" w:rsidR="002F1B68" w:rsidRDefault="002F1B68" w:rsidP="002F1B68">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En cuanto a la normatividad que rige a este Organismo, se actualizó el Decreto de Creación del “FOMTLAX”, remitiéndose a la Consejería Jurídica para su revisión y en su caso autorización, para su publicación. Se está en espera de la autorización de la estructura orgánica por parte de la Dirección de Desarrollo Organizacional de la Oficialía Mayor de Gobierno (creación de dos departamentos). En cuanto se autorice, se actualizará el Reglamento Interior, Manual de Organización y el Manual de Procedimientos.</w:t>
      </w:r>
    </w:p>
    <w:p w14:paraId="5EB18602" w14:textId="77777777" w:rsidR="002F1B68" w:rsidRDefault="002F1B68" w:rsidP="002F1B68">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Personal de este Organismo participó en el Comité Evaluador de los “Proyectos Finales de Seminarios” de la Universidad Politécnica de Tlaxcal (</w:t>
      </w:r>
      <w:proofErr w:type="spellStart"/>
      <w:r>
        <w:rPr>
          <w:rFonts w:ascii="Arial" w:hAnsi="Arial" w:cs="Arial"/>
          <w:sz w:val="18"/>
          <w:szCs w:val="18"/>
        </w:rPr>
        <w:t>UPTx</w:t>
      </w:r>
      <w:proofErr w:type="spellEnd"/>
      <w:r>
        <w:rPr>
          <w:rFonts w:ascii="Arial" w:hAnsi="Arial" w:cs="Arial"/>
          <w:sz w:val="18"/>
          <w:szCs w:val="18"/>
        </w:rPr>
        <w:t>)</w:t>
      </w:r>
    </w:p>
    <w:p w14:paraId="5B6EE280" w14:textId="77777777" w:rsidR="002F1B68" w:rsidRPr="00D14F44" w:rsidRDefault="002F1B68" w:rsidP="002F1B68">
      <w:pPr>
        <w:pStyle w:val="Prrafodelista"/>
        <w:numPr>
          <w:ilvl w:val="1"/>
          <w:numId w:val="7"/>
        </w:numPr>
        <w:spacing w:after="0" w:line="240" w:lineRule="exact"/>
        <w:ind w:left="567" w:hanging="283"/>
        <w:jc w:val="both"/>
        <w:rPr>
          <w:b/>
          <w:szCs w:val="18"/>
        </w:rPr>
      </w:pPr>
      <w:r>
        <w:rPr>
          <w:rFonts w:ascii="Arial" w:hAnsi="Arial" w:cs="Arial"/>
          <w:sz w:val="18"/>
          <w:szCs w:val="18"/>
        </w:rPr>
        <w:t>Se</w:t>
      </w:r>
      <w:r w:rsidRPr="00D14F44">
        <w:rPr>
          <w:rFonts w:ascii="Arial" w:hAnsi="Arial" w:cs="Arial"/>
          <w:sz w:val="18"/>
          <w:szCs w:val="18"/>
        </w:rPr>
        <w:t xml:space="preserve"> participó en las visitas a diversos municipios del </w:t>
      </w:r>
      <w:proofErr w:type="spellStart"/>
      <w:r w:rsidRPr="00D14F44">
        <w:rPr>
          <w:rFonts w:ascii="Arial" w:hAnsi="Arial" w:cs="Arial"/>
          <w:sz w:val="18"/>
          <w:szCs w:val="18"/>
        </w:rPr>
        <w:t>Trophy</w:t>
      </w:r>
      <w:proofErr w:type="spellEnd"/>
      <w:r w:rsidRPr="00D14F44">
        <w:rPr>
          <w:rFonts w:ascii="Arial" w:hAnsi="Arial" w:cs="Arial"/>
          <w:sz w:val="18"/>
          <w:szCs w:val="18"/>
        </w:rPr>
        <w:t xml:space="preserve"> Tour del Campeonato Mundial de voleibol de playa Tlaxcala 2023.  </w:t>
      </w:r>
    </w:p>
    <w:p w14:paraId="47F4384B" w14:textId="77777777" w:rsidR="002F1B68" w:rsidRDefault="002F1B68" w:rsidP="002F1B68">
      <w:pPr>
        <w:pStyle w:val="Prrafodelista"/>
        <w:spacing w:after="0"/>
        <w:ind w:left="567"/>
        <w:jc w:val="both"/>
        <w:rPr>
          <w:rFonts w:ascii="Arial" w:hAnsi="Arial" w:cs="Arial"/>
          <w:sz w:val="18"/>
          <w:szCs w:val="18"/>
        </w:rPr>
      </w:pPr>
    </w:p>
    <w:p w14:paraId="4A4B4647" w14:textId="3E78851D" w:rsidR="005D3035" w:rsidRPr="004B0790" w:rsidRDefault="005D3035" w:rsidP="005D3035">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14:paraId="44D3E03E"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No se tiene Información por Segmentos.</w:t>
      </w:r>
    </w:p>
    <w:p w14:paraId="0F4E8B2F" w14:textId="77777777" w:rsidR="005D3035" w:rsidRDefault="005D3035" w:rsidP="005D3035">
      <w:pPr>
        <w:pStyle w:val="Texto"/>
        <w:spacing w:after="0" w:line="240" w:lineRule="exact"/>
        <w:ind w:firstLine="0"/>
        <w:rPr>
          <w:szCs w:val="18"/>
          <w:lang w:val="es-MX"/>
        </w:rPr>
      </w:pPr>
    </w:p>
    <w:p w14:paraId="179DC6F2" w14:textId="77777777" w:rsidR="005D3035" w:rsidRDefault="005D3035" w:rsidP="005D3035">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14:paraId="1AE5FBDF"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No se generaron Eventos posteriores al Cierre. </w:t>
      </w:r>
    </w:p>
    <w:p w14:paraId="02D09398" w14:textId="77777777" w:rsidR="005D3035" w:rsidRPr="004B0790" w:rsidRDefault="005D3035" w:rsidP="005D3035">
      <w:pPr>
        <w:pStyle w:val="Texto"/>
        <w:spacing w:after="0" w:line="240" w:lineRule="exact"/>
        <w:rPr>
          <w:b/>
          <w:szCs w:val="18"/>
          <w:lang w:val="es-MX"/>
        </w:rPr>
      </w:pPr>
    </w:p>
    <w:p w14:paraId="16BAD363" w14:textId="77777777" w:rsidR="005D3035" w:rsidRPr="004B0790" w:rsidRDefault="005D3035" w:rsidP="005D3035">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14:paraId="184C340B" w14:textId="77777777" w:rsidR="005D3035" w:rsidRDefault="005D3035" w:rsidP="005D3035">
      <w:pPr>
        <w:pStyle w:val="Texto"/>
        <w:spacing w:after="0" w:line="240" w:lineRule="exact"/>
        <w:ind w:firstLine="0"/>
        <w:rPr>
          <w:szCs w:val="18"/>
        </w:rPr>
      </w:pPr>
      <w:r w:rsidRPr="009D6C20">
        <w:rPr>
          <w:szCs w:val="18"/>
        </w:rPr>
        <w:t>No aplica.</w:t>
      </w:r>
      <w:r>
        <w:rPr>
          <w:szCs w:val="18"/>
        </w:rPr>
        <w:t xml:space="preserve">  No se tienen Partes Relacionadas.</w:t>
      </w:r>
    </w:p>
    <w:p w14:paraId="335F55A5" w14:textId="77777777" w:rsidR="005D3035" w:rsidRPr="004B0790" w:rsidRDefault="005D3035" w:rsidP="005D3035">
      <w:pPr>
        <w:pStyle w:val="Texto"/>
        <w:spacing w:after="0" w:line="240" w:lineRule="exact"/>
        <w:rPr>
          <w:szCs w:val="18"/>
        </w:rPr>
      </w:pPr>
    </w:p>
    <w:p w14:paraId="6B657BF9" w14:textId="64315F37" w:rsidR="005D3035" w:rsidRDefault="005D3035" w:rsidP="005D3035">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14:paraId="551E9FB0" w14:textId="77777777" w:rsidR="002A46F8" w:rsidRPr="004B0790" w:rsidRDefault="002A46F8" w:rsidP="005D3035">
      <w:pPr>
        <w:pStyle w:val="Texto"/>
        <w:spacing w:after="0" w:line="240" w:lineRule="auto"/>
        <w:ind w:firstLine="289"/>
        <w:rPr>
          <w:b/>
          <w:szCs w:val="18"/>
          <w:lang w:val="es-MX"/>
        </w:rPr>
      </w:pPr>
    </w:p>
    <w:p w14:paraId="2F51E1EA" w14:textId="2D2ED5BD" w:rsidR="005D3035" w:rsidRDefault="005D3035" w:rsidP="005D3035">
      <w:pPr>
        <w:pStyle w:val="Texto"/>
        <w:spacing w:line="240" w:lineRule="auto"/>
        <w:ind w:firstLine="0"/>
        <w:rPr>
          <w:szCs w:val="18"/>
        </w:rPr>
      </w:pPr>
      <w:r w:rsidRPr="004B0790">
        <w:rPr>
          <w:szCs w:val="18"/>
        </w:rPr>
        <w:t xml:space="preserve">La Información Contable </w:t>
      </w:r>
      <w:proofErr w:type="spellStart"/>
      <w:r w:rsidRPr="004B0790">
        <w:rPr>
          <w:szCs w:val="18"/>
        </w:rPr>
        <w:t>est</w:t>
      </w:r>
      <w:r>
        <w:rPr>
          <w:szCs w:val="18"/>
        </w:rPr>
        <w:t>a</w:t>
      </w:r>
      <w:proofErr w:type="spellEnd"/>
      <w:r w:rsidRPr="004B0790">
        <w:rPr>
          <w:szCs w:val="18"/>
        </w:rPr>
        <w:t xml:space="preserve"> firmada en cada página de la misma </w:t>
      </w:r>
      <w:r>
        <w:rPr>
          <w:szCs w:val="18"/>
        </w:rPr>
        <w:t xml:space="preserve">y se </w:t>
      </w:r>
      <w:r w:rsidRPr="004B0790">
        <w:rPr>
          <w:szCs w:val="18"/>
        </w:rPr>
        <w:t>inclu</w:t>
      </w:r>
      <w:r>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60BA6F55" w14:textId="3E615984" w:rsidR="00241C2F" w:rsidRDefault="00241C2F" w:rsidP="005D3035">
      <w:pPr>
        <w:pStyle w:val="Texto"/>
        <w:spacing w:line="240" w:lineRule="auto"/>
        <w:ind w:firstLine="0"/>
        <w:rPr>
          <w:szCs w:val="18"/>
        </w:rPr>
      </w:pPr>
    </w:p>
    <w:p w14:paraId="37B3E70F" w14:textId="0BB3F694" w:rsidR="00DB59EE" w:rsidRDefault="00DB59EE" w:rsidP="005D3035">
      <w:pPr>
        <w:pStyle w:val="Texto"/>
        <w:spacing w:line="240" w:lineRule="auto"/>
        <w:ind w:firstLine="0"/>
        <w:rPr>
          <w:szCs w:val="18"/>
        </w:rPr>
      </w:pPr>
    </w:p>
    <w:p w14:paraId="090A026E" w14:textId="69B52513" w:rsidR="00241C2F" w:rsidRDefault="00000000" w:rsidP="005D3035">
      <w:pPr>
        <w:pStyle w:val="Texto"/>
        <w:spacing w:line="240" w:lineRule="auto"/>
        <w:ind w:firstLine="0"/>
        <w:rPr>
          <w:szCs w:val="18"/>
        </w:rPr>
      </w:pPr>
      <w:r>
        <w:rPr>
          <w:noProof/>
          <w:szCs w:val="18"/>
        </w:rPr>
        <w:object w:dxaOrig="1440" w:dyaOrig="1440" w14:anchorId="7F4A62A5">
          <v:shape id="_x0000_s2057" type="#_x0000_t75" style="position:absolute;left:0;text-align:left;margin-left:-12.4pt;margin-top:10.95pt;width:594.45pt;height:62.25pt;z-index:251658240">
            <v:imagedata r:id="rId22" o:title=""/>
            <w10:wrap type="topAndBottom"/>
          </v:shape>
          <o:OLEObject Type="Embed" ProgID="Excel.Sheet.12" ShapeID="_x0000_s2057" DrawAspect="Content" ObjectID="_1757945605" r:id="rId23"/>
        </w:object>
      </w:r>
    </w:p>
    <w:sectPr w:rsidR="00241C2F" w:rsidSect="008D7774">
      <w:headerReference w:type="even" r:id="rId24"/>
      <w:headerReference w:type="default" r:id="rId25"/>
      <w:footerReference w:type="even" r:id="rId26"/>
      <w:footerReference w:type="default" r:id="rId27"/>
      <w:pgSz w:w="11906" w:h="16838" w:code="9"/>
      <w:pgMar w:top="665" w:right="1077" w:bottom="1560" w:left="1077" w:header="737" w:footer="1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8A8F" w14:textId="77777777" w:rsidR="00F35F04" w:rsidRDefault="00F35F04" w:rsidP="00EA5418">
      <w:pPr>
        <w:spacing w:after="0" w:line="240" w:lineRule="auto"/>
      </w:pPr>
      <w:r>
        <w:separator/>
      </w:r>
    </w:p>
  </w:endnote>
  <w:endnote w:type="continuationSeparator" w:id="0">
    <w:p w14:paraId="44C567AD" w14:textId="77777777" w:rsidR="00F35F04" w:rsidRDefault="00F35F0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C7E7" w14:textId="47AEC35E" w:rsidR="00785015" w:rsidRDefault="00785015" w:rsidP="00785015">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2576" behindDoc="0" locked="0" layoutInCell="1" allowOverlap="1" wp14:anchorId="3030BAE4" wp14:editId="587E8BBA">
              <wp:simplePos x="0" y="0"/>
              <wp:positionH relativeFrom="column">
                <wp:posOffset>-630555</wp:posOffset>
              </wp:positionH>
              <wp:positionV relativeFrom="paragraph">
                <wp:posOffset>112395</wp:posOffset>
              </wp:positionV>
              <wp:extent cx="10083800" cy="16510"/>
              <wp:effectExtent l="12065" t="12065" r="10160" b="9525"/>
              <wp:wrapNone/>
              <wp:docPr id="1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504D">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4DF0795" id="12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5pt,8.85pt" to="74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" strokecolor="#632523" strokeweight="1.5pt"/>
          </w:pict>
        </mc:Fallback>
      </mc:AlternateContent>
    </w:r>
  </w:p>
  <w:p w14:paraId="4DBFBE63" w14:textId="77777777" w:rsidR="009823BB" w:rsidRPr="008E3652" w:rsidRDefault="00000000" w:rsidP="009823BB">
    <w:pPr>
      <w:pStyle w:val="Piedepgina"/>
      <w:jc w:val="center"/>
      <w:rPr>
        <w:rFonts w:ascii="Soberana Sans Light" w:hAnsi="Soberana Sans Light"/>
      </w:rPr>
    </w:pPr>
    <w:sdt>
      <w:sdtPr>
        <w:rPr>
          <w:rFonts w:ascii="Soberana Sans Light" w:hAnsi="Soberana Sans Light"/>
        </w:rPr>
        <w:id w:val="-1142799943"/>
        <w:docPartObj>
          <w:docPartGallery w:val="Page Numbers (Bottom of Page)"/>
          <w:docPartUnique/>
        </w:docPartObj>
      </w:sdtPr>
      <w:sdtContent>
        <w:r w:rsidR="009823BB" w:rsidRPr="008E3652">
          <w:rPr>
            <w:rFonts w:ascii="Soberana Sans Light" w:hAnsi="Soberana Sans Light"/>
          </w:rPr>
          <w:t xml:space="preserve">Contable / </w:t>
        </w:r>
        <w:r w:rsidR="009823BB" w:rsidRPr="008E3652">
          <w:rPr>
            <w:rFonts w:ascii="Soberana Sans Light" w:hAnsi="Soberana Sans Light"/>
          </w:rPr>
          <w:fldChar w:fldCharType="begin"/>
        </w:r>
        <w:r w:rsidR="009823BB" w:rsidRPr="008E3652">
          <w:rPr>
            <w:rFonts w:ascii="Soberana Sans Light" w:hAnsi="Soberana Sans Light"/>
          </w:rPr>
          <w:instrText>PAGE   \* MERGEFORMAT</w:instrText>
        </w:r>
        <w:r w:rsidR="009823BB" w:rsidRPr="008E3652">
          <w:rPr>
            <w:rFonts w:ascii="Soberana Sans Light" w:hAnsi="Soberana Sans Light"/>
          </w:rPr>
          <w:fldChar w:fldCharType="separate"/>
        </w:r>
        <w:r w:rsidR="009823BB">
          <w:rPr>
            <w:rFonts w:ascii="Soberana Sans Light" w:hAnsi="Soberana Sans Light"/>
          </w:rPr>
          <w:t>3</w:t>
        </w:r>
        <w:r w:rsidR="009823BB" w:rsidRPr="008E3652">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BCF5" w14:textId="1F7A95A1" w:rsidR="00F86056" w:rsidRPr="008E3652" w:rsidRDefault="00F8605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14:anchorId="621340A5" wp14:editId="2F1724E5">
              <wp:simplePos x="0" y="0"/>
              <wp:positionH relativeFrom="column">
                <wp:posOffset>-689914</wp:posOffset>
              </wp:positionH>
              <wp:positionV relativeFrom="paragraph">
                <wp:posOffset>-16123</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4659236"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3pt,-1.25pt" to="73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E6D95">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3552" w14:textId="77777777" w:rsidR="00F35F04" w:rsidRDefault="00F35F04" w:rsidP="00EA5418">
      <w:pPr>
        <w:spacing w:after="0" w:line="240" w:lineRule="auto"/>
      </w:pPr>
      <w:r>
        <w:separator/>
      </w:r>
    </w:p>
  </w:footnote>
  <w:footnote w:type="continuationSeparator" w:id="0">
    <w:p w14:paraId="7D2BBD6B" w14:textId="77777777" w:rsidR="00F35F04" w:rsidRDefault="00F35F0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9EA1" w14:textId="6718B23C" w:rsidR="00F86056" w:rsidRDefault="00832173" w:rsidP="00550842">
    <w:pPr>
      <w:pStyle w:val="Encabezado"/>
    </w:pPr>
    <w:r w:rsidRPr="00392C8B">
      <w:rPr>
        <w:noProof/>
      </w:rPr>
      <mc:AlternateContent>
        <mc:Choice Requires="wps">
          <w:drawing>
            <wp:anchor distT="0" distB="0" distL="114300" distR="114300" simplePos="0" relativeHeight="251669504" behindDoc="0" locked="0" layoutInCell="1" allowOverlap="1" wp14:anchorId="198B3772" wp14:editId="4C67119F">
              <wp:simplePos x="0" y="0"/>
              <wp:positionH relativeFrom="margin">
                <wp:align>left</wp:align>
              </wp:positionH>
              <wp:positionV relativeFrom="paragraph">
                <wp:posOffset>-379095</wp:posOffset>
              </wp:positionV>
              <wp:extent cx="3648075" cy="70294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52375FEF"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961C2">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6E3C18">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3772" id="_x0000_t202" coordsize="21600,21600" o:spt="202" path="m,l,21600r21600,l21600,xe">
              <v:stroke joinstyle="miter"/>
              <v:path gradientshapeok="t" o:connecttype="rect"/>
            </v:shapetype>
            <v:shape id="Cuadro de texto 5" o:spid="_x0000_s1026" type="#_x0000_t202" style="position:absolute;margin-left:0;margin-top:-29.85pt;width:287.25pt;height:5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u2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" filled="f" stroked="f">
              <v:textbo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52375FEF"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961C2">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6E3C18">
                      <w:rPr>
                        <w:rFonts w:ascii="Soberana Titular" w:hAnsi="Soberana Titular" w:cs="Arial"/>
                        <w:color w:val="808080" w:themeColor="background1" w:themeShade="80"/>
                        <w:sz w:val="20"/>
                        <w:szCs w:val="20"/>
                      </w:rPr>
                      <w:t>SEPTIEMBRE</w:t>
                    </w:r>
                  </w:p>
                </w:txbxContent>
              </v:textbox>
              <w10:wrap anchorx="margin"/>
            </v:shape>
          </w:pict>
        </mc:Fallback>
      </mc:AlternateContent>
    </w:r>
    <w:r w:rsidR="00392C8B" w:rsidRPr="00392C8B">
      <w:rPr>
        <w:noProof/>
      </w:rPr>
      <mc:AlternateContent>
        <mc:Choice Requires="wpg">
          <w:drawing>
            <wp:anchor distT="0" distB="0" distL="114300" distR="114300" simplePos="0" relativeHeight="251670528" behindDoc="0" locked="0" layoutInCell="1" allowOverlap="1" wp14:anchorId="430F2BAB" wp14:editId="39CADCE8">
              <wp:simplePos x="0" y="0"/>
              <wp:positionH relativeFrom="column">
                <wp:posOffset>3668395</wp:posOffset>
              </wp:positionH>
              <wp:positionV relativeFrom="paragraph">
                <wp:posOffset>-357505</wp:posOffset>
              </wp:positionV>
              <wp:extent cx="1106170" cy="584200"/>
              <wp:effectExtent l="0" t="0" r="0" b="6350"/>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1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CF0" w14:textId="39F32BAE"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E47716">
                              <w:rPr>
                                <w:rFonts w:ascii="Soberana Titular" w:hAnsi="Soberana Titular" w:cs="Arial"/>
                                <w:color w:val="808080" w:themeColor="background1" w:themeShade="80"/>
                                <w:sz w:val="42"/>
                                <w:szCs w:val="42"/>
                              </w:rPr>
                              <w:t>3</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2BAB" id="9 Grupo" o:spid="_x0000_s1027" style="position:absolute;margin-left:288.85pt;margin-top:-28.15pt;width:87.1pt;height:46pt;z-index:25167052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C1BDCF0" w14:textId="39F32BAE"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E47716">
                        <w:rPr>
                          <w:rFonts w:ascii="Soberana Titular" w:hAnsi="Soberana Titular" w:cs="Arial"/>
                          <w:color w:val="808080" w:themeColor="background1" w:themeShade="80"/>
                          <w:sz w:val="42"/>
                          <w:szCs w:val="42"/>
                        </w:rPr>
                        <w:t>3</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v:textbox>
              </v:shape>
            </v:group>
          </w:pict>
        </mc:Fallback>
      </mc:AlternateContent>
    </w:r>
    <w:r w:rsidR="00F86056">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0580886" wp14:editId="6EB125B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9398DAD"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3DD7" w14:textId="67E037B0" w:rsidR="00F86056" w:rsidRDefault="00F86056" w:rsidP="0013011C">
    <w:pPr>
      <w:pStyle w:val="Encabezado"/>
      <w:jc w:val="center"/>
      <w:rPr>
        <w:rFonts w:ascii="Soberana Sans Light" w:hAnsi="Soberana Sans Light"/>
      </w:rPr>
    </w:pPr>
    <w:r>
      <w:rPr>
        <w:rFonts w:ascii="Soberana Sans Light" w:hAnsi="Soberana Sans Light"/>
      </w:rPr>
      <w:t xml:space="preserve"> SECTOR PARAESTATAL</w:t>
    </w:r>
  </w:p>
  <w:p w14:paraId="1FC538AD" w14:textId="6544BF03" w:rsidR="00AB58B6" w:rsidRDefault="00AB58B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4C4BAAAF" wp14:editId="69F872D9">
              <wp:simplePos x="0" y="0"/>
              <wp:positionH relativeFrom="column">
                <wp:posOffset>-659075</wp:posOffset>
              </wp:positionH>
              <wp:positionV relativeFrom="paragraph">
                <wp:posOffset>252978</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451D5C6"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pt,19.9pt" to="74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" strokecolor="#622423 [1605]" strokeweight="1.5pt"/>
          </w:pict>
        </mc:Fallback>
      </mc:AlternateContent>
    </w:r>
  </w:p>
  <w:p w14:paraId="1345023F" w14:textId="78D02C69" w:rsidR="00AB58B6" w:rsidRDefault="00AB58B6"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530782"/>
    <w:multiLevelType w:val="hybridMultilevel"/>
    <w:tmpl w:val="B3D8061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EFB35EF"/>
    <w:multiLevelType w:val="hybridMultilevel"/>
    <w:tmpl w:val="6E6A49F4"/>
    <w:lvl w:ilvl="0" w:tplc="080A000D">
      <w:start w:val="1"/>
      <w:numFmt w:val="bullet"/>
      <w:lvlText w:val=""/>
      <w:lvlJc w:val="left"/>
      <w:pPr>
        <w:ind w:left="1305" w:hanging="360"/>
      </w:pPr>
      <w:rPr>
        <w:rFonts w:ascii="Wingdings" w:hAnsi="Wingdings"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10" w15:restartNumberingAfterBreak="0">
    <w:nsid w:val="51CD5B2E"/>
    <w:multiLevelType w:val="hybridMultilevel"/>
    <w:tmpl w:val="80BE84B2"/>
    <w:lvl w:ilvl="0" w:tplc="080A000D">
      <w:start w:val="1"/>
      <w:numFmt w:val="bullet"/>
      <w:lvlText w:val=""/>
      <w:lvlJc w:val="left"/>
      <w:pPr>
        <w:ind w:left="1570"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1"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14"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201002">
    <w:abstractNumId w:val="0"/>
  </w:num>
  <w:num w:numId="2" w16cid:durableId="2035616495">
    <w:abstractNumId w:val="2"/>
  </w:num>
  <w:num w:numId="3" w16cid:durableId="2045444896">
    <w:abstractNumId w:val="8"/>
  </w:num>
  <w:num w:numId="4" w16cid:durableId="814222129">
    <w:abstractNumId w:val="5"/>
  </w:num>
  <w:num w:numId="5" w16cid:durableId="1237326866">
    <w:abstractNumId w:val="6"/>
  </w:num>
  <w:num w:numId="6" w16cid:durableId="1375278928">
    <w:abstractNumId w:val="14"/>
  </w:num>
  <w:num w:numId="7" w16cid:durableId="1748069265">
    <w:abstractNumId w:val="15"/>
  </w:num>
  <w:num w:numId="8" w16cid:durableId="954481475">
    <w:abstractNumId w:val="15"/>
  </w:num>
  <w:num w:numId="9" w16cid:durableId="907227621">
    <w:abstractNumId w:val="15"/>
  </w:num>
  <w:num w:numId="10" w16cid:durableId="541134570">
    <w:abstractNumId w:val="15"/>
  </w:num>
  <w:num w:numId="11" w16cid:durableId="1145850045">
    <w:abstractNumId w:val="13"/>
  </w:num>
  <w:num w:numId="12" w16cid:durableId="476147206">
    <w:abstractNumId w:val="15"/>
  </w:num>
  <w:num w:numId="13" w16cid:durableId="1105074692">
    <w:abstractNumId w:val="13"/>
  </w:num>
  <w:num w:numId="14" w16cid:durableId="1706248721">
    <w:abstractNumId w:val="15"/>
  </w:num>
  <w:num w:numId="15" w16cid:durableId="563567195">
    <w:abstractNumId w:val="12"/>
  </w:num>
  <w:num w:numId="16" w16cid:durableId="1846436780">
    <w:abstractNumId w:val="15"/>
  </w:num>
  <w:num w:numId="17" w16cid:durableId="204606533">
    <w:abstractNumId w:val="11"/>
  </w:num>
  <w:num w:numId="18" w16cid:durableId="1881546496">
    <w:abstractNumId w:val="7"/>
  </w:num>
  <w:num w:numId="19" w16cid:durableId="1274433168">
    <w:abstractNumId w:val="9"/>
  </w:num>
  <w:num w:numId="20" w16cid:durableId="86194240">
    <w:abstractNumId w:val="1"/>
  </w:num>
  <w:num w:numId="21" w16cid:durableId="1717310147">
    <w:abstractNumId w:val="10"/>
  </w:num>
  <w:num w:numId="22" w16cid:durableId="100537508">
    <w:abstractNumId w:val="4"/>
  </w:num>
  <w:num w:numId="23" w16cid:durableId="33384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03FB7"/>
    <w:rsid w:val="00005CB1"/>
    <w:rsid w:val="000163CC"/>
    <w:rsid w:val="00016922"/>
    <w:rsid w:val="00017E12"/>
    <w:rsid w:val="000225B4"/>
    <w:rsid w:val="000279E0"/>
    <w:rsid w:val="000354F7"/>
    <w:rsid w:val="0003656A"/>
    <w:rsid w:val="00036AD4"/>
    <w:rsid w:val="00037363"/>
    <w:rsid w:val="00040466"/>
    <w:rsid w:val="00042296"/>
    <w:rsid w:val="000435DE"/>
    <w:rsid w:val="00043B8F"/>
    <w:rsid w:val="00045A10"/>
    <w:rsid w:val="00045C82"/>
    <w:rsid w:val="0005239E"/>
    <w:rsid w:val="0006462A"/>
    <w:rsid w:val="000656A4"/>
    <w:rsid w:val="00066308"/>
    <w:rsid w:val="000746FC"/>
    <w:rsid w:val="0007546A"/>
    <w:rsid w:val="0008154A"/>
    <w:rsid w:val="00085B2E"/>
    <w:rsid w:val="000873D2"/>
    <w:rsid w:val="0009123A"/>
    <w:rsid w:val="00091B79"/>
    <w:rsid w:val="00094585"/>
    <w:rsid w:val="000956FD"/>
    <w:rsid w:val="000A2E79"/>
    <w:rsid w:val="000A3B67"/>
    <w:rsid w:val="000A4A52"/>
    <w:rsid w:val="000B0AA6"/>
    <w:rsid w:val="000B301D"/>
    <w:rsid w:val="000B35F9"/>
    <w:rsid w:val="000B4E63"/>
    <w:rsid w:val="000B5631"/>
    <w:rsid w:val="000B5E7B"/>
    <w:rsid w:val="000B7CB9"/>
    <w:rsid w:val="000C0403"/>
    <w:rsid w:val="000C239C"/>
    <w:rsid w:val="000C3835"/>
    <w:rsid w:val="000C6AC5"/>
    <w:rsid w:val="000D00E9"/>
    <w:rsid w:val="000D09ED"/>
    <w:rsid w:val="000D1242"/>
    <w:rsid w:val="000D239C"/>
    <w:rsid w:val="000D322A"/>
    <w:rsid w:val="000D567B"/>
    <w:rsid w:val="000D57F9"/>
    <w:rsid w:val="000E15D1"/>
    <w:rsid w:val="000E6B62"/>
    <w:rsid w:val="000F0D6D"/>
    <w:rsid w:val="000F13F4"/>
    <w:rsid w:val="000F23B6"/>
    <w:rsid w:val="000F4FC0"/>
    <w:rsid w:val="00105D62"/>
    <w:rsid w:val="00114BD5"/>
    <w:rsid w:val="00114C82"/>
    <w:rsid w:val="00116B28"/>
    <w:rsid w:val="0012223F"/>
    <w:rsid w:val="00124A16"/>
    <w:rsid w:val="00124DC5"/>
    <w:rsid w:val="00125C05"/>
    <w:rsid w:val="00127692"/>
    <w:rsid w:val="0013011C"/>
    <w:rsid w:val="00130D7C"/>
    <w:rsid w:val="0013114C"/>
    <w:rsid w:val="00132226"/>
    <w:rsid w:val="00133A9E"/>
    <w:rsid w:val="00135339"/>
    <w:rsid w:val="001353D4"/>
    <w:rsid w:val="00135E77"/>
    <w:rsid w:val="0013623B"/>
    <w:rsid w:val="00137E30"/>
    <w:rsid w:val="0014062A"/>
    <w:rsid w:val="00141298"/>
    <w:rsid w:val="0014326A"/>
    <w:rsid w:val="00143669"/>
    <w:rsid w:val="00144C64"/>
    <w:rsid w:val="001500A9"/>
    <w:rsid w:val="0015113D"/>
    <w:rsid w:val="00151EE8"/>
    <w:rsid w:val="00152572"/>
    <w:rsid w:val="00153FA6"/>
    <w:rsid w:val="00157B9F"/>
    <w:rsid w:val="00165BB4"/>
    <w:rsid w:val="00166AF9"/>
    <w:rsid w:val="00177BA4"/>
    <w:rsid w:val="00177C58"/>
    <w:rsid w:val="00182AAB"/>
    <w:rsid w:val="00190F3B"/>
    <w:rsid w:val="00193463"/>
    <w:rsid w:val="00197DB4"/>
    <w:rsid w:val="001A500F"/>
    <w:rsid w:val="001A6008"/>
    <w:rsid w:val="001A619C"/>
    <w:rsid w:val="001B0DCF"/>
    <w:rsid w:val="001B1B72"/>
    <w:rsid w:val="001B7539"/>
    <w:rsid w:val="001C1AF0"/>
    <w:rsid w:val="001C6FD8"/>
    <w:rsid w:val="001D28E6"/>
    <w:rsid w:val="001D6283"/>
    <w:rsid w:val="001E25F7"/>
    <w:rsid w:val="001E3640"/>
    <w:rsid w:val="001E4FA5"/>
    <w:rsid w:val="001E7072"/>
    <w:rsid w:val="001F0CD6"/>
    <w:rsid w:val="001F0F88"/>
    <w:rsid w:val="001F394D"/>
    <w:rsid w:val="001F420B"/>
    <w:rsid w:val="001F7E11"/>
    <w:rsid w:val="0020127D"/>
    <w:rsid w:val="00201D43"/>
    <w:rsid w:val="00204C86"/>
    <w:rsid w:val="0020617E"/>
    <w:rsid w:val="00210067"/>
    <w:rsid w:val="00222A0C"/>
    <w:rsid w:val="00222E55"/>
    <w:rsid w:val="0022428D"/>
    <w:rsid w:val="002321E0"/>
    <w:rsid w:val="00234141"/>
    <w:rsid w:val="002343F7"/>
    <w:rsid w:val="00240406"/>
    <w:rsid w:val="00241C2F"/>
    <w:rsid w:val="002430E5"/>
    <w:rsid w:val="002446B2"/>
    <w:rsid w:val="00244EBE"/>
    <w:rsid w:val="00250817"/>
    <w:rsid w:val="002519E7"/>
    <w:rsid w:val="0025356E"/>
    <w:rsid w:val="00253CCC"/>
    <w:rsid w:val="0025433F"/>
    <w:rsid w:val="00257377"/>
    <w:rsid w:val="002605A1"/>
    <w:rsid w:val="00264426"/>
    <w:rsid w:val="002653B0"/>
    <w:rsid w:val="00271EF9"/>
    <w:rsid w:val="00273C6B"/>
    <w:rsid w:val="0027665C"/>
    <w:rsid w:val="00277C1A"/>
    <w:rsid w:val="002817E1"/>
    <w:rsid w:val="002913A1"/>
    <w:rsid w:val="00293D52"/>
    <w:rsid w:val="00295983"/>
    <w:rsid w:val="002A46F8"/>
    <w:rsid w:val="002A70B3"/>
    <w:rsid w:val="002B670C"/>
    <w:rsid w:val="002C1F15"/>
    <w:rsid w:val="002C5384"/>
    <w:rsid w:val="002C7339"/>
    <w:rsid w:val="002D30F8"/>
    <w:rsid w:val="002D50CD"/>
    <w:rsid w:val="002D5740"/>
    <w:rsid w:val="002F1B68"/>
    <w:rsid w:val="002F2017"/>
    <w:rsid w:val="003042BD"/>
    <w:rsid w:val="003045E6"/>
    <w:rsid w:val="003046E7"/>
    <w:rsid w:val="0030665B"/>
    <w:rsid w:val="0030699B"/>
    <w:rsid w:val="00311590"/>
    <w:rsid w:val="003120C3"/>
    <w:rsid w:val="003139DD"/>
    <w:rsid w:val="00314D33"/>
    <w:rsid w:val="003160B8"/>
    <w:rsid w:val="0031772E"/>
    <w:rsid w:val="0034376D"/>
    <w:rsid w:val="0035073B"/>
    <w:rsid w:val="00353197"/>
    <w:rsid w:val="00355634"/>
    <w:rsid w:val="0035594F"/>
    <w:rsid w:val="00356398"/>
    <w:rsid w:val="00365928"/>
    <w:rsid w:val="00372F40"/>
    <w:rsid w:val="003730D5"/>
    <w:rsid w:val="00373147"/>
    <w:rsid w:val="003758C6"/>
    <w:rsid w:val="00385E4D"/>
    <w:rsid w:val="003873E2"/>
    <w:rsid w:val="00392C8B"/>
    <w:rsid w:val="0039328E"/>
    <w:rsid w:val="00393BFE"/>
    <w:rsid w:val="00396C2B"/>
    <w:rsid w:val="003A0303"/>
    <w:rsid w:val="003A3761"/>
    <w:rsid w:val="003B4309"/>
    <w:rsid w:val="003B7B33"/>
    <w:rsid w:val="003C0E17"/>
    <w:rsid w:val="003C3123"/>
    <w:rsid w:val="003C3FCF"/>
    <w:rsid w:val="003C565F"/>
    <w:rsid w:val="003C6E79"/>
    <w:rsid w:val="003C7CDB"/>
    <w:rsid w:val="003D0BBF"/>
    <w:rsid w:val="003D0D5F"/>
    <w:rsid w:val="003D1885"/>
    <w:rsid w:val="003D1957"/>
    <w:rsid w:val="003D5B10"/>
    <w:rsid w:val="003D5DBF"/>
    <w:rsid w:val="003D6386"/>
    <w:rsid w:val="003E0F27"/>
    <w:rsid w:val="003E144C"/>
    <w:rsid w:val="003E5368"/>
    <w:rsid w:val="003E5D9E"/>
    <w:rsid w:val="003E649E"/>
    <w:rsid w:val="003E74D5"/>
    <w:rsid w:val="003E7777"/>
    <w:rsid w:val="003E7FD0"/>
    <w:rsid w:val="003F0D08"/>
    <w:rsid w:val="003F0EA4"/>
    <w:rsid w:val="003F688E"/>
    <w:rsid w:val="00406ACA"/>
    <w:rsid w:val="00411626"/>
    <w:rsid w:val="00413023"/>
    <w:rsid w:val="00424CD6"/>
    <w:rsid w:val="004311BE"/>
    <w:rsid w:val="004337A7"/>
    <w:rsid w:val="00434F3A"/>
    <w:rsid w:val="00437938"/>
    <w:rsid w:val="00437E4A"/>
    <w:rsid w:val="0044253C"/>
    <w:rsid w:val="00446CB0"/>
    <w:rsid w:val="00451A0E"/>
    <w:rsid w:val="00451F78"/>
    <w:rsid w:val="00452145"/>
    <w:rsid w:val="00455080"/>
    <w:rsid w:val="00456A99"/>
    <w:rsid w:val="00463617"/>
    <w:rsid w:val="004648D0"/>
    <w:rsid w:val="00464E5D"/>
    <w:rsid w:val="004704FE"/>
    <w:rsid w:val="004714CF"/>
    <w:rsid w:val="00477724"/>
    <w:rsid w:val="00484C0D"/>
    <w:rsid w:val="00486559"/>
    <w:rsid w:val="00487081"/>
    <w:rsid w:val="00487227"/>
    <w:rsid w:val="00487EDA"/>
    <w:rsid w:val="00490B7F"/>
    <w:rsid w:val="004916A3"/>
    <w:rsid w:val="004936A0"/>
    <w:rsid w:val="004969EC"/>
    <w:rsid w:val="004973F3"/>
    <w:rsid w:val="00497D8B"/>
    <w:rsid w:val="004B0790"/>
    <w:rsid w:val="004B33BA"/>
    <w:rsid w:val="004B790A"/>
    <w:rsid w:val="004C0977"/>
    <w:rsid w:val="004C12AE"/>
    <w:rsid w:val="004D07AA"/>
    <w:rsid w:val="004D134F"/>
    <w:rsid w:val="004D3092"/>
    <w:rsid w:val="004D41B8"/>
    <w:rsid w:val="004E688D"/>
    <w:rsid w:val="004E6F60"/>
    <w:rsid w:val="004F0005"/>
    <w:rsid w:val="004F2C8D"/>
    <w:rsid w:val="004F352A"/>
    <w:rsid w:val="004F5641"/>
    <w:rsid w:val="004F70E3"/>
    <w:rsid w:val="00501F28"/>
    <w:rsid w:val="00504533"/>
    <w:rsid w:val="005079BD"/>
    <w:rsid w:val="0051166A"/>
    <w:rsid w:val="00516264"/>
    <w:rsid w:val="005169D0"/>
    <w:rsid w:val="00522632"/>
    <w:rsid w:val="00522EF3"/>
    <w:rsid w:val="00526A24"/>
    <w:rsid w:val="0052788C"/>
    <w:rsid w:val="00537CFC"/>
    <w:rsid w:val="00540418"/>
    <w:rsid w:val="0054087A"/>
    <w:rsid w:val="00540BA1"/>
    <w:rsid w:val="005436F5"/>
    <w:rsid w:val="00543D04"/>
    <w:rsid w:val="005463AE"/>
    <w:rsid w:val="0054721B"/>
    <w:rsid w:val="00550842"/>
    <w:rsid w:val="0055138B"/>
    <w:rsid w:val="00553048"/>
    <w:rsid w:val="00555573"/>
    <w:rsid w:val="00562767"/>
    <w:rsid w:val="00565F48"/>
    <w:rsid w:val="0056698C"/>
    <w:rsid w:val="00566C60"/>
    <w:rsid w:val="00567675"/>
    <w:rsid w:val="00571AB0"/>
    <w:rsid w:val="00574266"/>
    <w:rsid w:val="005770E9"/>
    <w:rsid w:val="00583218"/>
    <w:rsid w:val="00584EE8"/>
    <w:rsid w:val="0059011C"/>
    <w:rsid w:val="00593DEC"/>
    <w:rsid w:val="005945F3"/>
    <w:rsid w:val="00596E9B"/>
    <w:rsid w:val="005B0931"/>
    <w:rsid w:val="005B233D"/>
    <w:rsid w:val="005B29BE"/>
    <w:rsid w:val="005B7011"/>
    <w:rsid w:val="005B7571"/>
    <w:rsid w:val="005C0988"/>
    <w:rsid w:val="005C29B1"/>
    <w:rsid w:val="005C2C35"/>
    <w:rsid w:val="005C7D4D"/>
    <w:rsid w:val="005D3035"/>
    <w:rsid w:val="005D3D25"/>
    <w:rsid w:val="005D565C"/>
    <w:rsid w:val="005D5D6E"/>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331A7"/>
    <w:rsid w:val="00636DD4"/>
    <w:rsid w:val="006418DA"/>
    <w:rsid w:val="006463A4"/>
    <w:rsid w:val="00650A3C"/>
    <w:rsid w:val="00652709"/>
    <w:rsid w:val="00661764"/>
    <w:rsid w:val="006749FD"/>
    <w:rsid w:val="0068734D"/>
    <w:rsid w:val="00687E8A"/>
    <w:rsid w:val="00690716"/>
    <w:rsid w:val="006924F4"/>
    <w:rsid w:val="00693555"/>
    <w:rsid w:val="00696225"/>
    <w:rsid w:val="00697076"/>
    <w:rsid w:val="006A011D"/>
    <w:rsid w:val="006A1564"/>
    <w:rsid w:val="006A26CB"/>
    <w:rsid w:val="006B022A"/>
    <w:rsid w:val="006B02AC"/>
    <w:rsid w:val="006B1FE7"/>
    <w:rsid w:val="006B3FE9"/>
    <w:rsid w:val="006B7A8A"/>
    <w:rsid w:val="006C1904"/>
    <w:rsid w:val="006C67FD"/>
    <w:rsid w:val="006C6E74"/>
    <w:rsid w:val="006D3706"/>
    <w:rsid w:val="006D3814"/>
    <w:rsid w:val="006E10FB"/>
    <w:rsid w:val="006E3B9F"/>
    <w:rsid w:val="006E3C18"/>
    <w:rsid w:val="006E53BF"/>
    <w:rsid w:val="006E77DD"/>
    <w:rsid w:val="006F44DD"/>
    <w:rsid w:val="007013F4"/>
    <w:rsid w:val="00704F86"/>
    <w:rsid w:val="00706157"/>
    <w:rsid w:val="00706BDE"/>
    <w:rsid w:val="00710EFF"/>
    <w:rsid w:val="00711386"/>
    <w:rsid w:val="0071384C"/>
    <w:rsid w:val="007146B8"/>
    <w:rsid w:val="00720902"/>
    <w:rsid w:val="0072186A"/>
    <w:rsid w:val="00725971"/>
    <w:rsid w:val="0072778B"/>
    <w:rsid w:val="0073360E"/>
    <w:rsid w:val="00734660"/>
    <w:rsid w:val="007412C6"/>
    <w:rsid w:val="007419F0"/>
    <w:rsid w:val="00745DF3"/>
    <w:rsid w:val="00754239"/>
    <w:rsid w:val="00756DCD"/>
    <w:rsid w:val="0076175E"/>
    <w:rsid w:val="007621F5"/>
    <w:rsid w:val="00766F7A"/>
    <w:rsid w:val="00767F53"/>
    <w:rsid w:val="00770109"/>
    <w:rsid w:val="00770E59"/>
    <w:rsid w:val="007711AF"/>
    <w:rsid w:val="00781652"/>
    <w:rsid w:val="00782DB7"/>
    <w:rsid w:val="007837E8"/>
    <w:rsid w:val="0078432A"/>
    <w:rsid w:val="00785015"/>
    <w:rsid w:val="0079056F"/>
    <w:rsid w:val="00794B5D"/>
    <w:rsid w:val="0079582C"/>
    <w:rsid w:val="00796107"/>
    <w:rsid w:val="0079685B"/>
    <w:rsid w:val="0079730F"/>
    <w:rsid w:val="007A2654"/>
    <w:rsid w:val="007A3957"/>
    <w:rsid w:val="007A7E4B"/>
    <w:rsid w:val="007B3185"/>
    <w:rsid w:val="007B4361"/>
    <w:rsid w:val="007B7051"/>
    <w:rsid w:val="007C1465"/>
    <w:rsid w:val="007C2BB0"/>
    <w:rsid w:val="007C3CF7"/>
    <w:rsid w:val="007C4E1D"/>
    <w:rsid w:val="007D2727"/>
    <w:rsid w:val="007D519F"/>
    <w:rsid w:val="007D6E9A"/>
    <w:rsid w:val="007D7CF7"/>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2E81"/>
    <w:rsid w:val="008232EF"/>
    <w:rsid w:val="00823B46"/>
    <w:rsid w:val="00824737"/>
    <w:rsid w:val="00824825"/>
    <w:rsid w:val="0083161B"/>
    <w:rsid w:val="00832173"/>
    <w:rsid w:val="00832D56"/>
    <w:rsid w:val="008340CF"/>
    <w:rsid w:val="00836337"/>
    <w:rsid w:val="00836D17"/>
    <w:rsid w:val="008377D6"/>
    <w:rsid w:val="00840DB9"/>
    <w:rsid w:val="00842905"/>
    <w:rsid w:val="0085268E"/>
    <w:rsid w:val="00857883"/>
    <w:rsid w:val="00857E8E"/>
    <w:rsid w:val="00860CDE"/>
    <w:rsid w:val="00862BD1"/>
    <w:rsid w:val="008678C3"/>
    <w:rsid w:val="00877641"/>
    <w:rsid w:val="008778F9"/>
    <w:rsid w:val="00877D6B"/>
    <w:rsid w:val="00880C97"/>
    <w:rsid w:val="00885B62"/>
    <w:rsid w:val="00887B32"/>
    <w:rsid w:val="0089040E"/>
    <w:rsid w:val="0089054E"/>
    <w:rsid w:val="00895970"/>
    <w:rsid w:val="008961C2"/>
    <w:rsid w:val="008A0CC8"/>
    <w:rsid w:val="008A1CD4"/>
    <w:rsid w:val="008A3776"/>
    <w:rsid w:val="008A4B62"/>
    <w:rsid w:val="008A5E32"/>
    <w:rsid w:val="008A6E4D"/>
    <w:rsid w:val="008A793D"/>
    <w:rsid w:val="008B0017"/>
    <w:rsid w:val="008B3A57"/>
    <w:rsid w:val="008B492A"/>
    <w:rsid w:val="008B4933"/>
    <w:rsid w:val="008B4E47"/>
    <w:rsid w:val="008B58CE"/>
    <w:rsid w:val="008B6B51"/>
    <w:rsid w:val="008B6FB1"/>
    <w:rsid w:val="008C6346"/>
    <w:rsid w:val="008C72CE"/>
    <w:rsid w:val="008D1705"/>
    <w:rsid w:val="008D2FB7"/>
    <w:rsid w:val="008D32D6"/>
    <w:rsid w:val="008D7774"/>
    <w:rsid w:val="008E0129"/>
    <w:rsid w:val="008E3652"/>
    <w:rsid w:val="008E4524"/>
    <w:rsid w:val="008E5EB0"/>
    <w:rsid w:val="008F4542"/>
    <w:rsid w:val="008F49FE"/>
    <w:rsid w:val="008F6D58"/>
    <w:rsid w:val="008F784E"/>
    <w:rsid w:val="00900DF0"/>
    <w:rsid w:val="009020B1"/>
    <w:rsid w:val="009025DA"/>
    <w:rsid w:val="00903E0B"/>
    <w:rsid w:val="00905AB4"/>
    <w:rsid w:val="00906DFF"/>
    <w:rsid w:val="00907984"/>
    <w:rsid w:val="00917B77"/>
    <w:rsid w:val="0092115D"/>
    <w:rsid w:val="00925DD4"/>
    <w:rsid w:val="00927DFC"/>
    <w:rsid w:val="00930641"/>
    <w:rsid w:val="009313B8"/>
    <w:rsid w:val="00931C6E"/>
    <w:rsid w:val="00934456"/>
    <w:rsid w:val="0093492C"/>
    <w:rsid w:val="00940053"/>
    <w:rsid w:val="009454CB"/>
    <w:rsid w:val="00946A40"/>
    <w:rsid w:val="00957043"/>
    <w:rsid w:val="00957DA8"/>
    <w:rsid w:val="00965116"/>
    <w:rsid w:val="009651D6"/>
    <w:rsid w:val="009659DF"/>
    <w:rsid w:val="009704B5"/>
    <w:rsid w:val="00971080"/>
    <w:rsid w:val="00976A6C"/>
    <w:rsid w:val="009823BB"/>
    <w:rsid w:val="00983F67"/>
    <w:rsid w:val="00985F93"/>
    <w:rsid w:val="00986FC7"/>
    <w:rsid w:val="00991903"/>
    <w:rsid w:val="0099294D"/>
    <w:rsid w:val="00993E5D"/>
    <w:rsid w:val="009953F0"/>
    <w:rsid w:val="009960D3"/>
    <w:rsid w:val="009968DA"/>
    <w:rsid w:val="009A09D4"/>
    <w:rsid w:val="009A4889"/>
    <w:rsid w:val="009A5F87"/>
    <w:rsid w:val="009A651D"/>
    <w:rsid w:val="009A676B"/>
    <w:rsid w:val="009A7FB7"/>
    <w:rsid w:val="009B1F90"/>
    <w:rsid w:val="009B5D09"/>
    <w:rsid w:val="009B7E52"/>
    <w:rsid w:val="009C08D8"/>
    <w:rsid w:val="009C3E7C"/>
    <w:rsid w:val="009C5B67"/>
    <w:rsid w:val="009D253E"/>
    <w:rsid w:val="009D4796"/>
    <w:rsid w:val="009D4A58"/>
    <w:rsid w:val="009D5D4C"/>
    <w:rsid w:val="009D62AB"/>
    <w:rsid w:val="009D6C20"/>
    <w:rsid w:val="009E05E9"/>
    <w:rsid w:val="009E32F9"/>
    <w:rsid w:val="009E65F7"/>
    <w:rsid w:val="009E6A32"/>
    <w:rsid w:val="009E7955"/>
    <w:rsid w:val="009E799F"/>
    <w:rsid w:val="009F23C4"/>
    <w:rsid w:val="009F4CCD"/>
    <w:rsid w:val="009F50B1"/>
    <w:rsid w:val="00A00AFF"/>
    <w:rsid w:val="00A04D96"/>
    <w:rsid w:val="00A058F4"/>
    <w:rsid w:val="00A061C0"/>
    <w:rsid w:val="00A0665A"/>
    <w:rsid w:val="00A07B9A"/>
    <w:rsid w:val="00A110CD"/>
    <w:rsid w:val="00A1594D"/>
    <w:rsid w:val="00A1595A"/>
    <w:rsid w:val="00A167B9"/>
    <w:rsid w:val="00A16D8F"/>
    <w:rsid w:val="00A171E0"/>
    <w:rsid w:val="00A25F6E"/>
    <w:rsid w:val="00A26C10"/>
    <w:rsid w:val="00A27A14"/>
    <w:rsid w:val="00A30AA9"/>
    <w:rsid w:val="00A3209E"/>
    <w:rsid w:val="00A3216E"/>
    <w:rsid w:val="00A363B6"/>
    <w:rsid w:val="00A36470"/>
    <w:rsid w:val="00A40954"/>
    <w:rsid w:val="00A409FB"/>
    <w:rsid w:val="00A40EC2"/>
    <w:rsid w:val="00A41E31"/>
    <w:rsid w:val="00A442A4"/>
    <w:rsid w:val="00A46BF5"/>
    <w:rsid w:val="00A5366E"/>
    <w:rsid w:val="00A54037"/>
    <w:rsid w:val="00A579BA"/>
    <w:rsid w:val="00A6030C"/>
    <w:rsid w:val="00A60D9D"/>
    <w:rsid w:val="00A612CD"/>
    <w:rsid w:val="00A63136"/>
    <w:rsid w:val="00A71574"/>
    <w:rsid w:val="00A721DC"/>
    <w:rsid w:val="00A7285F"/>
    <w:rsid w:val="00A73543"/>
    <w:rsid w:val="00A748C5"/>
    <w:rsid w:val="00A77173"/>
    <w:rsid w:val="00A83005"/>
    <w:rsid w:val="00A843C9"/>
    <w:rsid w:val="00A947A3"/>
    <w:rsid w:val="00A96C9E"/>
    <w:rsid w:val="00AA050A"/>
    <w:rsid w:val="00AA1BE7"/>
    <w:rsid w:val="00AA1D0B"/>
    <w:rsid w:val="00AA5B41"/>
    <w:rsid w:val="00AB2211"/>
    <w:rsid w:val="00AB408E"/>
    <w:rsid w:val="00AB58B6"/>
    <w:rsid w:val="00AB7EBF"/>
    <w:rsid w:val="00AC0A4A"/>
    <w:rsid w:val="00AC0C84"/>
    <w:rsid w:val="00AC127E"/>
    <w:rsid w:val="00AC17A3"/>
    <w:rsid w:val="00AC2A4E"/>
    <w:rsid w:val="00AC6A88"/>
    <w:rsid w:val="00AD23B2"/>
    <w:rsid w:val="00AD3A53"/>
    <w:rsid w:val="00AE47A6"/>
    <w:rsid w:val="00AF0C16"/>
    <w:rsid w:val="00AF1D6B"/>
    <w:rsid w:val="00AF35B4"/>
    <w:rsid w:val="00AF44E0"/>
    <w:rsid w:val="00AF6053"/>
    <w:rsid w:val="00B02432"/>
    <w:rsid w:val="00B0301E"/>
    <w:rsid w:val="00B032A3"/>
    <w:rsid w:val="00B0590E"/>
    <w:rsid w:val="00B05BC1"/>
    <w:rsid w:val="00B075BD"/>
    <w:rsid w:val="00B1091C"/>
    <w:rsid w:val="00B10DA3"/>
    <w:rsid w:val="00B12DD5"/>
    <w:rsid w:val="00B13A03"/>
    <w:rsid w:val="00B146E2"/>
    <w:rsid w:val="00B1547B"/>
    <w:rsid w:val="00B179D7"/>
    <w:rsid w:val="00B242D0"/>
    <w:rsid w:val="00B25926"/>
    <w:rsid w:val="00B317DB"/>
    <w:rsid w:val="00B33E21"/>
    <w:rsid w:val="00B34423"/>
    <w:rsid w:val="00B34944"/>
    <w:rsid w:val="00B35998"/>
    <w:rsid w:val="00B468CB"/>
    <w:rsid w:val="00B47390"/>
    <w:rsid w:val="00B47971"/>
    <w:rsid w:val="00B5183F"/>
    <w:rsid w:val="00B607AF"/>
    <w:rsid w:val="00B61549"/>
    <w:rsid w:val="00B649DC"/>
    <w:rsid w:val="00B70747"/>
    <w:rsid w:val="00B736F3"/>
    <w:rsid w:val="00B752A4"/>
    <w:rsid w:val="00B75546"/>
    <w:rsid w:val="00B7596E"/>
    <w:rsid w:val="00B77DD6"/>
    <w:rsid w:val="00B82011"/>
    <w:rsid w:val="00B849EE"/>
    <w:rsid w:val="00B84CFF"/>
    <w:rsid w:val="00B84D02"/>
    <w:rsid w:val="00B87111"/>
    <w:rsid w:val="00B8760F"/>
    <w:rsid w:val="00B93D3F"/>
    <w:rsid w:val="00B967EA"/>
    <w:rsid w:val="00BA2940"/>
    <w:rsid w:val="00BA386F"/>
    <w:rsid w:val="00BA4B53"/>
    <w:rsid w:val="00BB0D2F"/>
    <w:rsid w:val="00BB2281"/>
    <w:rsid w:val="00BB4F98"/>
    <w:rsid w:val="00BB5468"/>
    <w:rsid w:val="00BB6BE1"/>
    <w:rsid w:val="00BC21A9"/>
    <w:rsid w:val="00BC45D5"/>
    <w:rsid w:val="00BC5AD9"/>
    <w:rsid w:val="00BD0BBD"/>
    <w:rsid w:val="00BD12BB"/>
    <w:rsid w:val="00BD19E0"/>
    <w:rsid w:val="00BD3FB3"/>
    <w:rsid w:val="00BD5C3A"/>
    <w:rsid w:val="00BD624F"/>
    <w:rsid w:val="00BD6597"/>
    <w:rsid w:val="00BE06AA"/>
    <w:rsid w:val="00BE3E5F"/>
    <w:rsid w:val="00BE4ACF"/>
    <w:rsid w:val="00BE4BEF"/>
    <w:rsid w:val="00BF03BB"/>
    <w:rsid w:val="00BF334C"/>
    <w:rsid w:val="00BF4162"/>
    <w:rsid w:val="00BF42F9"/>
    <w:rsid w:val="00BF538F"/>
    <w:rsid w:val="00BF5E9A"/>
    <w:rsid w:val="00BF6481"/>
    <w:rsid w:val="00BF6857"/>
    <w:rsid w:val="00BF7314"/>
    <w:rsid w:val="00C021DA"/>
    <w:rsid w:val="00C112A4"/>
    <w:rsid w:val="00C16E53"/>
    <w:rsid w:val="00C313E0"/>
    <w:rsid w:val="00C31911"/>
    <w:rsid w:val="00C32AED"/>
    <w:rsid w:val="00C431B4"/>
    <w:rsid w:val="00C46E15"/>
    <w:rsid w:val="00C5202C"/>
    <w:rsid w:val="00C5264F"/>
    <w:rsid w:val="00C52949"/>
    <w:rsid w:val="00C54234"/>
    <w:rsid w:val="00C543DB"/>
    <w:rsid w:val="00C55892"/>
    <w:rsid w:val="00C56409"/>
    <w:rsid w:val="00C601B2"/>
    <w:rsid w:val="00C6183C"/>
    <w:rsid w:val="00C62AC0"/>
    <w:rsid w:val="00C63D56"/>
    <w:rsid w:val="00C673AC"/>
    <w:rsid w:val="00C70BD2"/>
    <w:rsid w:val="00C710EF"/>
    <w:rsid w:val="00C74631"/>
    <w:rsid w:val="00C76CBB"/>
    <w:rsid w:val="00C816A6"/>
    <w:rsid w:val="00C825B4"/>
    <w:rsid w:val="00C841CA"/>
    <w:rsid w:val="00C8595E"/>
    <w:rsid w:val="00C85A21"/>
    <w:rsid w:val="00C86888"/>
    <w:rsid w:val="00C86C59"/>
    <w:rsid w:val="00C91C5A"/>
    <w:rsid w:val="00C92678"/>
    <w:rsid w:val="00CA24B6"/>
    <w:rsid w:val="00CB12EA"/>
    <w:rsid w:val="00CB1477"/>
    <w:rsid w:val="00CB180D"/>
    <w:rsid w:val="00CB49C7"/>
    <w:rsid w:val="00CB59F0"/>
    <w:rsid w:val="00CB5CA8"/>
    <w:rsid w:val="00CB62C7"/>
    <w:rsid w:val="00CB6378"/>
    <w:rsid w:val="00CB6830"/>
    <w:rsid w:val="00CB6A87"/>
    <w:rsid w:val="00CB6EAD"/>
    <w:rsid w:val="00CC1683"/>
    <w:rsid w:val="00CC20B1"/>
    <w:rsid w:val="00CC5E0F"/>
    <w:rsid w:val="00CC711B"/>
    <w:rsid w:val="00CC7D7E"/>
    <w:rsid w:val="00CD2DFC"/>
    <w:rsid w:val="00CD2E86"/>
    <w:rsid w:val="00CD3BF6"/>
    <w:rsid w:val="00CD6016"/>
    <w:rsid w:val="00CD6D9A"/>
    <w:rsid w:val="00CE387E"/>
    <w:rsid w:val="00CE6D95"/>
    <w:rsid w:val="00CF1798"/>
    <w:rsid w:val="00CF4A8F"/>
    <w:rsid w:val="00CF62EC"/>
    <w:rsid w:val="00D00744"/>
    <w:rsid w:val="00D00BCC"/>
    <w:rsid w:val="00D00E92"/>
    <w:rsid w:val="00D025E4"/>
    <w:rsid w:val="00D0556F"/>
    <w:rsid w:val="00D055EC"/>
    <w:rsid w:val="00D118B8"/>
    <w:rsid w:val="00D142EF"/>
    <w:rsid w:val="00D14D9C"/>
    <w:rsid w:val="00D1650F"/>
    <w:rsid w:val="00D20E9A"/>
    <w:rsid w:val="00D22495"/>
    <w:rsid w:val="00D24617"/>
    <w:rsid w:val="00D27236"/>
    <w:rsid w:val="00D273F4"/>
    <w:rsid w:val="00D3113C"/>
    <w:rsid w:val="00D32BA5"/>
    <w:rsid w:val="00D3376C"/>
    <w:rsid w:val="00D360E2"/>
    <w:rsid w:val="00D40DBA"/>
    <w:rsid w:val="00D40FBD"/>
    <w:rsid w:val="00D43007"/>
    <w:rsid w:val="00D44728"/>
    <w:rsid w:val="00D52CAE"/>
    <w:rsid w:val="00D562FF"/>
    <w:rsid w:val="00D5727B"/>
    <w:rsid w:val="00D63AAB"/>
    <w:rsid w:val="00D6484E"/>
    <w:rsid w:val="00D66FDA"/>
    <w:rsid w:val="00D670A7"/>
    <w:rsid w:val="00D7009B"/>
    <w:rsid w:val="00D7250D"/>
    <w:rsid w:val="00D735FD"/>
    <w:rsid w:val="00D80B8A"/>
    <w:rsid w:val="00D87C1E"/>
    <w:rsid w:val="00D9095B"/>
    <w:rsid w:val="00D919E8"/>
    <w:rsid w:val="00D92B63"/>
    <w:rsid w:val="00D9410A"/>
    <w:rsid w:val="00D94CCC"/>
    <w:rsid w:val="00D97998"/>
    <w:rsid w:val="00DA2766"/>
    <w:rsid w:val="00DA382A"/>
    <w:rsid w:val="00DA4E30"/>
    <w:rsid w:val="00DA53D9"/>
    <w:rsid w:val="00DA7BB8"/>
    <w:rsid w:val="00DB07EB"/>
    <w:rsid w:val="00DB240D"/>
    <w:rsid w:val="00DB329D"/>
    <w:rsid w:val="00DB4B71"/>
    <w:rsid w:val="00DB59EE"/>
    <w:rsid w:val="00DC0D31"/>
    <w:rsid w:val="00DC5DA0"/>
    <w:rsid w:val="00DC5F89"/>
    <w:rsid w:val="00DD4F8D"/>
    <w:rsid w:val="00DE1CEB"/>
    <w:rsid w:val="00DE2031"/>
    <w:rsid w:val="00DE4A89"/>
    <w:rsid w:val="00DF021E"/>
    <w:rsid w:val="00DF4C6E"/>
    <w:rsid w:val="00DF56C9"/>
    <w:rsid w:val="00DF66F6"/>
    <w:rsid w:val="00DF7BD7"/>
    <w:rsid w:val="00E07275"/>
    <w:rsid w:val="00E07930"/>
    <w:rsid w:val="00E109D5"/>
    <w:rsid w:val="00E11559"/>
    <w:rsid w:val="00E1646C"/>
    <w:rsid w:val="00E17F8E"/>
    <w:rsid w:val="00E22287"/>
    <w:rsid w:val="00E2677B"/>
    <w:rsid w:val="00E30318"/>
    <w:rsid w:val="00E3182C"/>
    <w:rsid w:val="00E32708"/>
    <w:rsid w:val="00E33210"/>
    <w:rsid w:val="00E3323B"/>
    <w:rsid w:val="00E34EAE"/>
    <w:rsid w:val="00E36C78"/>
    <w:rsid w:val="00E37A58"/>
    <w:rsid w:val="00E4109C"/>
    <w:rsid w:val="00E43AC4"/>
    <w:rsid w:val="00E464CC"/>
    <w:rsid w:val="00E47716"/>
    <w:rsid w:val="00E52ECF"/>
    <w:rsid w:val="00E5430E"/>
    <w:rsid w:val="00E571D2"/>
    <w:rsid w:val="00E60495"/>
    <w:rsid w:val="00E635CC"/>
    <w:rsid w:val="00E635D6"/>
    <w:rsid w:val="00E6770C"/>
    <w:rsid w:val="00E71790"/>
    <w:rsid w:val="00E71824"/>
    <w:rsid w:val="00E718F3"/>
    <w:rsid w:val="00E73596"/>
    <w:rsid w:val="00E75FD7"/>
    <w:rsid w:val="00E77D7C"/>
    <w:rsid w:val="00E84A12"/>
    <w:rsid w:val="00E851B8"/>
    <w:rsid w:val="00E85E56"/>
    <w:rsid w:val="00E911AC"/>
    <w:rsid w:val="00E912E4"/>
    <w:rsid w:val="00E93FE1"/>
    <w:rsid w:val="00EA0A70"/>
    <w:rsid w:val="00EA1401"/>
    <w:rsid w:val="00EA2415"/>
    <w:rsid w:val="00EA5418"/>
    <w:rsid w:val="00EA5D2D"/>
    <w:rsid w:val="00EB2C13"/>
    <w:rsid w:val="00EB4428"/>
    <w:rsid w:val="00EC27EE"/>
    <w:rsid w:val="00EC4870"/>
    <w:rsid w:val="00ED04D8"/>
    <w:rsid w:val="00ED064D"/>
    <w:rsid w:val="00ED5E5F"/>
    <w:rsid w:val="00EE033B"/>
    <w:rsid w:val="00EE3098"/>
    <w:rsid w:val="00EE46FB"/>
    <w:rsid w:val="00EE65F8"/>
    <w:rsid w:val="00EF1068"/>
    <w:rsid w:val="00EF3F2C"/>
    <w:rsid w:val="00EF4F92"/>
    <w:rsid w:val="00EF54F7"/>
    <w:rsid w:val="00F01AA0"/>
    <w:rsid w:val="00F061F7"/>
    <w:rsid w:val="00F13EF8"/>
    <w:rsid w:val="00F157B7"/>
    <w:rsid w:val="00F17C0D"/>
    <w:rsid w:val="00F17E60"/>
    <w:rsid w:val="00F21157"/>
    <w:rsid w:val="00F244A8"/>
    <w:rsid w:val="00F2459D"/>
    <w:rsid w:val="00F25BD2"/>
    <w:rsid w:val="00F27325"/>
    <w:rsid w:val="00F3121A"/>
    <w:rsid w:val="00F31FD1"/>
    <w:rsid w:val="00F35912"/>
    <w:rsid w:val="00F35F04"/>
    <w:rsid w:val="00F36A58"/>
    <w:rsid w:val="00F374C0"/>
    <w:rsid w:val="00F42EE8"/>
    <w:rsid w:val="00F44724"/>
    <w:rsid w:val="00F5261D"/>
    <w:rsid w:val="00F62A81"/>
    <w:rsid w:val="00F62C5D"/>
    <w:rsid w:val="00F63C32"/>
    <w:rsid w:val="00F64370"/>
    <w:rsid w:val="00F6683B"/>
    <w:rsid w:val="00F710F2"/>
    <w:rsid w:val="00F71269"/>
    <w:rsid w:val="00F715FD"/>
    <w:rsid w:val="00F72407"/>
    <w:rsid w:val="00F755D0"/>
    <w:rsid w:val="00F76E81"/>
    <w:rsid w:val="00F808B0"/>
    <w:rsid w:val="00F82148"/>
    <w:rsid w:val="00F83EDA"/>
    <w:rsid w:val="00F8477F"/>
    <w:rsid w:val="00F848FB"/>
    <w:rsid w:val="00F84C7C"/>
    <w:rsid w:val="00F84D05"/>
    <w:rsid w:val="00F86056"/>
    <w:rsid w:val="00F87F9A"/>
    <w:rsid w:val="00F910A2"/>
    <w:rsid w:val="00FA1AFC"/>
    <w:rsid w:val="00FA52E3"/>
    <w:rsid w:val="00FA649F"/>
    <w:rsid w:val="00FA71EF"/>
    <w:rsid w:val="00FB1010"/>
    <w:rsid w:val="00FB1780"/>
    <w:rsid w:val="00FB5F18"/>
    <w:rsid w:val="00FB71B7"/>
    <w:rsid w:val="00FC5623"/>
    <w:rsid w:val="00FC669D"/>
    <w:rsid w:val="00FC6AF6"/>
    <w:rsid w:val="00FD3387"/>
    <w:rsid w:val="00FD5A63"/>
    <w:rsid w:val="00FD61D4"/>
    <w:rsid w:val="00FE49C4"/>
    <w:rsid w:val="00FE5555"/>
    <w:rsid w:val="00FF2AB6"/>
    <w:rsid w:val="00FF68B5"/>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 w:type="table" w:styleId="Tablaconcuadrcula">
    <w:name w:val="Table Grid"/>
    <w:basedOn w:val="Tablanormal"/>
    <w:uiPriority w:val="59"/>
    <w:rsid w:val="009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3F59-2705-4484-B348-A54456D7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17</Pages>
  <Words>2802</Words>
  <Characters>15415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40</cp:revision>
  <cp:lastPrinted>2023-07-07T20:15:00Z</cp:lastPrinted>
  <dcterms:created xsi:type="dcterms:W3CDTF">2022-03-30T22:09:00Z</dcterms:created>
  <dcterms:modified xsi:type="dcterms:W3CDTF">2023-10-04T23:27:00Z</dcterms:modified>
</cp:coreProperties>
</file>