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79E6E" w14:textId="77777777" w:rsidR="005269BE" w:rsidRDefault="00477BB4" w:rsidP="00386C8E">
      <w:r>
        <w:rPr>
          <w:noProof/>
        </w:rPr>
        <w:object w:dxaOrig="11520" w:dyaOrig="17085" w14:anchorId="6ACEA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33pt;margin-top:13.35pt;width:561pt;height:633.95pt;z-index:251659264;mso-position-horizontal-relative:text;mso-position-vertical-relative:text">
            <v:imagedata r:id="rId8" o:title=""/>
          </v:shape>
          <o:OLEObject Type="Link" ProgID="Excel.Sheet.12" ShapeID="_x0000_s1078" DrawAspect="Content" r:id="rId9" UpdateMode="Always">
            <o:LinkType>EnhancedMetaFile</o:LinkType>
            <o:LockedField>false</o:LockedField>
            <o:FieldCodes>\f 0</o:FieldCodes>
          </o:OLEObject>
        </w:object>
      </w:r>
      <w:r w:rsidR="00386C8E">
        <w:br w:type="textWrapping" w:clear="all"/>
      </w:r>
    </w:p>
    <w:p w14:paraId="1FA5BC54" w14:textId="77777777" w:rsidR="009425D6" w:rsidRDefault="009425D6" w:rsidP="009425D6">
      <w:pPr>
        <w:jc w:val="center"/>
      </w:pPr>
    </w:p>
    <w:p w14:paraId="3436983E" w14:textId="77777777" w:rsidR="009425D6" w:rsidRDefault="00477BB4" w:rsidP="009425D6">
      <w:pPr>
        <w:jc w:val="center"/>
      </w:pPr>
      <w:r>
        <w:rPr>
          <w:noProof/>
        </w:rPr>
        <w:lastRenderedPageBreak/>
        <w:object w:dxaOrig="11520" w:dyaOrig="17085" w14:anchorId="15229755">
          <v:shape id="_x0000_s1087" type="#_x0000_t75" style="position:absolute;left:0;text-align:left;margin-left:-32.25pt;margin-top:20.75pt;width:570.75pt;height:620.9pt;z-index:251669504;mso-position-horizontal-relative:text;mso-position-vertical-relative:text">
            <v:imagedata r:id="rId10" o:title=""/>
            <w10:wrap type="square" side="right"/>
          </v:shape>
          <o:OLEObject Type="Link" ProgID="Excel.Sheet.12" ShapeID="_x0000_s1087" DrawAspect="Content" r:id="rId11" UpdateMode="Always">
            <o:LinkType>EnhancedMetaFile</o:LinkType>
            <o:LockedField>false</o:LockedField>
            <o:FieldCodes>\f 0</o:FieldCodes>
          </o:OLEObject>
        </w:object>
      </w:r>
    </w:p>
    <w:p w14:paraId="2D7B3F11" w14:textId="77777777" w:rsidR="009425D6" w:rsidRDefault="009425D6" w:rsidP="009425D6">
      <w:pPr>
        <w:jc w:val="center"/>
      </w:pPr>
    </w:p>
    <w:bookmarkStart w:id="0" w:name="_Hlk124252524"/>
    <w:p w14:paraId="6C2F4005" w14:textId="79C4E1C5" w:rsidR="00217C35" w:rsidRDefault="00477BB4" w:rsidP="00DD47AF">
      <w:pPr>
        <w:tabs>
          <w:tab w:val="left" w:pos="2430"/>
        </w:tabs>
        <w:jc w:val="center"/>
      </w:pPr>
      <w:r>
        <w:object w:dxaOrig="11520" w:dyaOrig="17085" w14:anchorId="6B145C23">
          <v:shape id="_x0000_i1033" type="#_x0000_t75" style="width:501pt;height:687.75pt" o:ole="">
            <v:imagedata r:id="rId12" o:title=""/>
          </v:shape>
          <o:OLEObject Type="Link" ProgID="Excel.Sheet.12" ShapeID="_x0000_i1033" DrawAspect="Content" r:id="rId13" UpdateMode="Always">
            <o:LinkType>EnhancedMetaFile</o:LinkType>
            <o:LockedField>false</o:LockedField>
            <o:FieldCodes>\f 0</o:FieldCodes>
          </o:OLEObject>
        </w:object>
      </w:r>
      <w:bookmarkEnd w:id="0"/>
    </w:p>
    <w:p w14:paraId="6BB7FFA4" w14:textId="4DD382C5" w:rsidR="00584B1F" w:rsidRDefault="00584B1F" w:rsidP="00DD47AF">
      <w:pPr>
        <w:tabs>
          <w:tab w:val="left" w:pos="2430"/>
        </w:tabs>
        <w:jc w:val="center"/>
      </w:pPr>
    </w:p>
    <w:p w14:paraId="0CD7324A" w14:textId="15C02E9A" w:rsidR="00584B1F" w:rsidRDefault="00477BB4" w:rsidP="00DD47AF">
      <w:pPr>
        <w:tabs>
          <w:tab w:val="left" w:pos="2430"/>
        </w:tabs>
        <w:jc w:val="center"/>
      </w:pPr>
      <w:r>
        <w:rPr>
          <w:noProof/>
        </w:rPr>
        <w:object w:dxaOrig="11520" w:dyaOrig="17085" w14:anchorId="071F96C4">
          <v:shape id="_x0000_s1081" type="#_x0000_t75" style="position:absolute;left:0;text-align:left;margin-left:-64.5pt;margin-top:18.4pt;width:573.5pt;height:604.8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36B0F02A" w14:textId="39C290CE" w:rsidR="005C162E" w:rsidRDefault="005C162E" w:rsidP="00DD47AF">
      <w:pPr>
        <w:tabs>
          <w:tab w:val="left" w:pos="2430"/>
        </w:tabs>
        <w:jc w:val="center"/>
      </w:pPr>
    </w:p>
    <w:p w14:paraId="3CFA4656" w14:textId="0B7F7ABF" w:rsidR="005C162E" w:rsidRDefault="005C162E" w:rsidP="00DD47AF">
      <w:pPr>
        <w:tabs>
          <w:tab w:val="left" w:pos="2430"/>
        </w:tabs>
        <w:jc w:val="center"/>
      </w:pPr>
    </w:p>
    <w:p w14:paraId="68692B3B" w14:textId="77777777" w:rsidR="005C162E" w:rsidRDefault="005C162E" w:rsidP="00DD47AF">
      <w:pPr>
        <w:tabs>
          <w:tab w:val="left" w:pos="2430"/>
        </w:tabs>
        <w:jc w:val="center"/>
      </w:pPr>
    </w:p>
    <w:p w14:paraId="25AC560B" w14:textId="77777777" w:rsidR="00217C35" w:rsidRDefault="00217C35" w:rsidP="00927BA4">
      <w:pPr>
        <w:tabs>
          <w:tab w:val="left" w:pos="2430"/>
        </w:tabs>
      </w:pPr>
    </w:p>
    <w:p w14:paraId="5F6DB524" w14:textId="1970C19C" w:rsidR="00217C35" w:rsidRDefault="00217C35" w:rsidP="00927BA4">
      <w:pPr>
        <w:tabs>
          <w:tab w:val="left" w:pos="2430"/>
        </w:tabs>
      </w:pPr>
    </w:p>
    <w:p w14:paraId="0ECB1B6B" w14:textId="77777777" w:rsidR="00217C35" w:rsidRDefault="00217C35" w:rsidP="00927BA4">
      <w:pPr>
        <w:tabs>
          <w:tab w:val="left" w:pos="2430"/>
        </w:tabs>
      </w:pPr>
    </w:p>
    <w:p w14:paraId="20E79C95" w14:textId="77777777" w:rsidR="00217C35" w:rsidRDefault="00217C35" w:rsidP="00927BA4">
      <w:pPr>
        <w:tabs>
          <w:tab w:val="left" w:pos="2430"/>
        </w:tabs>
      </w:pPr>
    </w:p>
    <w:p w14:paraId="706EC942" w14:textId="77777777" w:rsidR="00217C35" w:rsidRDefault="00217C35" w:rsidP="00927BA4">
      <w:pPr>
        <w:tabs>
          <w:tab w:val="left" w:pos="2430"/>
        </w:tabs>
      </w:pPr>
    </w:p>
    <w:p w14:paraId="652BCD9A" w14:textId="77777777" w:rsidR="00217C35" w:rsidRDefault="00217C35" w:rsidP="00927BA4">
      <w:pPr>
        <w:tabs>
          <w:tab w:val="left" w:pos="2430"/>
        </w:tabs>
      </w:pPr>
    </w:p>
    <w:p w14:paraId="5C7B8B0C" w14:textId="77777777" w:rsidR="00217C35" w:rsidRDefault="00217C35" w:rsidP="00927BA4">
      <w:pPr>
        <w:tabs>
          <w:tab w:val="left" w:pos="2430"/>
        </w:tabs>
      </w:pPr>
    </w:p>
    <w:p w14:paraId="0A92401A" w14:textId="77777777" w:rsidR="00217C35" w:rsidRDefault="00217C35" w:rsidP="00927BA4">
      <w:pPr>
        <w:tabs>
          <w:tab w:val="left" w:pos="2430"/>
        </w:tabs>
      </w:pPr>
    </w:p>
    <w:p w14:paraId="27B1D8C6" w14:textId="77777777" w:rsidR="00217C35" w:rsidRDefault="00217C35" w:rsidP="00927BA4">
      <w:pPr>
        <w:tabs>
          <w:tab w:val="left" w:pos="2430"/>
        </w:tabs>
      </w:pPr>
    </w:p>
    <w:p w14:paraId="6CD5E7AA" w14:textId="77777777" w:rsidR="00217C35" w:rsidRDefault="00217C35" w:rsidP="00927BA4">
      <w:pPr>
        <w:tabs>
          <w:tab w:val="left" w:pos="2430"/>
        </w:tabs>
      </w:pPr>
    </w:p>
    <w:p w14:paraId="65254663" w14:textId="77777777" w:rsidR="00217C35" w:rsidRDefault="00217C35" w:rsidP="00927BA4">
      <w:pPr>
        <w:tabs>
          <w:tab w:val="left" w:pos="2430"/>
        </w:tabs>
      </w:pPr>
    </w:p>
    <w:p w14:paraId="620A37E1" w14:textId="77777777" w:rsidR="00217C35" w:rsidRDefault="00217C35" w:rsidP="00927BA4">
      <w:pPr>
        <w:tabs>
          <w:tab w:val="left" w:pos="2430"/>
        </w:tabs>
      </w:pPr>
    </w:p>
    <w:p w14:paraId="3D0E8C81" w14:textId="77777777" w:rsidR="00217C35" w:rsidRDefault="00217C35" w:rsidP="00927BA4">
      <w:pPr>
        <w:tabs>
          <w:tab w:val="left" w:pos="2430"/>
        </w:tabs>
      </w:pPr>
    </w:p>
    <w:p w14:paraId="7230FB90" w14:textId="77777777" w:rsidR="00217C35" w:rsidRDefault="00217C35" w:rsidP="00927BA4">
      <w:pPr>
        <w:tabs>
          <w:tab w:val="left" w:pos="2430"/>
        </w:tabs>
      </w:pPr>
    </w:p>
    <w:p w14:paraId="5C2FC72F" w14:textId="77777777" w:rsidR="00217C35" w:rsidRDefault="00217C35" w:rsidP="00927BA4">
      <w:pPr>
        <w:tabs>
          <w:tab w:val="left" w:pos="2430"/>
        </w:tabs>
      </w:pPr>
    </w:p>
    <w:p w14:paraId="2FF94A4A" w14:textId="77777777" w:rsidR="00217C35" w:rsidRDefault="00217C35" w:rsidP="00927BA4">
      <w:pPr>
        <w:tabs>
          <w:tab w:val="left" w:pos="2430"/>
        </w:tabs>
      </w:pPr>
    </w:p>
    <w:p w14:paraId="09A3C829" w14:textId="77777777" w:rsidR="00217C35" w:rsidRDefault="00217C35" w:rsidP="00927BA4">
      <w:pPr>
        <w:tabs>
          <w:tab w:val="left" w:pos="2430"/>
        </w:tabs>
      </w:pPr>
    </w:p>
    <w:p w14:paraId="6B42871D" w14:textId="77777777" w:rsidR="00217C35" w:rsidRDefault="00217C35" w:rsidP="00927BA4">
      <w:pPr>
        <w:tabs>
          <w:tab w:val="left" w:pos="2430"/>
        </w:tabs>
      </w:pPr>
    </w:p>
    <w:p w14:paraId="7246428B" w14:textId="77777777" w:rsidR="00217C35" w:rsidRDefault="00217C35" w:rsidP="00927BA4">
      <w:pPr>
        <w:tabs>
          <w:tab w:val="left" w:pos="2430"/>
        </w:tabs>
      </w:pPr>
    </w:p>
    <w:p w14:paraId="0C73B4A0" w14:textId="77777777" w:rsidR="00217C35" w:rsidRDefault="00217C35" w:rsidP="00927BA4">
      <w:pPr>
        <w:tabs>
          <w:tab w:val="left" w:pos="2430"/>
        </w:tabs>
      </w:pPr>
    </w:p>
    <w:p w14:paraId="4DE527C7" w14:textId="77777777" w:rsidR="00217C35" w:rsidRDefault="00217C35" w:rsidP="00927BA4">
      <w:pPr>
        <w:tabs>
          <w:tab w:val="left" w:pos="2430"/>
        </w:tabs>
      </w:pPr>
    </w:p>
    <w:p w14:paraId="6B33EC56" w14:textId="77777777" w:rsidR="00217C35" w:rsidRDefault="00217C35" w:rsidP="00927BA4">
      <w:pPr>
        <w:tabs>
          <w:tab w:val="left" w:pos="2430"/>
        </w:tabs>
      </w:pPr>
    </w:p>
    <w:p w14:paraId="41FE806D" w14:textId="2D2E016F" w:rsidR="00217C35" w:rsidRDefault="00217C35" w:rsidP="00927BA4">
      <w:pPr>
        <w:tabs>
          <w:tab w:val="left" w:pos="2430"/>
        </w:tabs>
      </w:pPr>
    </w:p>
    <w:p w14:paraId="5B919FB3" w14:textId="4A47878F" w:rsidR="00217C35" w:rsidRDefault="00477BB4" w:rsidP="00927BA4">
      <w:pPr>
        <w:tabs>
          <w:tab w:val="left" w:pos="2430"/>
        </w:tabs>
      </w:pPr>
      <w:r>
        <w:rPr>
          <w:noProof/>
        </w:rPr>
        <w:object w:dxaOrig="11520" w:dyaOrig="17085" w14:anchorId="61E78DFB">
          <v:shape id="_x0000_s1082" type="#_x0000_t75" style="position:absolute;margin-left:-30.5pt;margin-top:25.7pt;width:567.5pt;height:607.9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7CA88884" w14:textId="27B96D59" w:rsidR="00217C35" w:rsidRDefault="00217C35" w:rsidP="00927BA4">
      <w:pPr>
        <w:tabs>
          <w:tab w:val="left" w:pos="2430"/>
        </w:tabs>
      </w:pPr>
    </w:p>
    <w:p w14:paraId="688A1EC5" w14:textId="5771F818" w:rsidR="00217C35" w:rsidRDefault="00217C35" w:rsidP="00066325">
      <w:pPr>
        <w:tabs>
          <w:tab w:val="left" w:pos="2430"/>
        </w:tabs>
        <w:jc w:val="center"/>
      </w:pPr>
    </w:p>
    <w:p w14:paraId="15CB5E49" w14:textId="77777777" w:rsidR="00217C35" w:rsidRDefault="00217C35" w:rsidP="00927BA4">
      <w:pPr>
        <w:tabs>
          <w:tab w:val="left" w:pos="2430"/>
        </w:tabs>
      </w:pPr>
    </w:p>
    <w:p w14:paraId="35ECCD85" w14:textId="77777777" w:rsidR="00217C35" w:rsidRDefault="00217C35" w:rsidP="00927BA4">
      <w:pPr>
        <w:tabs>
          <w:tab w:val="left" w:pos="2430"/>
        </w:tabs>
      </w:pPr>
    </w:p>
    <w:p w14:paraId="5895273B" w14:textId="77777777" w:rsidR="00217C35" w:rsidRDefault="00217C35" w:rsidP="00927BA4">
      <w:pPr>
        <w:tabs>
          <w:tab w:val="left" w:pos="2430"/>
        </w:tabs>
      </w:pPr>
    </w:p>
    <w:p w14:paraId="6D0ED9F3" w14:textId="77777777" w:rsidR="00217C35" w:rsidRDefault="00217C35" w:rsidP="00927BA4">
      <w:pPr>
        <w:tabs>
          <w:tab w:val="left" w:pos="2430"/>
        </w:tabs>
      </w:pPr>
    </w:p>
    <w:p w14:paraId="6DCC1F1C" w14:textId="77777777" w:rsidR="00217C35" w:rsidRDefault="00217C35" w:rsidP="00927BA4">
      <w:pPr>
        <w:tabs>
          <w:tab w:val="left" w:pos="2430"/>
        </w:tabs>
      </w:pPr>
    </w:p>
    <w:p w14:paraId="4AD25B4C" w14:textId="77777777" w:rsidR="00217C35" w:rsidRDefault="00217C35" w:rsidP="00927BA4">
      <w:pPr>
        <w:tabs>
          <w:tab w:val="left" w:pos="2430"/>
        </w:tabs>
      </w:pPr>
    </w:p>
    <w:p w14:paraId="030562A2" w14:textId="77777777" w:rsidR="00217C35" w:rsidRDefault="00217C35" w:rsidP="00927BA4">
      <w:pPr>
        <w:tabs>
          <w:tab w:val="left" w:pos="2430"/>
        </w:tabs>
      </w:pPr>
    </w:p>
    <w:p w14:paraId="00A5832C" w14:textId="77777777" w:rsidR="00217C35" w:rsidRDefault="00217C35" w:rsidP="00927BA4">
      <w:pPr>
        <w:tabs>
          <w:tab w:val="left" w:pos="2430"/>
        </w:tabs>
      </w:pPr>
    </w:p>
    <w:p w14:paraId="68A5E9CE" w14:textId="77777777" w:rsidR="00217C35" w:rsidRDefault="00217C35" w:rsidP="00927BA4">
      <w:pPr>
        <w:tabs>
          <w:tab w:val="left" w:pos="2430"/>
        </w:tabs>
      </w:pPr>
    </w:p>
    <w:p w14:paraId="400764DD" w14:textId="77777777" w:rsidR="00217C35" w:rsidRDefault="00217C35" w:rsidP="00927BA4">
      <w:pPr>
        <w:tabs>
          <w:tab w:val="left" w:pos="2430"/>
        </w:tabs>
      </w:pPr>
    </w:p>
    <w:p w14:paraId="76B541A2" w14:textId="77777777" w:rsidR="00217C35" w:rsidRDefault="00217C35" w:rsidP="00927BA4">
      <w:pPr>
        <w:tabs>
          <w:tab w:val="left" w:pos="2430"/>
        </w:tabs>
      </w:pPr>
    </w:p>
    <w:p w14:paraId="22A3CB68" w14:textId="77777777" w:rsidR="00217C35" w:rsidRDefault="00217C35" w:rsidP="00927BA4">
      <w:pPr>
        <w:tabs>
          <w:tab w:val="left" w:pos="2430"/>
        </w:tabs>
      </w:pPr>
    </w:p>
    <w:p w14:paraId="00BF0976" w14:textId="77777777" w:rsidR="00217C35" w:rsidRDefault="00217C35" w:rsidP="00927BA4">
      <w:pPr>
        <w:tabs>
          <w:tab w:val="left" w:pos="2430"/>
        </w:tabs>
      </w:pPr>
    </w:p>
    <w:p w14:paraId="3BDA9B94" w14:textId="77777777" w:rsidR="00217C35" w:rsidRDefault="00217C35" w:rsidP="00927BA4">
      <w:pPr>
        <w:tabs>
          <w:tab w:val="left" w:pos="2430"/>
        </w:tabs>
      </w:pPr>
    </w:p>
    <w:p w14:paraId="4C8F60F2" w14:textId="77777777" w:rsidR="00217C35" w:rsidRDefault="00217C35" w:rsidP="00927BA4">
      <w:pPr>
        <w:tabs>
          <w:tab w:val="left" w:pos="2430"/>
        </w:tabs>
      </w:pPr>
    </w:p>
    <w:p w14:paraId="33870399" w14:textId="77777777" w:rsidR="00217C35" w:rsidRDefault="00217C35" w:rsidP="00927BA4">
      <w:pPr>
        <w:tabs>
          <w:tab w:val="left" w:pos="2430"/>
        </w:tabs>
      </w:pPr>
    </w:p>
    <w:p w14:paraId="5DA1DCB2" w14:textId="77777777" w:rsidR="00217C35" w:rsidRDefault="00217C35" w:rsidP="00927BA4">
      <w:pPr>
        <w:tabs>
          <w:tab w:val="left" w:pos="2430"/>
        </w:tabs>
      </w:pPr>
    </w:p>
    <w:p w14:paraId="259C89E2" w14:textId="77777777" w:rsidR="00217C35" w:rsidRDefault="00217C35" w:rsidP="00927BA4">
      <w:pPr>
        <w:tabs>
          <w:tab w:val="left" w:pos="2430"/>
        </w:tabs>
      </w:pPr>
    </w:p>
    <w:p w14:paraId="01626831" w14:textId="77777777" w:rsidR="00217C35" w:rsidRDefault="00217C35" w:rsidP="00927BA4">
      <w:pPr>
        <w:tabs>
          <w:tab w:val="left" w:pos="2430"/>
        </w:tabs>
      </w:pPr>
    </w:p>
    <w:p w14:paraId="3743BF0C" w14:textId="77777777" w:rsidR="00217C35" w:rsidRDefault="00217C35" w:rsidP="00927BA4">
      <w:pPr>
        <w:tabs>
          <w:tab w:val="left" w:pos="2430"/>
        </w:tabs>
      </w:pPr>
    </w:p>
    <w:p w14:paraId="3D04FF62" w14:textId="77777777" w:rsidR="00217C35" w:rsidRDefault="00217C35" w:rsidP="00927BA4">
      <w:pPr>
        <w:tabs>
          <w:tab w:val="left" w:pos="2430"/>
        </w:tabs>
      </w:pPr>
    </w:p>
    <w:p w14:paraId="03C6379C" w14:textId="77777777" w:rsidR="00217C35" w:rsidRDefault="00217C35" w:rsidP="00927BA4">
      <w:pPr>
        <w:tabs>
          <w:tab w:val="left" w:pos="2430"/>
        </w:tabs>
      </w:pPr>
    </w:p>
    <w:p w14:paraId="66500973" w14:textId="77777777" w:rsidR="00217C35" w:rsidRDefault="00217C35" w:rsidP="00927BA4">
      <w:pPr>
        <w:tabs>
          <w:tab w:val="left" w:pos="2430"/>
        </w:tabs>
      </w:pPr>
    </w:p>
    <w:p w14:paraId="2787804F" w14:textId="578FCB22" w:rsidR="00217C35" w:rsidRDefault="00217C35" w:rsidP="00927BA4">
      <w:pPr>
        <w:tabs>
          <w:tab w:val="left" w:pos="2430"/>
        </w:tabs>
      </w:pPr>
    </w:p>
    <w:p w14:paraId="14521006" w14:textId="3A3B9449" w:rsidR="00217C35" w:rsidRDefault="00477BB4" w:rsidP="00927BA4">
      <w:pPr>
        <w:tabs>
          <w:tab w:val="left" w:pos="2430"/>
        </w:tabs>
      </w:pPr>
      <w:r>
        <w:rPr>
          <w:noProof/>
        </w:rPr>
        <w:object w:dxaOrig="11520" w:dyaOrig="17085" w14:anchorId="0B3EB98B">
          <v:shape id="_x0000_s1085" type="#_x0000_t75" style="position:absolute;margin-left:-60pt;margin-top:9.35pt;width:583.7pt;height:610pt;z-index:251667456;mso-position-horizontal-relative:text;mso-position-vertical-relative:text">
            <v:imagedata r:id="rId18" o:title=""/>
          </v:shape>
          <o:OLEObject Type="Link" ProgID="Excel.Sheet.12" ShapeID="_x0000_s1085" DrawAspect="Content" r:id="rId19" UpdateMode="Always">
            <o:LinkType>EnhancedMetaFile</o:LinkType>
            <o:LockedField>false</o:LockedField>
            <o:FieldCodes>\f 0</o:FieldCodes>
          </o:OLEObject>
        </w:object>
      </w:r>
    </w:p>
    <w:p w14:paraId="2B3D67EF" w14:textId="681E8C31" w:rsidR="00217C35" w:rsidRDefault="00217C35" w:rsidP="00927BA4">
      <w:pPr>
        <w:tabs>
          <w:tab w:val="left" w:pos="2430"/>
        </w:tabs>
      </w:pPr>
    </w:p>
    <w:p w14:paraId="6DC906AD" w14:textId="77777777" w:rsidR="00217C35" w:rsidRDefault="00217C35" w:rsidP="00927BA4">
      <w:pPr>
        <w:tabs>
          <w:tab w:val="left" w:pos="2430"/>
        </w:tabs>
      </w:pPr>
    </w:p>
    <w:p w14:paraId="5412064B" w14:textId="77777777" w:rsidR="00593097" w:rsidRDefault="00593097" w:rsidP="00593097">
      <w:pPr>
        <w:tabs>
          <w:tab w:val="left" w:pos="2430"/>
        </w:tabs>
        <w:jc w:val="center"/>
      </w:pPr>
    </w:p>
    <w:p w14:paraId="5288575E" w14:textId="77777777" w:rsidR="00217C35" w:rsidRDefault="00217C35" w:rsidP="00927BA4">
      <w:pPr>
        <w:tabs>
          <w:tab w:val="left" w:pos="2430"/>
        </w:tabs>
      </w:pPr>
    </w:p>
    <w:p w14:paraId="538C8F1C" w14:textId="77777777" w:rsidR="00217C35" w:rsidRDefault="00217C35" w:rsidP="00927BA4">
      <w:pPr>
        <w:tabs>
          <w:tab w:val="left" w:pos="2430"/>
        </w:tabs>
      </w:pPr>
    </w:p>
    <w:p w14:paraId="525AF678" w14:textId="1074D350" w:rsidR="00217C35" w:rsidRDefault="00217C35" w:rsidP="00927BA4">
      <w:pPr>
        <w:tabs>
          <w:tab w:val="left" w:pos="2430"/>
        </w:tabs>
      </w:pPr>
    </w:p>
    <w:p w14:paraId="06AE3682" w14:textId="77777777" w:rsidR="00217C35" w:rsidRDefault="00217C35" w:rsidP="00927BA4">
      <w:pPr>
        <w:tabs>
          <w:tab w:val="left" w:pos="2430"/>
        </w:tabs>
      </w:pPr>
    </w:p>
    <w:p w14:paraId="646DD5B1" w14:textId="77777777" w:rsidR="00217C35" w:rsidRDefault="00217C35" w:rsidP="00927BA4">
      <w:pPr>
        <w:tabs>
          <w:tab w:val="left" w:pos="2430"/>
        </w:tabs>
      </w:pPr>
    </w:p>
    <w:p w14:paraId="64ABD78B" w14:textId="77777777" w:rsidR="00217C35" w:rsidRDefault="00217C35" w:rsidP="00927BA4">
      <w:pPr>
        <w:tabs>
          <w:tab w:val="left" w:pos="2430"/>
        </w:tabs>
      </w:pPr>
    </w:p>
    <w:p w14:paraId="2F78CD15" w14:textId="77777777" w:rsidR="00217C35" w:rsidRDefault="00217C35" w:rsidP="00927BA4">
      <w:pPr>
        <w:tabs>
          <w:tab w:val="left" w:pos="2430"/>
        </w:tabs>
      </w:pPr>
    </w:p>
    <w:p w14:paraId="48607373" w14:textId="77777777" w:rsidR="00217C35" w:rsidRDefault="00217C35" w:rsidP="00927BA4">
      <w:pPr>
        <w:tabs>
          <w:tab w:val="left" w:pos="2430"/>
        </w:tabs>
      </w:pPr>
    </w:p>
    <w:p w14:paraId="3739CDEE" w14:textId="77777777" w:rsidR="00217C35" w:rsidRDefault="00217C35" w:rsidP="00927BA4">
      <w:pPr>
        <w:tabs>
          <w:tab w:val="left" w:pos="2430"/>
        </w:tabs>
      </w:pPr>
    </w:p>
    <w:p w14:paraId="3F9E046B" w14:textId="77777777" w:rsidR="00217C35" w:rsidRDefault="00217C35" w:rsidP="00927BA4">
      <w:pPr>
        <w:tabs>
          <w:tab w:val="left" w:pos="2430"/>
        </w:tabs>
      </w:pPr>
    </w:p>
    <w:p w14:paraId="2C1C585C" w14:textId="77777777" w:rsidR="00217C35" w:rsidRDefault="00217C35" w:rsidP="00927BA4">
      <w:pPr>
        <w:tabs>
          <w:tab w:val="left" w:pos="2430"/>
        </w:tabs>
      </w:pPr>
    </w:p>
    <w:p w14:paraId="567692F1" w14:textId="77777777" w:rsidR="00217C35" w:rsidRDefault="00217C35" w:rsidP="00927BA4">
      <w:pPr>
        <w:tabs>
          <w:tab w:val="left" w:pos="2430"/>
        </w:tabs>
      </w:pPr>
    </w:p>
    <w:p w14:paraId="1DF0195F" w14:textId="77777777" w:rsidR="00217C35" w:rsidRDefault="00217C35" w:rsidP="00927BA4">
      <w:pPr>
        <w:tabs>
          <w:tab w:val="left" w:pos="2430"/>
        </w:tabs>
      </w:pPr>
    </w:p>
    <w:p w14:paraId="1F0A019E" w14:textId="77777777" w:rsidR="00217C35" w:rsidRDefault="00217C35" w:rsidP="00927BA4">
      <w:pPr>
        <w:tabs>
          <w:tab w:val="left" w:pos="2430"/>
        </w:tabs>
      </w:pPr>
    </w:p>
    <w:p w14:paraId="5DECD566" w14:textId="77777777" w:rsidR="00217C35" w:rsidRDefault="00217C35" w:rsidP="00927BA4">
      <w:pPr>
        <w:tabs>
          <w:tab w:val="left" w:pos="2430"/>
        </w:tabs>
      </w:pPr>
    </w:p>
    <w:p w14:paraId="61C3A370" w14:textId="77777777" w:rsidR="00217C35" w:rsidRDefault="00217C35" w:rsidP="00927BA4">
      <w:pPr>
        <w:tabs>
          <w:tab w:val="left" w:pos="2430"/>
        </w:tabs>
      </w:pPr>
    </w:p>
    <w:p w14:paraId="2961E36B" w14:textId="77777777" w:rsidR="00217C35" w:rsidRDefault="00217C35" w:rsidP="00927BA4">
      <w:pPr>
        <w:tabs>
          <w:tab w:val="left" w:pos="2430"/>
        </w:tabs>
      </w:pPr>
    </w:p>
    <w:p w14:paraId="2B5E50A5" w14:textId="77777777" w:rsidR="00217C35" w:rsidRDefault="00217C35" w:rsidP="00927BA4">
      <w:pPr>
        <w:tabs>
          <w:tab w:val="left" w:pos="2430"/>
        </w:tabs>
      </w:pPr>
    </w:p>
    <w:p w14:paraId="5C489C70" w14:textId="77777777" w:rsidR="00217C35" w:rsidRDefault="00217C35" w:rsidP="00927BA4">
      <w:pPr>
        <w:tabs>
          <w:tab w:val="left" w:pos="2430"/>
        </w:tabs>
      </w:pPr>
    </w:p>
    <w:p w14:paraId="68A64E00" w14:textId="77777777" w:rsidR="00217C35" w:rsidRDefault="00217C35" w:rsidP="00927BA4">
      <w:pPr>
        <w:tabs>
          <w:tab w:val="left" w:pos="2430"/>
        </w:tabs>
      </w:pPr>
    </w:p>
    <w:p w14:paraId="4F0B439F" w14:textId="77777777" w:rsidR="00217C35" w:rsidRDefault="00217C35" w:rsidP="00927BA4">
      <w:pPr>
        <w:tabs>
          <w:tab w:val="left" w:pos="2430"/>
        </w:tabs>
      </w:pPr>
    </w:p>
    <w:p w14:paraId="7E2DFAA2" w14:textId="77777777" w:rsidR="00217C35" w:rsidRDefault="00217C35" w:rsidP="00927BA4">
      <w:pPr>
        <w:tabs>
          <w:tab w:val="left" w:pos="2430"/>
        </w:tabs>
      </w:pPr>
    </w:p>
    <w:p w14:paraId="44F50AD1" w14:textId="70DBF97C" w:rsidR="00217C35" w:rsidRDefault="00217C35" w:rsidP="00927BA4">
      <w:pPr>
        <w:tabs>
          <w:tab w:val="left" w:pos="2430"/>
        </w:tabs>
      </w:pPr>
    </w:p>
    <w:p w14:paraId="07ACD869" w14:textId="2D7AC60A" w:rsidR="00217C35" w:rsidRDefault="00477BB4" w:rsidP="006D21D0">
      <w:pPr>
        <w:tabs>
          <w:tab w:val="left" w:pos="2430"/>
        </w:tabs>
        <w:jc w:val="center"/>
      </w:pPr>
      <w:r>
        <w:rPr>
          <w:noProof/>
        </w:rPr>
        <w:object w:dxaOrig="11520" w:dyaOrig="17085" w14:anchorId="0060B76E">
          <v:shape id="_x0000_s1083" type="#_x0000_t75" style="position:absolute;left:0;text-align:left;margin-left:-45pt;margin-top:13.9pt;width:567.1pt;height:655.75pt;z-index:251665408;mso-position-horizontal-relative:text;mso-position-vertical-relative:text">
            <v:imagedata r:id="rId20" o:title=""/>
          </v:shape>
          <o:OLEObject Type="Link" ProgID="Excel.Sheet.12" ShapeID="_x0000_s1083" DrawAspect="Content" r:id="rId21" UpdateMode="Always">
            <o:LinkType>EnhancedMetaFile</o:LinkType>
            <o:LockedField>false</o:LockedField>
            <o:FieldCodes>\f 0</o:FieldCodes>
          </o:OLEObject>
        </w:object>
      </w:r>
    </w:p>
    <w:p w14:paraId="0CF6D784" w14:textId="41306C02" w:rsidR="006D21D0" w:rsidRDefault="006D21D0" w:rsidP="006D21D0">
      <w:pPr>
        <w:tabs>
          <w:tab w:val="left" w:pos="2430"/>
        </w:tabs>
        <w:jc w:val="center"/>
      </w:pPr>
    </w:p>
    <w:p w14:paraId="74B68C3C" w14:textId="2F716D4C" w:rsidR="006D21D0" w:rsidRDefault="006D21D0" w:rsidP="006D21D0">
      <w:pPr>
        <w:tabs>
          <w:tab w:val="left" w:pos="2430"/>
        </w:tabs>
        <w:jc w:val="center"/>
      </w:pPr>
    </w:p>
    <w:p w14:paraId="1A2EDD39" w14:textId="77777777" w:rsidR="006D21D0" w:rsidRDefault="006D21D0" w:rsidP="006D21D0">
      <w:pPr>
        <w:tabs>
          <w:tab w:val="left" w:pos="2430"/>
        </w:tabs>
        <w:jc w:val="center"/>
      </w:pPr>
    </w:p>
    <w:p w14:paraId="12E99E44" w14:textId="77777777" w:rsidR="00217C35" w:rsidRDefault="00217C35" w:rsidP="00927BA4">
      <w:pPr>
        <w:tabs>
          <w:tab w:val="left" w:pos="2430"/>
        </w:tabs>
      </w:pPr>
    </w:p>
    <w:p w14:paraId="27693FEA" w14:textId="77777777" w:rsidR="00217C35" w:rsidRDefault="00217C35" w:rsidP="00927BA4">
      <w:pPr>
        <w:tabs>
          <w:tab w:val="left" w:pos="2430"/>
        </w:tabs>
      </w:pPr>
    </w:p>
    <w:p w14:paraId="0BC5CA1B" w14:textId="77777777" w:rsidR="00217C35" w:rsidRDefault="00217C35" w:rsidP="00927BA4">
      <w:pPr>
        <w:tabs>
          <w:tab w:val="left" w:pos="2430"/>
        </w:tabs>
      </w:pPr>
    </w:p>
    <w:p w14:paraId="3DE715F8" w14:textId="77777777" w:rsidR="00217C35" w:rsidRDefault="00217C35" w:rsidP="00927BA4">
      <w:pPr>
        <w:tabs>
          <w:tab w:val="left" w:pos="2430"/>
        </w:tabs>
      </w:pPr>
    </w:p>
    <w:p w14:paraId="6542B2B8" w14:textId="77777777" w:rsidR="00217C35" w:rsidRDefault="00217C35" w:rsidP="00927BA4">
      <w:pPr>
        <w:tabs>
          <w:tab w:val="left" w:pos="2430"/>
        </w:tabs>
      </w:pPr>
    </w:p>
    <w:p w14:paraId="4ACF1EB3" w14:textId="77777777" w:rsidR="00217C35" w:rsidRDefault="00217C35" w:rsidP="00927BA4">
      <w:pPr>
        <w:tabs>
          <w:tab w:val="left" w:pos="2430"/>
        </w:tabs>
      </w:pPr>
    </w:p>
    <w:p w14:paraId="06D99B69" w14:textId="77777777" w:rsidR="00217C35" w:rsidRDefault="00217C35" w:rsidP="00927BA4">
      <w:pPr>
        <w:tabs>
          <w:tab w:val="left" w:pos="2430"/>
        </w:tabs>
      </w:pPr>
    </w:p>
    <w:p w14:paraId="652BD193" w14:textId="77777777" w:rsidR="00217C35" w:rsidRDefault="00217C35" w:rsidP="00927BA4">
      <w:pPr>
        <w:tabs>
          <w:tab w:val="left" w:pos="2430"/>
        </w:tabs>
      </w:pPr>
    </w:p>
    <w:p w14:paraId="5D13EAB6" w14:textId="77777777" w:rsidR="00217C35" w:rsidRDefault="00217C35" w:rsidP="00927BA4">
      <w:pPr>
        <w:tabs>
          <w:tab w:val="left" w:pos="2430"/>
        </w:tabs>
      </w:pPr>
    </w:p>
    <w:p w14:paraId="6020410D" w14:textId="77777777" w:rsidR="00667D50" w:rsidRDefault="00667D50" w:rsidP="00927BA4">
      <w:pPr>
        <w:tabs>
          <w:tab w:val="left" w:pos="2430"/>
        </w:tabs>
      </w:pPr>
    </w:p>
    <w:p w14:paraId="506C7001" w14:textId="77777777" w:rsidR="00667D50" w:rsidRPr="00667D50" w:rsidRDefault="00667D50" w:rsidP="00667D50"/>
    <w:p w14:paraId="6B11BFDC" w14:textId="77777777" w:rsidR="00667D50" w:rsidRPr="00667D50" w:rsidRDefault="00667D50" w:rsidP="00667D50"/>
    <w:p w14:paraId="22FA5189" w14:textId="77777777" w:rsidR="00667D50" w:rsidRPr="00667D50" w:rsidRDefault="00667D50" w:rsidP="00667D50"/>
    <w:p w14:paraId="7816BCEC" w14:textId="77777777" w:rsidR="00667D50" w:rsidRPr="00667D50" w:rsidRDefault="00667D50" w:rsidP="00667D50"/>
    <w:p w14:paraId="1B5AA6DE" w14:textId="77777777" w:rsidR="00667D50" w:rsidRPr="00667D50" w:rsidRDefault="00667D50" w:rsidP="00667D50"/>
    <w:p w14:paraId="7FC0534F" w14:textId="77777777" w:rsidR="00667D50" w:rsidRPr="00667D50" w:rsidRDefault="00667D50" w:rsidP="00667D50"/>
    <w:p w14:paraId="1048F48A" w14:textId="77777777" w:rsidR="00667D50" w:rsidRPr="00667D50" w:rsidRDefault="00667D50" w:rsidP="00667D50"/>
    <w:p w14:paraId="59DA08E7" w14:textId="77777777" w:rsidR="00667D50" w:rsidRPr="00667D50" w:rsidRDefault="00667D50" w:rsidP="00667D50"/>
    <w:p w14:paraId="1C947DA8" w14:textId="77777777" w:rsidR="00667D50" w:rsidRPr="00667D50" w:rsidRDefault="00667D50" w:rsidP="00667D50"/>
    <w:p w14:paraId="07A5538D" w14:textId="77777777" w:rsidR="00667D50" w:rsidRPr="00667D50" w:rsidRDefault="00667D50" w:rsidP="00667D50"/>
    <w:p w14:paraId="6C830091" w14:textId="77777777" w:rsidR="00667D50" w:rsidRPr="00667D50" w:rsidRDefault="00667D50" w:rsidP="00667D50"/>
    <w:p w14:paraId="78B9AB4A" w14:textId="77777777" w:rsidR="00667D50" w:rsidRPr="00667D50" w:rsidRDefault="00667D50" w:rsidP="00667D50"/>
    <w:p w14:paraId="05ED3664" w14:textId="77777777" w:rsidR="00164A3F" w:rsidRDefault="00164A3F" w:rsidP="00667D50">
      <w:pPr>
        <w:sectPr w:rsidR="00164A3F" w:rsidSect="00352E32">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784C3B38" w14:textId="1399A9B6"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14:paraId="1F88C995" w14:textId="12FB1AE7" w:rsid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w:t>
      </w:r>
      <w:r w:rsidR="005D60F0">
        <w:rPr>
          <w:rFonts w:ascii="Arial Narrow" w:eastAsia="Times New Roman" w:hAnsi="Arial Narrow" w:cs="Times New Roman"/>
          <w:b/>
        </w:rPr>
        <w:t>1</w:t>
      </w:r>
      <w:r w:rsidRPr="000D21BD">
        <w:rPr>
          <w:rFonts w:ascii="Arial Narrow" w:eastAsia="Times New Roman" w:hAnsi="Arial Narrow" w:cs="Times New Roman"/>
          <w:b/>
        </w:rPr>
        <w:t xml:space="preserve"> de </w:t>
      </w:r>
      <w:r w:rsidR="00E43A4F">
        <w:rPr>
          <w:rFonts w:ascii="Arial Narrow" w:eastAsia="Times New Roman" w:hAnsi="Arial Narrow" w:cs="Times New Roman"/>
          <w:b/>
        </w:rPr>
        <w:t>marzo</w:t>
      </w:r>
      <w:r w:rsidRPr="000D21BD">
        <w:rPr>
          <w:rFonts w:ascii="Arial Narrow" w:eastAsia="Times New Roman" w:hAnsi="Arial Narrow" w:cs="Times New Roman"/>
          <w:b/>
        </w:rPr>
        <w:t xml:space="preserve"> de 202</w:t>
      </w:r>
      <w:r w:rsidR="00E43A4F">
        <w:rPr>
          <w:rFonts w:ascii="Arial Narrow" w:eastAsia="Times New Roman" w:hAnsi="Arial Narrow" w:cs="Times New Roman"/>
          <w:b/>
        </w:rPr>
        <w:t>4</w:t>
      </w:r>
    </w:p>
    <w:p w14:paraId="73D310DA" w14:textId="15B19324" w:rsidR="00E06201" w:rsidRPr="000D21BD" w:rsidRDefault="00E06201" w:rsidP="00E06201">
      <w:pPr>
        <w:jc w:val="center"/>
        <w:rPr>
          <w:rFonts w:ascii="Arial Narrow" w:eastAsia="Times New Roman" w:hAnsi="Arial Narrow" w:cs="Arial"/>
          <w:color w:val="000000"/>
        </w:rPr>
      </w:pPr>
      <w:r>
        <w:rPr>
          <w:rFonts w:ascii="Arial Narrow" w:eastAsia="Times New Roman" w:hAnsi="Arial Narrow" w:cs="Times New Roman"/>
          <w:b/>
        </w:rPr>
        <w:t>(Cifras en Pesos)</w:t>
      </w:r>
    </w:p>
    <w:p w14:paraId="033A6C7E" w14:textId="77777777" w:rsidR="00E06201" w:rsidRPr="000D21BD" w:rsidRDefault="00E06201" w:rsidP="00E06201">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7360C376"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p>
    <w:p w14:paraId="62376DB8" w14:textId="1EC74F39"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Introducción</w:t>
      </w:r>
      <w:r w:rsidRPr="000D21BD">
        <w:rPr>
          <w:rFonts w:ascii="Arial Narrow" w:eastAsia="Times New Roman" w:hAnsi="Arial Narrow" w:cs="Arial"/>
          <w:b/>
          <w:bCs/>
          <w:color w:val="000000"/>
          <w:u w:val="single"/>
        </w:rPr>
        <w:t>.</w:t>
      </w:r>
    </w:p>
    <w:p w14:paraId="03791353"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6E704B5" w14:textId="77777777" w:rsidR="00E06201" w:rsidRPr="000D21BD" w:rsidRDefault="00E06201" w:rsidP="00E06201">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3</w:t>
      </w:r>
      <w:r>
        <w:rPr>
          <w:rFonts w:ascii="Arial Narrow" w:eastAsia="Times New Roman" w:hAnsi="Arial Narrow" w:cs="Times New Roman"/>
          <w:lang w:val="es-ES"/>
        </w:rPr>
        <w:t>1</w:t>
      </w:r>
      <w:r w:rsidRPr="000D21BD">
        <w:rPr>
          <w:rFonts w:ascii="Arial Narrow" w:eastAsia="Times New Roman" w:hAnsi="Arial Narrow" w:cs="Times New Roman"/>
          <w:lang w:val="es-ES"/>
        </w:rPr>
        <w:t xml:space="preserve"> de </w:t>
      </w:r>
      <w:r>
        <w:rPr>
          <w:rFonts w:ascii="Arial Narrow" w:eastAsia="Times New Roman" w:hAnsi="Arial Narrow" w:cs="Times New Roman"/>
          <w:lang w:val="es-ES"/>
        </w:rPr>
        <w:t>marzo</w:t>
      </w:r>
      <w:r w:rsidRPr="000D21BD">
        <w:rPr>
          <w:rFonts w:ascii="Arial Narrow" w:eastAsia="Times New Roman" w:hAnsi="Arial Narrow" w:cs="Times New Roman"/>
          <w:lang w:val="es-ES"/>
        </w:rPr>
        <w:t xml:space="preserve"> de 202</w:t>
      </w:r>
      <w:r>
        <w:rPr>
          <w:rFonts w:ascii="Arial Narrow" w:eastAsia="Times New Roman" w:hAnsi="Arial Narrow" w:cs="Times New Roman"/>
          <w:lang w:val="es-ES"/>
        </w:rPr>
        <w:t>4</w:t>
      </w:r>
      <w:r w:rsidRPr="000D21BD">
        <w:rPr>
          <w:rFonts w:ascii="Arial Narrow" w:eastAsia="Times New Roman" w:hAnsi="Arial Narrow" w:cs="Times New Roman"/>
          <w:lang w:val="es-ES"/>
        </w:rPr>
        <w:t xml:space="preserve">. </w:t>
      </w:r>
    </w:p>
    <w:p w14:paraId="77AC7E60" w14:textId="77777777" w:rsidR="00E06201" w:rsidRPr="000D21BD" w:rsidRDefault="00E06201" w:rsidP="00E06201">
      <w:pPr>
        <w:spacing w:after="0"/>
        <w:jc w:val="both"/>
        <w:rPr>
          <w:rFonts w:ascii="Arial Narrow" w:eastAsia="Times New Roman" w:hAnsi="Arial Narrow" w:cs="Times New Roman"/>
          <w:lang w:val="es-ES"/>
        </w:rPr>
      </w:pPr>
    </w:p>
    <w:p w14:paraId="3B9ED77E"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1.- </w:t>
      </w:r>
      <w:r w:rsidRPr="000D21BD">
        <w:rPr>
          <w:rFonts w:ascii="Arial Narrow" w:eastAsia="Times New Roman" w:hAnsi="Arial Narrow" w:cs="Arial"/>
          <w:b/>
          <w:bCs/>
          <w:color w:val="000000"/>
        </w:rPr>
        <w:t>Autorización e historia.</w:t>
      </w:r>
    </w:p>
    <w:p w14:paraId="57BDC275"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25D9D97F"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3179B28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4C3CE20"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06C7619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9F8A285"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Tribunal </w:t>
      </w:r>
      <w:r>
        <w:rPr>
          <w:rFonts w:ascii="Arial Narrow" w:eastAsia="Times New Roman" w:hAnsi="Arial Narrow" w:cs="Arial"/>
          <w:bCs/>
          <w:color w:val="000000"/>
        </w:rPr>
        <w:t xml:space="preserve">Superior </w:t>
      </w:r>
      <w:r w:rsidRPr="000D21BD">
        <w:rPr>
          <w:rFonts w:ascii="Arial Narrow" w:eastAsia="Times New Roman" w:hAnsi="Arial Narrow" w:cs="Arial"/>
          <w:bCs/>
          <w:color w:val="000000"/>
        </w:rPr>
        <w:t xml:space="preserve">de Justicia del Estado.  </w:t>
      </w:r>
    </w:p>
    <w:p w14:paraId="427FA40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7FF3FD17" w14:textId="35C486F9"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 </w:t>
      </w:r>
    </w:p>
    <w:p w14:paraId="532478E0" w14:textId="4B7C707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393E0C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Bold"/>
          <w:bCs/>
        </w:rPr>
      </w:pPr>
    </w:p>
    <w:p w14:paraId="1C7B363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3DDC362C"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F1E309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lastRenderedPageBreak/>
        <w:t>3.- Organización y Objeto social.</w:t>
      </w:r>
    </w:p>
    <w:p w14:paraId="243B807A"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BC9DD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73FF1810" w14:textId="77777777" w:rsidR="00E06201" w:rsidRPr="000D21BD" w:rsidRDefault="00E06201" w:rsidP="00E06201">
      <w:pPr>
        <w:autoSpaceDE w:val="0"/>
        <w:autoSpaceDN w:val="0"/>
        <w:adjustRightInd w:val="0"/>
        <w:spacing w:after="0" w:line="240" w:lineRule="auto"/>
        <w:ind w:left="1068"/>
        <w:jc w:val="both"/>
        <w:rPr>
          <w:rFonts w:ascii="Arial Narrow" w:eastAsia="Times New Roman" w:hAnsi="Arial Narrow" w:cs="Arial"/>
          <w:b/>
          <w:bCs/>
          <w:color w:val="000000"/>
        </w:rPr>
      </w:pPr>
    </w:p>
    <w:p w14:paraId="1C4B2669"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0A0D42B8"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39C545A4"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600D7247"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7EE5F57D"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Es un Ente público encargado de la impartición de justicia por medio del personal que colabora en el mismo (Magistrados, </w:t>
      </w:r>
      <w:proofErr w:type="gramStart"/>
      <w:r w:rsidRPr="000D21BD">
        <w:rPr>
          <w:rFonts w:ascii="Arial Narrow" w:eastAsia="Times New Roman" w:hAnsi="Arial Narrow" w:cs="Arial"/>
          <w:bCs/>
          <w:color w:val="000000"/>
        </w:rPr>
        <w:t>Consejeros</w:t>
      </w:r>
      <w:proofErr w:type="gramEnd"/>
      <w:r w:rsidRPr="000D21BD">
        <w:rPr>
          <w:rFonts w:ascii="Arial Narrow" w:eastAsia="Times New Roman" w:hAnsi="Arial Narrow" w:cs="Arial"/>
          <w:bCs/>
          <w:color w:val="000000"/>
        </w:rPr>
        <w:t>, Jueces y demás personal jurisdiccional y administrativo).</w:t>
      </w:r>
    </w:p>
    <w:p w14:paraId="5707CB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611A8AEA"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2502725"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67FAA51C"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159D07E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4443FB0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p>
    <w:p w14:paraId="7F01655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739AF20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Narrow-Bold"/>
          <w:b/>
          <w:bCs/>
        </w:rPr>
      </w:pPr>
    </w:p>
    <w:p w14:paraId="1A450F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66792A2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1534DB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03D887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24D6BB9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14:paraId="5CE69259"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4895705"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f)</w:t>
      </w:r>
      <w:r w:rsidRPr="000D21BD">
        <w:rPr>
          <w:rFonts w:ascii="Arial Narrow" w:eastAsia="Times New Roman" w:hAnsi="Arial Narrow" w:cs="Arial"/>
          <w:b/>
          <w:bCs/>
          <w:color w:val="000000"/>
          <w:u w:val="single"/>
        </w:rPr>
        <w:t xml:space="preserve">  Estructura organizacional básica.</w:t>
      </w:r>
    </w:p>
    <w:p w14:paraId="73DC29DD" w14:textId="77777777" w:rsidR="00E06201" w:rsidRPr="000D21BD" w:rsidRDefault="00E06201" w:rsidP="00E06201">
      <w:pPr>
        <w:spacing w:after="247"/>
        <w:ind w:left="329"/>
        <w:jc w:val="center"/>
        <w:rPr>
          <w:rFonts w:ascii="Arial Narrow" w:eastAsia="Times New Roman" w:hAnsi="Arial Narrow" w:cs="Times New Roman"/>
        </w:rPr>
      </w:pPr>
      <w:r w:rsidRPr="000D21BD">
        <w:rPr>
          <w:rFonts w:eastAsia="Times New Roman" w:cs="Times New Roman"/>
          <w:noProof/>
        </w:rPr>
        <w:lastRenderedPageBreak/>
        <w:drawing>
          <wp:anchor distT="0" distB="0" distL="114300" distR="114300" simplePos="0" relativeHeight="251678720" behindDoc="0" locked="0" layoutInCell="1" allowOverlap="1" wp14:anchorId="633B9812" wp14:editId="0045DFA8">
            <wp:simplePos x="0" y="0"/>
            <wp:positionH relativeFrom="margin">
              <wp:posOffset>183515</wp:posOffset>
            </wp:positionH>
            <wp:positionV relativeFrom="paragraph">
              <wp:posOffset>322580</wp:posOffset>
            </wp:positionV>
            <wp:extent cx="8620125" cy="4620895"/>
            <wp:effectExtent l="0" t="0" r="9525" b="825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20125" cy="462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9744" behindDoc="0" locked="0" layoutInCell="1" allowOverlap="1" wp14:anchorId="13A1DFD7" wp14:editId="4414EA3D">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1DFD7" id="Rectángulo: esquinas redondeadas 10" o:spid="_x0000_s1026" style="position:absolute;left:0;text-align:left;margin-left:379.7pt;margin-top:299.5pt;width:5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" fillcolor="window" strokecolor="windowText" strokeweight=".25pt">
                <v:path arrowok="t"/>
                <v:textbo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603EF553" w14:textId="77777777" w:rsidR="00E06201" w:rsidRPr="000D21BD" w:rsidRDefault="00E06201" w:rsidP="00E06201">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6A565CAC"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Pr="000D21BD">
        <w:rPr>
          <w:rFonts w:ascii="Arial Narrow" w:eastAsia="Times New Roman" w:hAnsi="Arial Narrow" w:cs="Arial"/>
          <w:color w:val="000000"/>
          <w:sz w:val="16"/>
          <w:szCs w:val="24"/>
        </w:rPr>
        <w:t>de  Marzo</w:t>
      </w:r>
      <w:proofErr w:type="gramEnd"/>
      <w:r w:rsidRPr="000D21BD">
        <w:rPr>
          <w:rFonts w:ascii="Arial Narrow" w:eastAsia="Times New Roman" w:hAnsi="Arial Narrow" w:cs="Arial"/>
          <w:color w:val="000000"/>
          <w:sz w:val="16"/>
          <w:szCs w:val="24"/>
        </w:rPr>
        <w:t xml:space="preserve"> de 2020. </w:t>
      </w:r>
    </w:p>
    <w:p w14:paraId="25458597"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0E2E256E" w14:textId="24D1F234"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g) Fideicomisos, mandatos y análogos de los cuales es fideicomitente o fiduciario.</w:t>
      </w:r>
    </w:p>
    <w:p w14:paraId="1B5E928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1627126B" w14:textId="2A8B90F2"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47445DDE"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p>
    <w:p w14:paraId="37A40698"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0A1BF088" w14:textId="3207B89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Bases de preparación</w:t>
      </w:r>
      <w:r>
        <w:rPr>
          <w:rFonts w:ascii="Arial Narrow" w:eastAsia="Times New Roman" w:hAnsi="Arial Narrow" w:cs="Arial"/>
          <w:b/>
          <w:bCs/>
          <w:color w:val="000000"/>
        </w:rPr>
        <w:t xml:space="preserve"> de los Estados Financieros</w:t>
      </w:r>
      <w:r w:rsidRPr="000D21BD">
        <w:rPr>
          <w:rFonts w:ascii="Arial Narrow" w:eastAsia="Times New Roman" w:hAnsi="Arial Narrow" w:cs="Arial"/>
          <w:b/>
          <w:bCs/>
          <w:color w:val="000000"/>
        </w:rPr>
        <w:t>.</w:t>
      </w:r>
    </w:p>
    <w:p w14:paraId="6CE7511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011EC0B6"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13D3B001" w14:textId="77777777" w:rsidR="00E06201" w:rsidRPr="000D21BD" w:rsidRDefault="00E06201" w:rsidP="00E06201">
      <w:pPr>
        <w:autoSpaceDE w:val="0"/>
        <w:autoSpaceDN w:val="0"/>
        <w:adjustRightInd w:val="0"/>
        <w:spacing w:after="0" w:line="240" w:lineRule="auto"/>
        <w:ind w:left="284"/>
        <w:jc w:val="both"/>
        <w:rPr>
          <w:rFonts w:ascii="Arial Narrow" w:eastAsia="Times New Roman" w:hAnsi="Arial Narrow" w:cs="Arial"/>
          <w:color w:val="000000"/>
        </w:rPr>
      </w:pPr>
    </w:p>
    <w:p w14:paraId="3B13DE72"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0E7B7D1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61E64CBD" w14:textId="0F772E18"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5.- </w:t>
      </w:r>
      <w:r w:rsidR="008B086A" w:rsidRPr="008B086A">
        <w:rPr>
          <w:rFonts w:ascii="Arial Narrow" w:eastAsia="Times New Roman" w:hAnsi="Arial Narrow" w:cs="Arial"/>
          <w:b/>
          <w:bCs/>
          <w:color w:val="000000"/>
        </w:rPr>
        <w:t>Políticas de contabilidad significativas</w:t>
      </w:r>
    </w:p>
    <w:p w14:paraId="5B1AE20C" w14:textId="2A34D3F8"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C26D34"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52E42946"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161043EA" w14:textId="5FB62843"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w:t>
      </w:r>
      <w:r>
        <w:rPr>
          <w:rFonts w:ascii="Arial Narrow" w:eastAsia="Times New Roman" w:hAnsi="Arial Narrow" w:cs="Arial"/>
        </w:rPr>
        <w:t xml:space="preserve"> la</w:t>
      </w:r>
      <w:r w:rsidRPr="000D21BD">
        <w:rPr>
          <w:rFonts w:ascii="Arial Narrow" w:eastAsia="Times New Roman" w:hAnsi="Arial Narrow" w:cs="Arial"/>
        </w:rPr>
        <w:t xml:space="preserve"> inversi</w:t>
      </w:r>
      <w:r>
        <w:rPr>
          <w:rFonts w:ascii="Arial Narrow" w:eastAsia="Times New Roman" w:hAnsi="Arial Narrow" w:cs="Arial"/>
        </w:rPr>
        <w:t>ón</w:t>
      </w:r>
      <w:r w:rsidRPr="000D21BD">
        <w:rPr>
          <w:rFonts w:ascii="Arial Narrow" w:eastAsia="Times New Roman" w:hAnsi="Arial Narrow" w:cs="Arial"/>
        </w:rPr>
        <w:t xml:space="preserve"> en acciones </w:t>
      </w:r>
      <w:r>
        <w:rPr>
          <w:rFonts w:ascii="Arial Narrow" w:eastAsia="Times New Roman" w:hAnsi="Arial Narrow" w:cs="Arial"/>
        </w:rPr>
        <w:t>de Compañías subsidiarias no consolidadas y asociadas</w:t>
      </w:r>
      <w:r w:rsidRPr="000D21BD">
        <w:rPr>
          <w:rFonts w:ascii="Arial Narrow" w:eastAsia="Times New Roman" w:hAnsi="Arial Narrow" w:cs="Arial"/>
        </w:rPr>
        <w:t xml:space="preserve">: se informa que este Poder Judicial no tiene inversiones en </w:t>
      </w:r>
      <w:r>
        <w:rPr>
          <w:rFonts w:ascii="Arial Narrow" w:eastAsia="Times New Roman" w:hAnsi="Arial Narrow" w:cs="Arial"/>
        </w:rPr>
        <w:t>Compañías subsidiarias</w:t>
      </w:r>
      <w:r w:rsidRPr="000D21BD">
        <w:rPr>
          <w:rFonts w:ascii="Arial Narrow" w:eastAsia="Times New Roman" w:hAnsi="Arial Narrow" w:cs="Arial"/>
        </w:rPr>
        <w:t>.</w:t>
      </w:r>
    </w:p>
    <w:p w14:paraId="090A278D" w14:textId="24326C33"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Sistema y m</w:t>
      </w:r>
      <w:r w:rsidRPr="000D21BD">
        <w:rPr>
          <w:rFonts w:ascii="Arial Narrow" w:eastAsia="Times New Roman" w:hAnsi="Arial Narrow" w:cs="Arial"/>
        </w:rPr>
        <w:t>étodo de valuación de inventarios</w:t>
      </w:r>
      <w:r>
        <w:rPr>
          <w:rFonts w:ascii="Arial Narrow" w:eastAsia="Times New Roman" w:hAnsi="Arial Narrow" w:cs="Arial"/>
        </w:rPr>
        <w:t xml:space="preserve"> y costo de lo vendido</w:t>
      </w:r>
      <w:r w:rsidRPr="000D21BD">
        <w:rPr>
          <w:rFonts w:ascii="Arial Narrow" w:eastAsia="Times New Roman" w:hAnsi="Arial Narrow" w:cs="Arial"/>
        </w:rPr>
        <w:t>: debido a las actividades que realiza este Ente público, no tiene manejo de inventarios de materia prima y materiales.</w:t>
      </w:r>
    </w:p>
    <w:p w14:paraId="3D6DA4CA" w14:textId="734D46A3"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 xml:space="preserve">Beneficios a empleados: revelar el </w:t>
      </w:r>
      <w:proofErr w:type="spellStart"/>
      <w:r>
        <w:rPr>
          <w:rFonts w:ascii="Arial Narrow" w:eastAsia="Times New Roman" w:hAnsi="Arial Narrow" w:cs="Arial"/>
        </w:rPr>
        <w:t>calculo</w:t>
      </w:r>
      <w:proofErr w:type="spellEnd"/>
      <w:r>
        <w:rPr>
          <w:rFonts w:ascii="Arial Narrow" w:eastAsia="Times New Roman" w:hAnsi="Arial Narrow" w:cs="Arial"/>
        </w:rPr>
        <w:t xml:space="preserve"> de reserva actuarial, valor presente de los ingresos esperados comparado con el valor presente de la estimación de gastos tanto de los beneficiarios actuales como futuros, se informa que este Ente no realiza estudios actuariales.</w:t>
      </w:r>
    </w:p>
    <w:p w14:paraId="769BD4BF" w14:textId="20C318DC"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Provisiones: Este Poder Judicial no realiza provisiones</w:t>
      </w:r>
    </w:p>
    <w:p w14:paraId="779D7DEB" w14:textId="7CE4D2E2"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Reservas: Este Ente Público no tiene reservas.</w:t>
      </w:r>
    </w:p>
    <w:p w14:paraId="717B2707" w14:textId="5F226856"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Cambios en políticas contables y corrección de errores junto con la revelación de los efectos que se tendrá en la información financiera del este público, ya sea retrospectivos o prospectivos, se informa que el Poder Judicial no ha sufrido cambios en las políticas contables.</w:t>
      </w:r>
    </w:p>
    <w:p w14:paraId="4609987D" w14:textId="7930E7F3"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Reclasificaciones: el Poder Judicial no ha realizado reclasificaciones.</w:t>
      </w:r>
    </w:p>
    <w:p w14:paraId="643F496A" w14:textId="1B194231" w:rsidR="0009004F" w:rsidRPr="000D21BD"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Depuración y cancelación de saldos, el Poder Judicial no ha realizado cancelación de saldos o depuración de estos, pues todos son saldos vigentes e identificados.</w:t>
      </w:r>
    </w:p>
    <w:p w14:paraId="47B49A39" w14:textId="77777777" w:rsidR="008B086A" w:rsidRDefault="008B086A" w:rsidP="00E06201">
      <w:pPr>
        <w:autoSpaceDE w:val="0"/>
        <w:autoSpaceDN w:val="0"/>
        <w:adjustRightInd w:val="0"/>
        <w:spacing w:after="0" w:line="240" w:lineRule="auto"/>
        <w:jc w:val="both"/>
        <w:rPr>
          <w:rFonts w:ascii="Arial Narrow" w:eastAsia="Times New Roman" w:hAnsi="Arial Narrow" w:cs="Arial"/>
          <w:b/>
          <w:bCs/>
          <w:color w:val="000000"/>
        </w:rPr>
      </w:pPr>
    </w:p>
    <w:p w14:paraId="1814B0BF" w14:textId="77777777" w:rsidR="0009004F"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 xml:space="preserve">6.- </w:t>
      </w:r>
      <w:r w:rsidR="0009004F" w:rsidRPr="0009004F">
        <w:rPr>
          <w:rFonts w:ascii="Arial Narrow" w:eastAsia="Times New Roman" w:hAnsi="Arial Narrow" w:cs="Arial"/>
          <w:b/>
          <w:bCs/>
          <w:color w:val="000000"/>
        </w:rPr>
        <w:t xml:space="preserve">Posición en moneda extranjera y protección por riesgo cambiario </w:t>
      </w:r>
    </w:p>
    <w:p w14:paraId="1A4B814B" w14:textId="68C62E05"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5C50AFB0" w14:textId="77777777" w:rsidR="0009004F" w:rsidRPr="000D21BD" w:rsidRDefault="0009004F" w:rsidP="0009004F">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14:paraId="59C2FA89" w14:textId="77777777"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0505930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41E6E7F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25D8F7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6A55FD4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7FE1A0D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0DE37BF2"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6B16BC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lastRenderedPageBreak/>
        <w:t>8.- Bienes muebles e inmuebles.</w:t>
      </w:r>
    </w:p>
    <w:p w14:paraId="62587533"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76951CB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517C582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2A4D98F8"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7DF237A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04E38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6C80329B" w14:textId="77777777" w:rsidR="00156DA3" w:rsidRDefault="00156DA3" w:rsidP="00156DA3">
      <w:pPr>
        <w:autoSpaceDE w:val="0"/>
        <w:autoSpaceDN w:val="0"/>
        <w:adjustRightInd w:val="0"/>
        <w:spacing w:after="0" w:line="240" w:lineRule="auto"/>
        <w:jc w:val="both"/>
        <w:rPr>
          <w:rFonts w:ascii="Arial Narrow" w:eastAsia="Times New Roman" w:hAnsi="Arial Narrow" w:cs="Arial"/>
        </w:rPr>
      </w:pPr>
    </w:p>
    <w:p w14:paraId="68BD2394" w14:textId="66D3F58E"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3B0ADBA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2A9A5FC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7F5A212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3FB69B4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5B70B36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0D9FA634"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40B7D15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66E5BB48" w14:textId="77777777" w:rsidR="00156DA3" w:rsidRPr="000D21BD" w:rsidRDefault="00156DA3" w:rsidP="00156DA3">
      <w:pPr>
        <w:spacing w:after="0" w:line="240" w:lineRule="auto"/>
        <w:jc w:val="both"/>
        <w:rPr>
          <w:rFonts w:ascii="Arial Narrow" w:eastAsia="Times New Roman" w:hAnsi="Arial Narrow" w:cs="Times New Roman"/>
        </w:rPr>
      </w:pPr>
    </w:p>
    <w:p w14:paraId="164EB5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649456D1"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1F8BCBA0" w14:textId="163E5FB7" w:rsidR="00156DA3" w:rsidRPr="000D21BD" w:rsidRDefault="00156DA3" w:rsidP="00156DA3">
      <w:pPr>
        <w:jc w:val="both"/>
        <w:rPr>
          <w:rFonts w:ascii="Arial Narrow" w:eastAsia="Times New Roman" w:hAnsi="Arial Narrow" w:cs="Times New Roman"/>
          <w:b/>
        </w:rPr>
      </w:pPr>
      <w:r>
        <w:rPr>
          <w:rFonts w:ascii="Arial Narrow" w:eastAsia="Times New Roman" w:hAnsi="Arial Narrow" w:cs="Times New Roman"/>
          <w:b/>
        </w:rPr>
        <w:t>8</w:t>
      </w:r>
      <w:r w:rsidRPr="000D21BD">
        <w:rPr>
          <w:rFonts w:ascii="Arial Narrow" w:eastAsia="Times New Roman" w:hAnsi="Arial Narrow" w:cs="Times New Roman"/>
          <w:b/>
        </w:rPr>
        <w:t>. Fideicomisos, mandatos y análogos.</w:t>
      </w:r>
    </w:p>
    <w:p w14:paraId="510F6E06"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2670C9AD" w14:textId="77777777" w:rsidR="00156DA3" w:rsidRPr="000D21BD" w:rsidRDefault="00156DA3" w:rsidP="00156DA3">
      <w:pPr>
        <w:jc w:val="both"/>
        <w:rPr>
          <w:rFonts w:ascii="Arial Narrow" w:eastAsia="Times New Roman" w:hAnsi="Arial Narrow" w:cs="Times New Roman"/>
          <w:b/>
        </w:rPr>
      </w:pPr>
      <w:r>
        <w:rPr>
          <w:rFonts w:ascii="Arial Narrow" w:eastAsia="Times New Roman" w:hAnsi="Arial Narrow" w:cs="Arial"/>
          <w:b/>
          <w:bCs/>
          <w:color w:val="000000"/>
        </w:rPr>
        <w:t xml:space="preserve">9. </w:t>
      </w:r>
      <w:r w:rsidRPr="000D21BD">
        <w:rPr>
          <w:rFonts w:ascii="Arial Narrow" w:eastAsia="Times New Roman" w:hAnsi="Arial Narrow" w:cs="Times New Roman"/>
          <w:b/>
        </w:rPr>
        <w:t>Reporte de recaudación.</w:t>
      </w:r>
    </w:p>
    <w:p w14:paraId="4FF5C970" w14:textId="77777777" w:rsidR="00156DA3" w:rsidRPr="000D21BD" w:rsidRDefault="00156DA3" w:rsidP="00156DA3">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233DB47E"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w:t>
      </w:r>
      <w:r>
        <w:rPr>
          <w:rFonts w:ascii="Arial Narrow" w:eastAsia="Times New Roman" w:hAnsi="Arial Narrow" w:cs="Times New Roman"/>
        </w:rPr>
        <w:t xml:space="preserve">en un 96.59% </w:t>
      </w:r>
      <w:r w:rsidRPr="000D21BD">
        <w:rPr>
          <w:rFonts w:ascii="Arial Narrow" w:eastAsia="Times New Roman" w:hAnsi="Arial Narrow" w:cs="Times New Roman"/>
        </w:rPr>
        <w:t xml:space="preserve">y sólo un </w:t>
      </w:r>
      <w:r>
        <w:rPr>
          <w:rFonts w:ascii="Arial Narrow" w:eastAsia="Times New Roman" w:hAnsi="Arial Narrow" w:cs="Times New Roman"/>
        </w:rPr>
        <w:t>3.41</w:t>
      </w:r>
      <w:r w:rsidRPr="000D21BD">
        <w:rPr>
          <w:rFonts w:ascii="Arial Narrow" w:eastAsia="Times New Roman" w:hAnsi="Arial Narrow" w:cs="Times New Roman"/>
        </w:rPr>
        <w:t xml:space="preserve"> % se recaudó por Ingresos por venta de bienes y servicios del Poder Judicial y Productos de tipo corriente. </w:t>
      </w:r>
    </w:p>
    <w:p w14:paraId="11420158"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Proyección de la recaudación e ingresos en el mediano plazo:</w:t>
      </w:r>
    </w:p>
    <w:p w14:paraId="2C3A4FF5"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lastRenderedPageBreak/>
        <w:t>El Ente cuenta con una dependencia presupuestal de la Secretaría de Planeación y Finanzas del Poder Ejecutivo en un 9</w:t>
      </w:r>
      <w:r>
        <w:rPr>
          <w:rFonts w:ascii="Arial Narrow" w:eastAsia="Times New Roman" w:hAnsi="Arial Narrow" w:cs="Times New Roman"/>
        </w:rPr>
        <w:t>7</w:t>
      </w:r>
      <w:r w:rsidRPr="000D21BD">
        <w:rPr>
          <w:rFonts w:ascii="Arial Narrow" w:eastAsia="Times New Roman" w:hAnsi="Arial Narrow" w:cs="Times New Roman"/>
        </w:rPr>
        <w:t>.</w:t>
      </w:r>
      <w:r>
        <w:rPr>
          <w:rFonts w:ascii="Arial Narrow" w:eastAsia="Times New Roman" w:hAnsi="Arial Narrow" w:cs="Times New Roman"/>
        </w:rPr>
        <w:t>90</w:t>
      </w:r>
      <w:r w:rsidRPr="000D21BD">
        <w:rPr>
          <w:rFonts w:ascii="Arial Narrow" w:eastAsia="Times New Roman" w:hAnsi="Arial Narrow" w:cs="Times New Roman"/>
        </w:rPr>
        <w:t xml:space="preserve">% y es a través de un calendario de ministraciones mensuales a través del cual, la Secretaría suministra el recurso de acuerdo al presupuesto autorizado y aprobado por el Congreso del Estado.     </w:t>
      </w:r>
    </w:p>
    <w:p w14:paraId="565467CC" w14:textId="53C17454" w:rsidR="00156DA3"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 xml:space="preserve">10. </w:t>
      </w:r>
      <w:r>
        <w:rPr>
          <w:rFonts w:ascii="Arial Narrow" w:eastAsia="Times New Roman" w:hAnsi="Arial Narrow" w:cs="Times New Roman"/>
          <w:b/>
        </w:rPr>
        <w:t>Información sobre la deuda y el reporte analítico de la deuda.</w:t>
      </w:r>
    </w:p>
    <w:p w14:paraId="3F9896FA" w14:textId="79134482" w:rsidR="00156DA3" w:rsidRPr="00156DA3" w:rsidRDefault="00156DA3" w:rsidP="00156DA3">
      <w:pPr>
        <w:jc w:val="both"/>
        <w:rPr>
          <w:rFonts w:ascii="Arial Narrow" w:eastAsia="Times New Roman" w:hAnsi="Arial Narrow" w:cs="Times New Roman"/>
          <w:bCs/>
        </w:rPr>
      </w:pPr>
      <w:r>
        <w:rPr>
          <w:rFonts w:ascii="Arial Narrow" w:eastAsia="Times New Roman" w:hAnsi="Arial Narrow" w:cs="Times New Roman"/>
          <w:bCs/>
        </w:rPr>
        <w:t>Este Poder Judicial no ha contratado deuda en el periodo del 1 de enero al 31 de marzo de 2024.</w:t>
      </w:r>
    </w:p>
    <w:p w14:paraId="3B6464D8"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157D814C"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w:t>
      </w:r>
      <w:r>
        <w:rPr>
          <w:rFonts w:ascii="Arial Narrow" w:eastAsia="Times New Roman" w:hAnsi="Arial Narrow" w:cs="Times New Roman"/>
        </w:rPr>
        <w:t>97.54</w:t>
      </w:r>
      <w:r w:rsidRPr="000D21BD">
        <w:rPr>
          <w:rFonts w:ascii="Arial Narrow" w:eastAsia="Times New Roman" w:hAnsi="Arial Narrow" w:cs="Times New Roman"/>
        </w:rPr>
        <w:t xml:space="preserve">% en el índice de cumplimiento del Poder Judicial, determinado por el Sistema de Evaluación de Armonización Contable (SEVAC). </w:t>
      </w:r>
    </w:p>
    <w:p w14:paraId="1AD9CC29"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3079FEA3"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532A80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208F397D"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319D253C"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Pr>
          <w:rFonts w:ascii="Arial Narrow" w:eastAsia="Times New Roman" w:hAnsi="Arial Narrow" w:cs="Times New Roman"/>
        </w:rPr>
        <w:t>4</w:t>
      </w:r>
      <w:r w:rsidRPr="000D21BD">
        <w:rPr>
          <w:rFonts w:ascii="Arial Narrow" w:eastAsia="Times New Roman" w:hAnsi="Arial Narrow" w:cs="Times New Roman"/>
        </w:rPr>
        <w:t>.</w:t>
      </w:r>
    </w:p>
    <w:p w14:paraId="74AA4ACE"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4404C323"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05BEEAC3"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w:t>
      </w:r>
      <w:r>
        <w:rPr>
          <w:rFonts w:ascii="Arial Narrow" w:eastAsia="Times New Roman" w:hAnsi="Arial Narrow" w:cs="Times New Roman"/>
        </w:rPr>
        <w:t xml:space="preserve"> la </w:t>
      </w:r>
      <w:r w:rsidRPr="000D21BD">
        <w:rPr>
          <w:rFonts w:ascii="Arial Narrow" w:eastAsia="Times New Roman" w:hAnsi="Arial Narrow" w:cs="Times New Roman"/>
        </w:rPr>
        <w:t>president</w:t>
      </w:r>
      <w:r>
        <w:rPr>
          <w:rFonts w:ascii="Arial Narrow" w:eastAsia="Times New Roman" w:hAnsi="Arial Narrow" w:cs="Times New Roman"/>
        </w:rPr>
        <w:t>a</w:t>
      </w:r>
      <w:r w:rsidRPr="000D21BD">
        <w:rPr>
          <w:rFonts w:ascii="Arial Narrow" w:eastAsia="Times New Roman" w:hAnsi="Arial Narrow" w:cs="Times New Roman"/>
        </w:rPr>
        <w:t xml:space="preserv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0840F48A"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3EF2005D"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7B9665FC" w14:textId="77777777" w:rsidR="00156DA3" w:rsidRDefault="00156DA3" w:rsidP="00156DA3">
      <w:pPr>
        <w:jc w:val="both"/>
        <w:rPr>
          <w:rFonts w:ascii="Arial Narrow" w:eastAsia="Times New Roman" w:hAnsi="Arial Narrow" w:cs="Times New Roman"/>
          <w:b/>
        </w:rPr>
      </w:pPr>
    </w:p>
    <w:p w14:paraId="2DFF4974" w14:textId="0D22655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lastRenderedPageBreak/>
        <w:t>15. Partes relacionadas.</w:t>
      </w:r>
    </w:p>
    <w:p w14:paraId="35B1C33A"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0863C9AC"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773C7EA8" w14:textId="77777777" w:rsidR="00156DA3" w:rsidRPr="000D21BD" w:rsidRDefault="00156DA3" w:rsidP="00156DA3">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22597551" w14:textId="77777777" w:rsidR="00E06201" w:rsidRPr="000D21BD" w:rsidRDefault="00E06201" w:rsidP="000D21BD">
      <w:pPr>
        <w:jc w:val="center"/>
        <w:rPr>
          <w:rFonts w:ascii="Arial Narrow" w:eastAsia="Times New Roman" w:hAnsi="Arial Narrow" w:cs="Times New Roman"/>
          <w:b/>
        </w:rPr>
      </w:pPr>
    </w:p>
    <w:p w14:paraId="5DAA24E1"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6355BE14" w14:textId="1A5921A1" w:rsidR="000D21BD" w:rsidRPr="000D21BD" w:rsidRDefault="000D21BD" w:rsidP="002F3AC1">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89311E">
        <w:rPr>
          <w:rFonts w:ascii="Arial Narrow" w:eastAsia="Times New Roman" w:hAnsi="Arial Narrow" w:cs="Times New Roman"/>
        </w:rPr>
        <w:t>marzo</w:t>
      </w:r>
      <w:r w:rsidRPr="000D21BD">
        <w:rPr>
          <w:rFonts w:ascii="Arial Narrow" w:eastAsia="Times New Roman" w:hAnsi="Arial Narrow" w:cs="Times New Roman"/>
        </w:rPr>
        <w:t xml:space="preserve"> de 202</w:t>
      </w:r>
      <w:r w:rsidR="0089311E">
        <w:rPr>
          <w:rFonts w:ascii="Arial Narrow" w:eastAsia="Times New Roman" w:hAnsi="Arial Narrow" w:cs="Times New Roman"/>
        </w:rPr>
        <w:t>4</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14:paraId="14ACC9A9" w14:textId="77777777" w:rsidR="00156DA3" w:rsidRPr="000D21BD" w:rsidRDefault="00156DA3" w:rsidP="00156DA3">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ACTIVIDADES.</w:t>
      </w:r>
    </w:p>
    <w:p w14:paraId="43C11370" w14:textId="77777777" w:rsidR="00156DA3" w:rsidRDefault="00156DA3" w:rsidP="00156DA3">
      <w:pPr>
        <w:ind w:left="360"/>
        <w:jc w:val="both"/>
        <w:rPr>
          <w:rFonts w:ascii="Arial Narrow" w:eastAsia="Times New Roman" w:hAnsi="Arial Narrow" w:cs="Times New Roman"/>
          <w:b/>
          <w:u w:val="single"/>
        </w:rPr>
      </w:pPr>
    </w:p>
    <w:p w14:paraId="61138E9F" w14:textId="77777777" w:rsidR="00156DA3" w:rsidRPr="000D21BD" w:rsidRDefault="00156DA3" w:rsidP="00156DA3">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465348EC"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ingresos de gestión del Honorable Tribunal Superior de Justicia del Estado por el periodo comprendido del 01 de enero al 3</w:t>
      </w:r>
      <w:r>
        <w:rPr>
          <w:rFonts w:ascii="Arial Narrow" w:eastAsia="Times New Roman" w:hAnsi="Arial Narrow" w:cs="Times New Roman"/>
        </w:rPr>
        <w:t>1</w:t>
      </w:r>
      <w:r w:rsidRPr="000D21BD">
        <w:rPr>
          <w:rFonts w:ascii="Arial Narrow" w:eastAsia="Times New Roman" w:hAnsi="Arial Narrow" w:cs="Times New Roman"/>
        </w:rPr>
        <w:t xml:space="preserve"> de </w:t>
      </w:r>
      <w:r>
        <w:rPr>
          <w:rFonts w:ascii="Arial Narrow" w:eastAsia="Times New Roman" w:hAnsi="Arial Narrow" w:cs="Times New Roman"/>
        </w:rPr>
        <w:t>marzo</w:t>
      </w:r>
      <w:r w:rsidRPr="000D21BD">
        <w:rPr>
          <w:rFonts w:ascii="Arial Narrow" w:eastAsia="Times New Roman" w:hAnsi="Arial Narrow" w:cs="Times New Roman"/>
        </w:rPr>
        <w:t xml:space="preserve"> de 202</w:t>
      </w:r>
      <w:r>
        <w:rPr>
          <w:rFonts w:ascii="Arial Narrow" w:eastAsia="Times New Roman" w:hAnsi="Arial Narrow" w:cs="Times New Roman"/>
        </w:rPr>
        <w:t>4</w:t>
      </w:r>
      <w:r w:rsidRPr="000D21BD">
        <w:rPr>
          <w:rFonts w:ascii="Arial Narrow" w:eastAsia="Times New Roman" w:hAnsi="Arial Narrow" w:cs="Times New Roman"/>
        </w:rPr>
        <w:t>, se integran de la siguiente manera:</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115D30A0"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4215370" w14:textId="77777777" w:rsidR="00156DA3" w:rsidRPr="000D21BD" w:rsidRDefault="00156DA3" w:rsidP="00246C97">
            <w:pPr>
              <w:contextualSpacing/>
              <w:jc w:val="both"/>
              <w:rPr>
                <w:rFonts w:ascii="Arial Narrow" w:hAnsi="Arial Narrow"/>
                <w:sz w:val="18"/>
                <w:szCs w:val="18"/>
              </w:rPr>
            </w:pPr>
          </w:p>
        </w:tc>
        <w:tc>
          <w:tcPr>
            <w:tcW w:w="4288" w:type="dxa"/>
          </w:tcPr>
          <w:p w14:paraId="0D8AB107"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1CB61C02"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51BFF3EC"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F1F30EF" w14:textId="77777777" w:rsidR="00156DA3" w:rsidRPr="000D21BD" w:rsidRDefault="00156DA3" w:rsidP="00246C97">
            <w:pPr>
              <w:contextualSpacing/>
              <w:jc w:val="both"/>
              <w:rPr>
                <w:rFonts w:ascii="Arial Narrow" w:hAnsi="Arial Narrow"/>
                <w:sz w:val="18"/>
                <w:szCs w:val="18"/>
              </w:rPr>
            </w:pPr>
          </w:p>
        </w:tc>
        <w:tc>
          <w:tcPr>
            <w:tcW w:w="4288" w:type="dxa"/>
          </w:tcPr>
          <w:p w14:paraId="2AA50D41"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18FA34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E6C6733"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BFD7CA0" w14:textId="77777777" w:rsidR="00156DA3" w:rsidRPr="000D21BD" w:rsidRDefault="00156DA3" w:rsidP="00246C97">
            <w:pPr>
              <w:contextualSpacing/>
              <w:jc w:val="both"/>
              <w:rPr>
                <w:rFonts w:ascii="Arial Narrow" w:hAnsi="Arial Narrow"/>
                <w:sz w:val="18"/>
                <w:szCs w:val="18"/>
              </w:rPr>
            </w:pPr>
          </w:p>
        </w:tc>
        <w:tc>
          <w:tcPr>
            <w:tcW w:w="4288" w:type="dxa"/>
          </w:tcPr>
          <w:p w14:paraId="56A2E27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41D5B423"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4B35C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FBFEA1D" w14:textId="77777777" w:rsidR="00156DA3" w:rsidRPr="000D21BD" w:rsidRDefault="00156DA3" w:rsidP="00246C97">
            <w:pPr>
              <w:contextualSpacing/>
              <w:jc w:val="both"/>
              <w:rPr>
                <w:rFonts w:ascii="Arial Narrow" w:hAnsi="Arial Narrow"/>
                <w:sz w:val="18"/>
                <w:szCs w:val="18"/>
              </w:rPr>
            </w:pPr>
          </w:p>
        </w:tc>
        <w:tc>
          <w:tcPr>
            <w:tcW w:w="4288" w:type="dxa"/>
          </w:tcPr>
          <w:p w14:paraId="60854B86"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74AF50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FED757F"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FEF1047" w14:textId="77777777" w:rsidR="00156DA3" w:rsidRPr="000D21BD" w:rsidRDefault="00156DA3" w:rsidP="00246C97">
            <w:pPr>
              <w:contextualSpacing/>
              <w:jc w:val="both"/>
              <w:rPr>
                <w:rFonts w:ascii="Arial Narrow" w:hAnsi="Arial Narrow"/>
                <w:sz w:val="18"/>
                <w:szCs w:val="18"/>
              </w:rPr>
            </w:pPr>
          </w:p>
        </w:tc>
        <w:tc>
          <w:tcPr>
            <w:tcW w:w="4288" w:type="dxa"/>
          </w:tcPr>
          <w:p w14:paraId="415065D6"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445F87E7"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4E334C5"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3C15509" w14:textId="77777777" w:rsidR="00156DA3" w:rsidRPr="000D21BD" w:rsidRDefault="00156DA3" w:rsidP="00246C97">
            <w:pPr>
              <w:contextualSpacing/>
              <w:jc w:val="both"/>
              <w:rPr>
                <w:rFonts w:ascii="Arial Narrow" w:hAnsi="Arial Narrow"/>
                <w:sz w:val="18"/>
                <w:szCs w:val="18"/>
              </w:rPr>
            </w:pPr>
          </w:p>
        </w:tc>
        <w:tc>
          <w:tcPr>
            <w:tcW w:w="4288" w:type="dxa"/>
          </w:tcPr>
          <w:p w14:paraId="5AE83A8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1A1AE581"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0D21BD">
              <w:rPr>
                <w:rFonts w:ascii="Arial Narrow" w:hAnsi="Arial Narrow"/>
                <w:sz w:val="18"/>
                <w:szCs w:val="18"/>
              </w:rPr>
              <w:t xml:space="preserve">        </w:t>
            </w:r>
            <w:r>
              <w:rPr>
                <w:rFonts w:ascii="Arial Narrow" w:hAnsi="Arial Narrow"/>
                <w:sz w:val="18"/>
                <w:szCs w:val="18"/>
              </w:rPr>
              <w:t>5,053</w:t>
            </w:r>
            <w:r w:rsidRPr="000D21BD">
              <w:rPr>
                <w:rFonts w:ascii="Arial Narrow" w:hAnsi="Arial Narrow"/>
                <w:sz w:val="18"/>
                <w:szCs w:val="18"/>
              </w:rPr>
              <w:t>,</w:t>
            </w:r>
            <w:r>
              <w:rPr>
                <w:rFonts w:ascii="Arial Narrow" w:hAnsi="Arial Narrow"/>
                <w:sz w:val="18"/>
                <w:szCs w:val="18"/>
              </w:rPr>
              <w:t>280</w:t>
            </w:r>
            <w:r w:rsidRPr="000D21BD">
              <w:rPr>
                <w:rFonts w:ascii="Arial Narrow" w:hAnsi="Arial Narrow"/>
                <w:sz w:val="18"/>
                <w:szCs w:val="18"/>
              </w:rPr>
              <w:t>.</w:t>
            </w:r>
            <w:r>
              <w:rPr>
                <w:rFonts w:ascii="Arial Narrow" w:hAnsi="Arial Narrow"/>
                <w:sz w:val="18"/>
                <w:szCs w:val="18"/>
              </w:rPr>
              <w:t>26</w:t>
            </w:r>
            <w:r w:rsidRPr="000D21BD">
              <w:rPr>
                <w:rFonts w:ascii="Arial Narrow" w:hAnsi="Arial Narrow"/>
                <w:sz w:val="18"/>
                <w:szCs w:val="18"/>
              </w:rPr>
              <w:t xml:space="preserve">          </w:t>
            </w:r>
          </w:p>
        </w:tc>
      </w:tr>
      <w:tr w:rsidR="00156DA3" w:rsidRPr="000D21BD" w14:paraId="03F4CE38"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B6C382A" w14:textId="77777777" w:rsidR="00156DA3" w:rsidRPr="000D21BD" w:rsidRDefault="00156DA3" w:rsidP="00246C97">
            <w:pPr>
              <w:contextualSpacing/>
              <w:jc w:val="both"/>
              <w:rPr>
                <w:rFonts w:ascii="Arial Narrow" w:hAnsi="Arial Narrow"/>
                <w:sz w:val="18"/>
                <w:szCs w:val="18"/>
              </w:rPr>
            </w:pPr>
          </w:p>
        </w:tc>
        <w:tc>
          <w:tcPr>
            <w:tcW w:w="4288" w:type="dxa"/>
          </w:tcPr>
          <w:p w14:paraId="31B391DA"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50EF35EE"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736F7A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197FD41" w14:textId="77777777" w:rsidR="00156DA3" w:rsidRPr="000D21BD" w:rsidRDefault="00156DA3" w:rsidP="00246C97">
            <w:pPr>
              <w:contextualSpacing/>
              <w:jc w:val="both"/>
              <w:rPr>
                <w:rFonts w:ascii="Arial Narrow" w:hAnsi="Arial Narrow"/>
                <w:sz w:val="18"/>
                <w:szCs w:val="18"/>
              </w:rPr>
            </w:pPr>
          </w:p>
        </w:tc>
        <w:tc>
          <w:tcPr>
            <w:tcW w:w="4288" w:type="dxa"/>
          </w:tcPr>
          <w:p w14:paraId="1EDB8852"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6709863B"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Pr>
                <w:rFonts w:ascii="Arial Narrow" w:hAnsi="Arial Narrow"/>
                <w:sz w:val="18"/>
                <w:szCs w:val="18"/>
              </w:rPr>
              <w:t>108</w:t>
            </w:r>
            <w:r w:rsidRPr="000D21BD">
              <w:rPr>
                <w:rFonts w:ascii="Arial Narrow" w:hAnsi="Arial Narrow"/>
                <w:sz w:val="18"/>
                <w:szCs w:val="18"/>
              </w:rPr>
              <w:t>,</w:t>
            </w:r>
            <w:r>
              <w:rPr>
                <w:rFonts w:ascii="Arial Narrow" w:hAnsi="Arial Narrow"/>
                <w:sz w:val="18"/>
                <w:szCs w:val="18"/>
              </w:rPr>
              <w:t>581</w:t>
            </w:r>
            <w:r w:rsidRPr="000D21BD">
              <w:rPr>
                <w:rFonts w:ascii="Arial Narrow" w:hAnsi="Arial Narrow"/>
                <w:sz w:val="18"/>
                <w:szCs w:val="18"/>
              </w:rPr>
              <w:t>.</w:t>
            </w:r>
            <w:r>
              <w:rPr>
                <w:rFonts w:ascii="Arial Narrow" w:hAnsi="Arial Narrow"/>
                <w:sz w:val="18"/>
                <w:szCs w:val="18"/>
              </w:rPr>
              <w:t>20</w:t>
            </w:r>
          </w:p>
        </w:tc>
      </w:tr>
      <w:tr w:rsidR="00156DA3" w:rsidRPr="000D21BD" w14:paraId="1DAE0DB0"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6BA4329" w14:textId="77777777" w:rsidR="00156DA3" w:rsidRPr="000D21BD" w:rsidRDefault="00156DA3" w:rsidP="00246C97">
            <w:pPr>
              <w:contextualSpacing/>
              <w:jc w:val="both"/>
              <w:rPr>
                <w:rFonts w:ascii="Arial Narrow" w:hAnsi="Arial Narrow"/>
                <w:sz w:val="18"/>
                <w:szCs w:val="18"/>
              </w:rPr>
            </w:pPr>
          </w:p>
        </w:tc>
        <w:tc>
          <w:tcPr>
            <w:tcW w:w="4288" w:type="dxa"/>
          </w:tcPr>
          <w:p w14:paraId="02AF2F39"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15B36172"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924E79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394FD70E"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6F9FDD1"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F8B0A92" w14:textId="77777777" w:rsidR="00156DA3" w:rsidRPr="00EB678B"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roofErr w:type="gramStart"/>
            <w:r w:rsidRPr="00EB678B">
              <w:rPr>
                <w:rFonts w:ascii="Arial Narrow" w:hAnsi="Arial Narrow"/>
                <w:b/>
                <w:bCs/>
                <w:sz w:val="18"/>
                <w:szCs w:val="18"/>
              </w:rPr>
              <w:t>TOTAL</w:t>
            </w:r>
            <w:proofErr w:type="gramEnd"/>
            <w:r w:rsidRPr="00EB678B">
              <w:rPr>
                <w:rFonts w:ascii="Arial Narrow" w:hAnsi="Arial Narrow"/>
                <w:b/>
                <w:bCs/>
                <w:sz w:val="18"/>
                <w:szCs w:val="18"/>
              </w:rPr>
              <w:t xml:space="preserve"> DE INGRESOS DE GESTIÓN</w:t>
            </w:r>
          </w:p>
        </w:tc>
        <w:tc>
          <w:tcPr>
            <w:tcW w:w="2433" w:type="dxa"/>
            <w:tcBorders>
              <w:bottom w:val="single" w:sz="8" w:space="0" w:color="4F81BD" w:themeColor="accent1"/>
            </w:tcBorders>
          </w:tcPr>
          <w:p w14:paraId="14218677"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65304DC8"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Pr>
                <w:rFonts w:ascii="Arial Narrow" w:hAnsi="Arial Narrow"/>
                <w:b/>
                <w:sz w:val="18"/>
                <w:szCs w:val="18"/>
              </w:rPr>
              <w:t xml:space="preserve">  </w:t>
            </w:r>
            <w:r w:rsidRPr="000D21BD">
              <w:rPr>
                <w:rFonts w:ascii="Arial Narrow" w:hAnsi="Arial Narrow"/>
                <w:b/>
                <w:sz w:val="18"/>
                <w:szCs w:val="18"/>
              </w:rPr>
              <w:t xml:space="preserve"> </w:t>
            </w:r>
            <w:r>
              <w:rPr>
                <w:rFonts w:ascii="Arial Narrow" w:hAnsi="Arial Narrow"/>
                <w:b/>
                <w:sz w:val="18"/>
                <w:szCs w:val="18"/>
              </w:rPr>
              <w:t>5</w:t>
            </w:r>
            <w:r w:rsidRPr="000D21BD">
              <w:rPr>
                <w:rFonts w:ascii="Arial Narrow" w:hAnsi="Arial Narrow"/>
                <w:b/>
                <w:sz w:val="18"/>
                <w:szCs w:val="18"/>
              </w:rPr>
              <w:t>,</w:t>
            </w:r>
            <w:r>
              <w:rPr>
                <w:rFonts w:ascii="Arial Narrow" w:hAnsi="Arial Narrow"/>
                <w:b/>
                <w:sz w:val="18"/>
                <w:szCs w:val="18"/>
              </w:rPr>
              <w:t>161</w:t>
            </w:r>
            <w:r w:rsidRPr="000D21BD">
              <w:rPr>
                <w:rFonts w:ascii="Arial Narrow" w:hAnsi="Arial Narrow"/>
                <w:b/>
                <w:sz w:val="18"/>
                <w:szCs w:val="18"/>
              </w:rPr>
              <w:t>,</w:t>
            </w:r>
            <w:r>
              <w:rPr>
                <w:rFonts w:ascii="Arial Narrow" w:hAnsi="Arial Narrow"/>
                <w:b/>
                <w:sz w:val="18"/>
                <w:szCs w:val="18"/>
              </w:rPr>
              <w:t>861</w:t>
            </w:r>
            <w:r w:rsidRPr="000D21BD">
              <w:rPr>
                <w:rFonts w:ascii="Arial Narrow" w:hAnsi="Arial Narrow"/>
                <w:b/>
                <w:sz w:val="18"/>
                <w:szCs w:val="18"/>
              </w:rPr>
              <w:t>.</w:t>
            </w:r>
            <w:r>
              <w:rPr>
                <w:rFonts w:ascii="Arial Narrow" w:hAnsi="Arial Narrow"/>
                <w:b/>
                <w:sz w:val="18"/>
                <w:szCs w:val="18"/>
              </w:rPr>
              <w:t>46</w:t>
            </w:r>
          </w:p>
        </w:tc>
      </w:tr>
    </w:tbl>
    <w:p w14:paraId="67D5884F"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ab/>
      </w:r>
    </w:p>
    <w:p w14:paraId="4950A68C" w14:textId="77777777" w:rsidR="00156DA3"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ab/>
      </w:r>
    </w:p>
    <w:p w14:paraId="05DB3397" w14:textId="4272CDDE"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lastRenderedPageBreak/>
        <w:t>Participaciones, Aportaciones, Transferencias, Asignaciones, Subsidios y Otras Ayudas</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2E229192"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56E91E" w14:textId="77777777" w:rsidR="00156DA3" w:rsidRPr="000D21BD" w:rsidRDefault="00156DA3" w:rsidP="00246C97">
            <w:pPr>
              <w:contextualSpacing/>
              <w:jc w:val="both"/>
              <w:rPr>
                <w:rFonts w:ascii="Arial Narrow" w:hAnsi="Arial Narrow"/>
                <w:sz w:val="18"/>
                <w:szCs w:val="18"/>
              </w:rPr>
            </w:pPr>
          </w:p>
        </w:tc>
        <w:tc>
          <w:tcPr>
            <w:tcW w:w="4288" w:type="dxa"/>
          </w:tcPr>
          <w:p w14:paraId="323A05C2"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76FB9F7E"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12896FF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F375DFC" w14:textId="77777777" w:rsidR="00156DA3" w:rsidRPr="000D21BD" w:rsidRDefault="00156DA3" w:rsidP="00246C97">
            <w:pPr>
              <w:contextualSpacing/>
              <w:jc w:val="both"/>
              <w:rPr>
                <w:rFonts w:ascii="Arial Narrow" w:hAnsi="Arial Narrow"/>
                <w:sz w:val="18"/>
                <w:szCs w:val="18"/>
              </w:rPr>
            </w:pPr>
          </w:p>
        </w:tc>
        <w:tc>
          <w:tcPr>
            <w:tcW w:w="4288" w:type="dxa"/>
          </w:tcPr>
          <w:p w14:paraId="0A1D857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2996A01E"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8C17DD4"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3D996B77" w14:textId="77777777" w:rsidR="00156DA3" w:rsidRPr="000D21BD" w:rsidRDefault="00156DA3" w:rsidP="00246C97">
            <w:pPr>
              <w:contextualSpacing/>
              <w:jc w:val="both"/>
              <w:rPr>
                <w:rFonts w:ascii="Arial Narrow" w:hAnsi="Arial Narrow"/>
                <w:sz w:val="18"/>
                <w:szCs w:val="18"/>
              </w:rPr>
            </w:pPr>
          </w:p>
        </w:tc>
        <w:tc>
          <w:tcPr>
            <w:tcW w:w="4288" w:type="dxa"/>
          </w:tcPr>
          <w:p w14:paraId="41BC7D1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77169791"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146</w:t>
            </w:r>
            <w:r w:rsidRPr="000D21BD">
              <w:rPr>
                <w:rFonts w:ascii="Arial Narrow" w:hAnsi="Arial Narrow"/>
                <w:sz w:val="18"/>
                <w:szCs w:val="18"/>
              </w:rPr>
              <w:t>,</w:t>
            </w:r>
            <w:r>
              <w:rPr>
                <w:rFonts w:ascii="Arial Narrow" w:hAnsi="Arial Narrow"/>
                <w:sz w:val="18"/>
                <w:szCs w:val="18"/>
              </w:rPr>
              <w:t>228</w:t>
            </w:r>
            <w:r w:rsidRPr="000D21BD">
              <w:rPr>
                <w:rFonts w:ascii="Arial Narrow" w:hAnsi="Arial Narrow"/>
                <w:sz w:val="18"/>
                <w:szCs w:val="18"/>
              </w:rPr>
              <w:t>,</w:t>
            </w:r>
            <w:r>
              <w:rPr>
                <w:rFonts w:ascii="Arial Narrow" w:hAnsi="Arial Narrow"/>
                <w:sz w:val="18"/>
                <w:szCs w:val="18"/>
              </w:rPr>
              <w:t>118</w:t>
            </w:r>
            <w:r w:rsidRPr="000D21BD">
              <w:rPr>
                <w:rFonts w:ascii="Arial Narrow" w:hAnsi="Arial Narrow"/>
                <w:sz w:val="18"/>
                <w:szCs w:val="18"/>
              </w:rPr>
              <w:t>.</w:t>
            </w:r>
            <w:r>
              <w:rPr>
                <w:rFonts w:ascii="Arial Narrow" w:hAnsi="Arial Narrow"/>
                <w:sz w:val="18"/>
                <w:szCs w:val="18"/>
              </w:rPr>
              <w:t>94</w:t>
            </w:r>
          </w:p>
        </w:tc>
      </w:tr>
      <w:tr w:rsidR="00156DA3" w:rsidRPr="000D21BD" w14:paraId="6CCC6F9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7204F412"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314505F"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D5C33D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553D851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4279002"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Pr>
                <w:rFonts w:ascii="Arial Narrow" w:hAnsi="Arial Narrow"/>
                <w:b/>
                <w:sz w:val="18"/>
                <w:szCs w:val="18"/>
              </w:rPr>
              <w:t>146</w:t>
            </w:r>
            <w:r w:rsidRPr="000D21BD">
              <w:rPr>
                <w:rFonts w:ascii="Arial Narrow" w:hAnsi="Arial Narrow"/>
                <w:b/>
                <w:sz w:val="18"/>
                <w:szCs w:val="18"/>
              </w:rPr>
              <w:t>,</w:t>
            </w:r>
            <w:r>
              <w:rPr>
                <w:rFonts w:ascii="Arial Narrow" w:hAnsi="Arial Narrow"/>
                <w:b/>
                <w:sz w:val="18"/>
                <w:szCs w:val="18"/>
              </w:rPr>
              <w:t>228</w:t>
            </w:r>
            <w:r w:rsidRPr="000D21BD">
              <w:rPr>
                <w:rFonts w:ascii="Arial Narrow" w:hAnsi="Arial Narrow"/>
                <w:b/>
                <w:sz w:val="18"/>
                <w:szCs w:val="18"/>
              </w:rPr>
              <w:t>,</w:t>
            </w:r>
            <w:r>
              <w:rPr>
                <w:rFonts w:ascii="Arial Narrow" w:hAnsi="Arial Narrow"/>
                <w:b/>
                <w:sz w:val="18"/>
                <w:szCs w:val="18"/>
              </w:rPr>
              <w:t>118</w:t>
            </w:r>
            <w:r w:rsidRPr="000D21BD">
              <w:rPr>
                <w:rFonts w:ascii="Arial Narrow" w:hAnsi="Arial Narrow"/>
                <w:b/>
                <w:sz w:val="18"/>
                <w:szCs w:val="18"/>
              </w:rPr>
              <w:t>.</w:t>
            </w:r>
            <w:r>
              <w:rPr>
                <w:rFonts w:ascii="Arial Narrow" w:hAnsi="Arial Narrow"/>
                <w:b/>
                <w:sz w:val="18"/>
                <w:szCs w:val="18"/>
              </w:rPr>
              <w:t>94</w:t>
            </w:r>
          </w:p>
        </w:tc>
      </w:tr>
    </w:tbl>
    <w:p w14:paraId="79E2165F" w14:textId="77777777" w:rsidR="00156DA3" w:rsidRDefault="00156DA3" w:rsidP="00156DA3">
      <w:pPr>
        <w:ind w:left="360" w:firstLine="348"/>
        <w:jc w:val="both"/>
        <w:rPr>
          <w:rFonts w:ascii="Arial Narrow" w:eastAsia="Times New Roman" w:hAnsi="Arial Narrow" w:cs="Times New Roman"/>
          <w:b/>
          <w:u w:val="single"/>
        </w:rPr>
      </w:pPr>
    </w:p>
    <w:p w14:paraId="718139F6" w14:textId="77777777" w:rsidR="00156DA3" w:rsidRPr="000D21BD" w:rsidRDefault="00156DA3" w:rsidP="00156DA3">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05999186" w14:textId="77777777" w:rsidR="00156DA3" w:rsidRPr="000D21BD" w:rsidRDefault="00156DA3" w:rsidP="00156DA3">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6F707E98"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las actividades y la</w:t>
      </w:r>
      <w:r>
        <w:rPr>
          <w:rFonts w:ascii="Arial Narrow" w:eastAsia="Times New Roman" w:hAnsi="Arial Narrow" w:cs="Times New Roman"/>
        </w:rPr>
        <w:t>s</w:t>
      </w:r>
      <w:r w:rsidRPr="000D21BD">
        <w:rPr>
          <w:rFonts w:ascii="Arial Narrow" w:eastAsia="Times New Roman" w:hAnsi="Arial Narrow" w:cs="Times New Roman"/>
        </w:rPr>
        <w:t xml:space="preserve"> funciones que realiza este Poder Judicial, su mayor gasto se encuentra en el rubro servicios personales, los cuales para el periodo comprendido </w:t>
      </w:r>
      <w:r>
        <w:rPr>
          <w:rFonts w:ascii="Arial Narrow" w:eastAsia="Times New Roman" w:hAnsi="Arial Narrow" w:cs="Times New Roman"/>
        </w:rPr>
        <w:t xml:space="preserve">del 01 de enero </w:t>
      </w:r>
      <w:r w:rsidRPr="000D21BD">
        <w:rPr>
          <w:rFonts w:ascii="Arial Narrow" w:eastAsia="Times New Roman" w:hAnsi="Arial Narrow" w:cs="Times New Roman"/>
        </w:rPr>
        <w:t>al 3</w:t>
      </w:r>
      <w:r>
        <w:rPr>
          <w:rFonts w:ascii="Arial Narrow" w:eastAsia="Times New Roman" w:hAnsi="Arial Narrow" w:cs="Times New Roman"/>
        </w:rPr>
        <w:t>1</w:t>
      </w:r>
      <w:r w:rsidRPr="000D21BD">
        <w:rPr>
          <w:rFonts w:ascii="Arial Narrow" w:eastAsia="Times New Roman" w:hAnsi="Arial Narrow" w:cs="Times New Roman"/>
        </w:rPr>
        <w:t xml:space="preserve"> de </w:t>
      </w:r>
      <w:r>
        <w:rPr>
          <w:rFonts w:ascii="Arial Narrow" w:eastAsia="Times New Roman" w:hAnsi="Arial Narrow" w:cs="Times New Roman"/>
        </w:rPr>
        <w:t>marzo</w:t>
      </w:r>
      <w:r w:rsidRPr="000D21BD">
        <w:rPr>
          <w:rFonts w:ascii="Arial Narrow" w:eastAsia="Times New Roman" w:hAnsi="Arial Narrow" w:cs="Times New Roman"/>
        </w:rPr>
        <w:t xml:space="preserve"> de 202</w:t>
      </w:r>
      <w:r>
        <w:rPr>
          <w:rFonts w:ascii="Arial Narrow" w:eastAsia="Times New Roman" w:hAnsi="Arial Narrow" w:cs="Times New Roman"/>
        </w:rPr>
        <w:t>4</w:t>
      </w:r>
      <w:r w:rsidRPr="000D21BD">
        <w:rPr>
          <w:rFonts w:ascii="Arial Narrow" w:eastAsia="Times New Roman" w:hAnsi="Arial Narrow" w:cs="Times New Roman"/>
        </w:rPr>
        <w:t xml:space="preserve"> representan el</w:t>
      </w:r>
      <w:r>
        <w:rPr>
          <w:rFonts w:ascii="Arial Narrow" w:eastAsia="Times New Roman" w:hAnsi="Arial Narrow" w:cs="Times New Roman"/>
        </w:rPr>
        <w:t xml:space="preserve"> 90</w:t>
      </w:r>
      <w:r w:rsidRPr="000D21BD">
        <w:rPr>
          <w:rFonts w:ascii="Arial Narrow" w:eastAsia="Times New Roman" w:hAnsi="Arial Narrow" w:cs="Times New Roman"/>
          <w:color w:val="000000" w:themeColor="text1"/>
        </w:rPr>
        <w:t>.</w:t>
      </w:r>
      <w:r>
        <w:rPr>
          <w:rFonts w:ascii="Arial Narrow" w:eastAsia="Times New Roman" w:hAnsi="Arial Narrow" w:cs="Times New Roman"/>
          <w:color w:val="000000" w:themeColor="text1"/>
        </w:rPr>
        <w:t>80</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156DA3" w:rsidRPr="000D21BD" w14:paraId="16710CDA"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9B580E8" w14:textId="77777777" w:rsidR="00156DA3" w:rsidRPr="000D21BD" w:rsidRDefault="00156DA3" w:rsidP="00246C97">
            <w:pPr>
              <w:jc w:val="both"/>
              <w:rPr>
                <w:rFonts w:ascii="Arial Narrow" w:hAnsi="Arial Narrow"/>
                <w:sz w:val="18"/>
                <w:szCs w:val="18"/>
              </w:rPr>
            </w:pPr>
            <w:bookmarkStart w:id="1" w:name="_Hlk60999977"/>
          </w:p>
        </w:tc>
        <w:tc>
          <w:tcPr>
            <w:tcW w:w="2867" w:type="dxa"/>
          </w:tcPr>
          <w:p w14:paraId="531F2F81"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6E6E3EED"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156DA3" w:rsidRPr="000D21BD" w14:paraId="7A8B9D4E"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0A06B953" w14:textId="77777777" w:rsidR="00156DA3" w:rsidRPr="000D21BD" w:rsidRDefault="00156DA3" w:rsidP="00246C97">
            <w:pPr>
              <w:jc w:val="both"/>
              <w:rPr>
                <w:rFonts w:ascii="Arial Narrow" w:hAnsi="Arial Narrow"/>
                <w:sz w:val="18"/>
                <w:szCs w:val="18"/>
              </w:rPr>
            </w:pPr>
          </w:p>
        </w:tc>
        <w:tc>
          <w:tcPr>
            <w:tcW w:w="2867" w:type="dxa"/>
          </w:tcPr>
          <w:p w14:paraId="3F006C7C"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0E4EA7E4"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78</w:t>
            </w:r>
            <w:r w:rsidRPr="000D21BD">
              <w:rPr>
                <w:rFonts w:ascii="Arial Narrow" w:hAnsi="Arial Narrow"/>
                <w:sz w:val="18"/>
                <w:szCs w:val="18"/>
              </w:rPr>
              <w:t>,</w:t>
            </w:r>
            <w:r>
              <w:rPr>
                <w:rFonts w:ascii="Arial Narrow" w:hAnsi="Arial Narrow"/>
                <w:sz w:val="18"/>
                <w:szCs w:val="18"/>
              </w:rPr>
              <w:t>960</w:t>
            </w:r>
            <w:r w:rsidRPr="000D21BD">
              <w:rPr>
                <w:rFonts w:ascii="Arial Narrow" w:hAnsi="Arial Narrow"/>
                <w:sz w:val="18"/>
                <w:szCs w:val="18"/>
              </w:rPr>
              <w:t>,</w:t>
            </w:r>
            <w:r>
              <w:rPr>
                <w:rFonts w:ascii="Arial Narrow" w:hAnsi="Arial Narrow"/>
                <w:sz w:val="18"/>
                <w:szCs w:val="18"/>
              </w:rPr>
              <w:t>907</w:t>
            </w:r>
            <w:r w:rsidRPr="000D21BD">
              <w:rPr>
                <w:rFonts w:ascii="Arial Narrow" w:hAnsi="Arial Narrow"/>
                <w:sz w:val="18"/>
                <w:szCs w:val="18"/>
              </w:rPr>
              <w:t>.</w:t>
            </w:r>
            <w:r>
              <w:rPr>
                <w:rFonts w:ascii="Arial Narrow" w:hAnsi="Arial Narrow"/>
                <w:sz w:val="18"/>
                <w:szCs w:val="18"/>
              </w:rPr>
              <w:t>72</w:t>
            </w:r>
          </w:p>
        </w:tc>
      </w:tr>
      <w:tr w:rsidR="00156DA3" w:rsidRPr="000D21BD" w14:paraId="4944D2CA"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591EC47A" w14:textId="77777777" w:rsidR="00156DA3" w:rsidRPr="000D21BD" w:rsidRDefault="00156DA3" w:rsidP="00246C97">
            <w:pPr>
              <w:jc w:val="both"/>
              <w:rPr>
                <w:rFonts w:ascii="Arial Narrow" w:hAnsi="Arial Narrow"/>
                <w:sz w:val="18"/>
                <w:szCs w:val="18"/>
              </w:rPr>
            </w:pPr>
          </w:p>
        </w:tc>
        <w:tc>
          <w:tcPr>
            <w:tcW w:w="2867" w:type="dxa"/>
          </w:tcPr>
          <w:p w14:paraId="0C646200" w14:textId="77777777"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02106023" w14:textId="77777777"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2</w:t>
            </w:r>
            <w:r w:rsidRPr="000D21BD">
              <w:rPr>
                <w:rFonts w:ascii="Arial Narrow" w:hAnsi="Arial Narrow"/>
                <w:sz w:val="18"/>
                <w:szCs w:val="18"/>
              </w:rPr>
              <w:t>,</w:t>
            </w:r>
            <w:r>
              <w:rPr>
                <w:rFonts w:ascii="Arial Narrow" w:hAnsi="Arial Narrow"/>
                <w:sz w:val="18"/>
                <w:szCs w:val="18"/>
              </w:rPr>
              <w:t>419</w:t>
            </w:r>
            <w:r w:rsidRPr="000D21BD">
              <w:rPr>
                <w:rFonts w:ascii="Arial Narrow" w:hAnsi="Arial Narrow"/>
                <w:sz w:val="18"/>
                <w:szCs w:val="18"/>
              </w:rPr>
              <w:t>,</w:t>
            </w:r>
            <w:r>
              <w:rPr>
                <w:rFonts w:ascii="Arial Narrow" w:hAnsi="Arial Narrow"/>
                <w:sz w:val="18"/>
                <w:szCs w:val="18"/>
              </w:rPr>
              <w:t>930</w:t>
            </w:r>
            <w:r w:rsidRPr="000D21BD">
              <w:rPr>
                <w:rFonts w:ascii="Arial Narrow" w:hAnsi="Arial Narrow"/>
                <w:sz w:val="18"/>
                <w:szCs w:val="18"/>
              </w:rPr>
              <w:t>.</w:t>
            </w:r>
            <w:r>
              <w:rPr>
                <w:rFonts w:ascii="Arial Narrow" w:hAnsi="Arial Narrow"/>
                <w:sz w:val="18"/>
                <w:szCs w:val="18"/>
              </w:rPr>
              <w:t>99</w:t>
            </w:r>
          </w:p>
        </w:tc>
      </w:tr>
      <w:tr w:rsidR="00156DA3" w:rsidRPr="000D21BD" w14:paraId="0C2D5717"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70577270" w14:textId="77777777" w:rsidR="00156DA3" w:rsidRPr="000D21BD" w:rsidRDefault="00156DA3" w:rsidP="00246C97">
            <w:pPr>
              <w:jc w:val="both"/>
              <w:rPr>
                <w:rFonts w:ascii="Arial Narrow" w:hAnsi="Arial Narrow"/>
                <w:sz w:val="18"/>
                <w:szCs w:val="18"/>
              </w:rPr>
            </w:pPr>
          </w:p>
        </w:tc>
        <w:tc>
          <w:tcPr>
            <w:tcW w:w="2867" w:type="dxa"/>
            <w:tcBorders>
              <w:bottom w:val="single" w:sz="8" w:space="0" w:color="4F81BD" w:themeColor="accent1"/>
            </w:tcBorders>
          </w:tcPr>
          <w:p w14:paraId="65CE2879"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30F3987A"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5</w:t>
            </w:r>
            <w:r w:rsidRPr="000D21BD">
              <w:rPr>
                <w:rFonts w:ascii="Arial Narrow" w:hAnsi="Arial Narrow"/>
                <w:sz w:val="18"/>
                <w:szCs w:val="18"/>
              </w:rPr>
              <w:t>,</w:t>
            </w:r>
            <w:r>
              <w:rPr>
                <w:rFonts w:ascii="Arial Narrow" w:hAnsi="Arial Narrow"/>
                <w:sz w:val="18"/>
                <w:szCs w:val="18"/>
              </w:rPr>
              <w:t>572</w:t>
            </w:r>
            <w:r w:rsidRPr="000D21BD">
              <w:rPr>
                <w:rFonts w:ascii="Arial Narrow" w:hAnsi="Arial Narrow"/>
                <w:sz w:val="18"/>
                <w:szCs w:val="18"/>
              </w:rPr>
              <w:t>,</w:t>
            </w:r>
            <w:r>
              <w:rPr>
                <w:rFonts w:ascii="Arial Narrow" w:hAnsi="Arial Narrow"/>
                <w:sz w:val="18"/>
                <w:szCs w:val="18"/>
              </w:rPr>
              <w:t>151</w:t>
            </w:r>
            <w:r w:rsidRPr="000D21BD">
              <w:rPr>
                <w:rFonts w:ascii="Arial Narrow" w:hAnsi="Arial Narrow"/>
                <w:sz w:val="18"/>
                <w:szCs w:val="18"/>
              </w:rPr>
              <w:t>.</w:t>
            </w:r>
            <w:r>
              <w:rPr>
                <w:rFonts w:ascii="Arial Narrow" w:hAnsi="Arial Narrow"/>
                <w:sz w:val="18"/>
                <w:szCs w:val="18"/>
              </w:rPr>
              <w:t>96</w:t>
            </w:r>
          </w:p>
        </w:tc>
      </w:tr>
      <w:bookmarkEnd w:id="1"/>
    </w:tbl>
    <w:p w14:paraId="54BA5278" w14:textId="77777777" w:rsidR="00156DA3" w:rsidRDefault="00156DA3" w:rsidP="00156DA3">
      <w:pPr>
        <w:ind w:left="1080"/>
        <w:contextualSpacing/>
        <w:jc w:val="both"/>
        <w:rPr>
          <w:rFonts w:ascii="Arial Narrow" w:eastAsia="Times New Roman" w:hAnsi="Arial Narrow" w:cs="Times New Roman"/>
          <w:b/>
          <w:u w:val="single"/>
        </w:rPr>
      </w:pPr>
    </w:p>
    <w:p w14:paraId="6B69E625" w14:textId="0AFAB2C5" w:rsidR="000D21BD" w:rsidRDefault="000D21BD" w:rsidP="002F3AC1">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4EA8D5A1" w14:textId="77777777" w:rsidR="00156DA3" w:rsidRPr="000D21BD" w:rsidRDefault="00156DA3" w:rsidP="00156DA3">
      <w:pPr>
        <w:ind w:left="1080"/>
        <w:contextualSpacing/>
        <w:jc w:val="both"/>
        <w:rPr>
          <w:rFonts w:ascii="Arial Narrow" w:eastAsia="Times New Roman" w:hAnsi="Arial Narrow" w:cs="Times New Roman"/>
          <w:b/>
          <w:u w:val="single"/>
        </w:rPr>
      </w:pPr>
    </w:p>
    <w:p w14:paraId="58AF1453"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4FAB89CB"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9311E" w:rsidRPr="000D21BD" w14:paraId="0990952C"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06C811F" w14:textId="72A904AF" w:rsidR="0089311E" w:rsidRPr="000D21BD" w:rsidRDefault="0089311E" w:rsidP="002F3AC1">
            <w:pPr>
              <w:jc w:val="both"/>
              <w:rPr>
                <w:rFonts w:ascii="Arial Narrow" w:hAnsi="Arial Narrow"/>
                <w:sz w:val="18"/>
                <w:szCs w:val="18"/>
              </w:rPr>
            </w:pPr>
            <w:r>
              <w:rPr>
                <w:rFonts w:ascii="Arial Narrow" w:hAnsi="Arial Narrow"/>
                <w:sz w:val="18"/>
                <w:szCs w:val="18"/>
              </w:rPr>
              <w:t>Efectivo</w:t>
            </w:r>
          </w:p>
        </w:tc>
        <w:tc>
          <w:tcPr>
            <w:tcW w:w="719" w:type="dxa"/>
          </w:tcPr>
          <w:p w14:paraId="4DA248FE" w14:textId="77777777"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65D72418" w14:textId="27E40CA8"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18,000.00</w:t>
            </w:r>
          </w:p>
        </w:tc>
      </w:tr>
      <w:tr w:rsidR="000D21BD" w:rsidRPr="000D21BD" w14:paraId="069B62C6"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92CC6B0"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Bancos</w:t>
            </w:r>
          </w:p>
        </w:tc>
        <w:tc>
          <w:tcPr>
            <w:tcW w:w="719" w:type="dxa"/>
          </w:tcPr>
          <w:p w14:paraId="55CF39D5"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9EA8FCD" w14:textId="64E570BD"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sz w:val="18"/>
                <w:szCs w:val="18"/>
              </w:rPr>
              <w:t xml:space="preserve">     $         </w:t>
            </w:r>
            <w:r w:rsidR="005572D6">
              <w:rPr>
                <w:rFonts w:ascii="Arial Narrow" w:hAnsi="Arial Narrow"/>
                <w:sz w:val="18"/>
                <w:szCs w:val="18"/>
              </w:rPr>
              <w:t>11</w:t>
            </w:r>
            <w:r w:rsidRPr="000D21BD">
              <w:rPr>
                <w:rFonts w:ascii="Arial Narrow" w:hAnsi="Arial Narrow"/>
                <w:sz w:val="18"/>
                <w:szCs w:val="18"/>
              </w:rPr>
              <w:t>,</w:t>
            </w:r>
            <w:r w:rsidR="0089311E">
              <w:rPr>
                <w:rFonts w:ascii="Arial Narrow" w:hAnsi="Arial Narrow"/>
                <w:sz w:val="18"/>
                <w:szCs w:val="18"/>
              </w:rPr>
              <w:t>127</w:t>
            </w:r>
            <w:r w:rsidRPr="000D21BD">
              <w:rPr>
                <w:rFonts w:ascii="Arial Narrow" w:hAnsi="Arial Narrow"/>
                <w:sz w:val="18"/>
                <w:szCs w:val="18"/>
              </w:rPr>
              <w:t>,</w:t>
            </w:r>
            <w:r w:rsidR="0089311E">
              <w:rPr>
                <w:rFonts w:ascii="Arial Narrow" w:hAnsi="Arial Narrow"/>
                <w:sz w:val="18"/>
                <w:szCs w:val="18"/>
              </w:rPr>
              <w:t>303</w:t>
            </w:r>
            <w:r w:rsidRPr="000D21BD">
              <w:rPr>
                <w:rFonts w:ascii="Arial Narrow" w:hAnsi="Arial Narrow"/>
                <w:sz w:val="18"/>
                <w:szCs w:val="18"/>
              </w:rPr>
              <w:t>.</w:t>
            </w:r>
            <w:r w:rsidR="0089311E">
              <w:rPr>
                <w:rFonts w:ascii="Arial Narrow" w:hAnsi="Arial Narrow"/>
                <w:sz w:val="18"/>
                <w:szCs w:val="18"/>
              </w:rPr>
              <w:t>89</w:t>
            </w:r>
          </w:p>
        </w:tc>
      </w:tr>
      <w:tr w:rsidR="000D21BD" w:rsidRPr="000D21BD" w14:paraId="7A4B7FE6"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1228FB5B"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14:paraId="493F9917"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27E0E8B0" w14:textId="718C6DA2"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F3AC1">
              <w:rPr>
                <w:rFonts w:ascii="Arial Narrow" w:hAnsi="Arial Narrow"/>
                <w:b/>
                <w:sz w:val="18"/>
                <w:szCs w:val="18"/>
              </w:rPr>
              <w:t xml:space="preserve"> </w:t>
            </w:r>
            <w:r w:rsidRPr="000D21BD">
              <w:rPr>
                <w:rFonts w:ascii="Arial Narrow" w:hAnsi="Arial Narrow"/>
                <w:b/>
                <w:sz w:val="18"/>
                <w:szCs w:val="18"/>
              </w:rPr>
              <w:t>$</w:t>
            </w:r>
            <w:r w:rsidR="002F3AC1">
              <w:rPr>
                <w:rFonts w:ascii="Arial Narrow" w:hAnsi="Arial Narrow"/>
                <w:b/>
                <w:sz w:val="18"/>
                <w:szCs w:val="18"/>
              </w:rPr>
              <w:t xml:space="preserve">    </w:t>
            </w:r>
            <w:r w:rsidRPr="000D21BD">
              <w:rPr>
                <w:rFonts w:ascii="Arial Narrow" w:hAnsi="Arial Narrow"/>
                <w:b/>
                <w:sz w:val="18"/>
                <w:szCs w:val="18"/>
              </w:rPr>
              <w:t xml:space="preserve"> </w:t>
            </w:r>
            <w:r w:rsidR="002F3AC1">
              <w:rPr>
                <w:rFonts w:ascii="Arial Narrow" w:hAnsi="Arial Narrow"/>
                <w:b/>
                <w:sz w:val="18"/>
                <w:szCs w:val="18"/>
              </w:rPr>
              <w:t xml:space="preserve">  </w:t>
            </w:r>
            <w:r w:rsidR="005572D6">
              <w:rPr>
                <w:rFonts w:ascii="Arial Narrow" w:hAnsi="Arial Narrow"/>
                <w:b/>
                <w:sz w:val="18"/>
                <w:szCs w:val="18"/>
              </w:rPr>
              <w:t>1</w:t>
            </w:r>
            <w:r w:rsidR="0089311E">
              <w:rPr>
                <w:rFonts w:ascii="Arial Narrow" w:hAnsi="Arial Narrow"/>
                <w:b/>
                <w:sz w:val="18"/>
                <w:szCs w:val="18"/>
              </w:rPr>
              <w:t>97</w:t>
            </w:r>
            <w:r w:rsidRPr="000D21BD">
              <w:rPr>
                <w:rFonts w:ascii="Arial Narrow" w:hAnsi="Arial Narrow"/>
                <w:b/>
                <w:sz w:val="18"/>
                <w:szCs w:val="18"/>
              </w:rPr>
              <w:t>,</w:t>
            </w:r>
            <w:r w:rsidR="0089311E">
              <w:rPr>
                <w:rFonts w:ascii="Arial Narrow" w:hAnsi="Arial Narrow"/>
                <w:b/>
                <w:sz w:val="18"/>
                <w:szCs w:val="18"/>
              </w:rPr>
              <w:t>650</w:t>
            </w:r>
            <w:r w:rsidRPr="000D21BD">
              <w:rPr>
                <w:rFonts w:ascii="Arial Narrow" w:hAnsi="Arial Narrow"/>
                <w:b/>
                <w:sz w:val="18"/>
                <w:szCs w:val="18"/>
              </w:rPr>
              <w:t>,</w:t>
            </w:r>
            <w:r w:rsidR="0089311E">
              <w:rPr>
                <w:rFonts w:ascii="Arial Narrow" w:hAnsi="Arial Narrow"/>
                <w:b/>
                <w:sz w:val="18"/>
                <w:szCs w:val="18"/>
              </w:rPr>
              <w:t>092</w:t>
            </w:r>
            <w:r w:rsidRPr="000D21BD">
              <w:rPr>
                <w:rFonts w:ascii="Arial Narrow" w:hAnsi="Arial Narrow"/>
                <w:b/>
                <w:sz w:val="18"/>
                <w:szCs w:val="18"/>
              </w:rPr>
              <w:t>.</w:t>
            </w:r>
            <w:r w:rsidR="0089311E">
              <w:rPr>
                <w:rFonts w:ascii="Arial Narrow" w:hAnsi="Arial Narrow"/>
                <w:b/>
                <w:sz w:val="18"/>
                <w:szCs w:val="18"/>
              </w:rPr>
              <w:t>18</w:t>
            </w:r>
          </w:p>
        </w:tc>
      </w:tr>
      <w:tr w:rsidR="000D21BD" w:rsidRPr="000D21BD" w14:paraId="6621B4D4"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D76A433"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14:paraId="0B8605EF"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2F9E474A" w14:textId="244BF04B"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9D4C12">
              <w:rPr>
                <w:rFonts w:ascii="Arial Narrow" w:hAnsi="Arial Narrow"/>
                <w:b/>
                <w:sz w:val="18"/>
                <w:szCs w:val="18"/>
              </w:rPr>
              <w:t>26</w:t>
            </w:r>
            <w:r w:rsidRPr="000D21BD">
              <w:rPr>
                <w:rFonts w:ascii="Arial Narrow" w:hAnsi="Arial Narrow"/>
                <w:b/>
                <w:sz w:val="18"/>
                <w:szCs w:val="18"/>
              </w:rPr>
              <w:t>,</w:t>
            </w:r>
            <w:r w:rsidR="009D4C12">
              <w:rPr>
                <w:rFonts w:ascii="Arial Narrow" w:hAnsi="Arial Narrow"/>
                <w:b/>
                <w:sz w:val="18"/>
                <w:szCs w:val="18"/>
              </w:rPr>
              <w:t>888</w:t>
            </w:r>
            <w:r w:rsidRPr="000D21BD">
              <w:rPr>
                <w:rFonts w:ascii="Arial Narrow" w:hAnsi="Arial Narrow"/>
                <w:b/>
                <w:sz w:val="18"/>
                <w:szCs w:val="18"/>
              </w:rPr>
              <w:t>.</w:t>
            </w:r>
            <w:r w:rsidR="009D4C12">
              <w:rPr>
                <w:rFonts w:ascii="Arial Narrow" w:hAnsi="Arial Narrow"/>
                <w:b/>
                <w:sz w:val="18"/>
                <w:szCs w:val="18"/>
              </w:rPr>
              <w:t>38</w:t>
            </w:r>
          </w:p>
        </w:tc>
      </w:tr>
      <w:tr w:rsidR="000D21BD" w:rsidRPr="000D21BD" w14:paraId="5E3899C9"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362305C7"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78A1782F"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658C9B8F" w14:textId="1A7F9A3E"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5572D6">
              <w:rPr>
                <w:rFonts w:ascii="Arial Narrow" w:hAnsi="Arial Narrow"/>
                <w:b/>
                <w:sz w:val="18"/>
                <w:szCs w:val="18"/>
              </w:rPr>
              <w:t>1</w:t>
            </w:r>
            <w:r w:rsidR="009D5CA7">
              <w:rPr>
                <w:rFonts w:ascii="Arial Narrow" w:hAnsi="Arial Narrow"/>
                <w:b/>
                <w:sz w:val="18"/>
                <w:szCs w:val="18"/>
              </w:rPr>
              <w:t>71</w:t>
            </w:r>
            <w:r w:rsidRPr="000D21BD">
              <w:rPr>
                <w:rFonts w:ascii="Arial Narrow" w:hAnsi="Arial Narrow"/>
                <w:b/>
                <w:sz w:val="18"/>
                <w:szCs w:val="18"/>
              </w:rPr>
              <w:t>,</w:t>
            </w:r>
            <w:r w:rsidR="009D5CA7">
              <w:rPr>
                <w:rFonts w:ascii="Arial Narrow" w:hAnsi="Arial Narrow"/>
                <w:b/>
                <w:sz w:val="18"/>
                <w:szCs w:val="18"/>
              </w:rPr>
              <w:t>440</w:t>
            </w:r>
            <w:r w:rsidRPr="000D21BD">
              <w:rPr>
                <w:rFonts w:ascii="Arial Narrow" w:hAnsi="Arial Narrow"/>
                <w:b/>
                <w:sz w:val="18"/>
                <w:szCs w:val="18"/>
              </w:rPr>
              <w:t>,</w:t>
            </w:r>
            <w:r w:rsidR="009D5CA7">
              <w:rPr>
                <w:rFonts w:ascii="Arial Narrow" w:hAnsi="Arial Narrow"/>
                <w:b/>
                <w:sz w:val="18"/>
                <w:szCs w:val="18"/>
              </w:rPr>
              <w:t>150</w:t>
            </w:r>
            <w:r w:rsidRPr="000D21BD">
              <w:rPr>
                <w:rFonts w:ascii="Arial Narrow" w:hAnsi="Arial Narrow"/>
                <w:b/>
                <w:sz w:val="18"/>
                <w:szCs w:val="18"/>
              </w:rPr>
              <w:t>.</w:t>
            </w:r>
            <w:r w:rsidR="009D5CA7">
              <w:rPr>
                <w:rFonts w:ascii="Arial Narrow" w:hAnsi="Arial Narrow"/>
                <w:b/>
                <w:sz w:val="18"/>
                <w:szCs w:val="18"/>
              </w:rPr>
              <w:t>83</w:t>
            </w:r>
          </w:p>
        </w:tc>
      </w:tr>
    </w:tbl>
    <w:p w14:paraId="59135D29" w14:textId="77777777" w:rsidR="00CB6831" w:rsidRDefault="000D21BD" w:rsidP="00CB6831">
      <w:pPr>
        <w:jc w:val="both"/>
        <w:rPr>
          <w:rFonts w:ascii="Arial Narrow" w:eastAsia="Times New Roman" w:hAnsi="Arial Narrow" w:cs="Times New Roman"/>
        </w:rPr>
      </w:pPr>
      <w:r w:rsidRPr="000D21BD">
        <w:rPr>
          <w:rFonts w:ascii="Arial Narrow" w:eastAsia="Times New Roman" w:hAnsi="Arial Narrow" w:cs="Times New Roman"/>
          <w:b/>
          <w:u w:val="single"/>
        </w:rPr>
        <w:br w:type="textWrapping" w:clear="all"/>
      </w:r>
    </w:p>
    <w:p w14:paraId="08945660" w14:textId="1E77A5A9" w:rsidR="000D21BD" w:rsidRPr="002F3AC1" w:rsidRDefault="000D21BD" w:rsidP="00CB6831">
      <w:pPr>
        <w:jc w:val="both"/>
        <w:rPr>
          <w:rFonts w:ascii="Arial Narrow" w:eastAsia="Times New Roman" w:hAnsi="Arial Narrow" w:cs="Times New Roman"/>
        </w:rPr>
      </w:pPr>
      <w:r w:rsidRPr="002F3AC1">
        <w:rPr>
          <w:rFonts w:ascii="Arial Narrow" w:eastAsia="Times New Roman" w:hAnsi="Arial Narrow" w:cs="Times New Roman"/>
        </w:rPr>
        <w:t>En la cuenta de bancos, se refleja al 3</w:t>
      </w:r>
      <w:r w:rsidR="009D5CA7">
        <w:rPr>
          <w:rFonts w:ascii="Arial Narrow" w:eastAsia="Times New Roman" w:hAnsi="Arial Narrow" w:cs="Times New Roman"/>
        </w:rPr>
        <w:t>1</w:t>
      </w:r>
      <w:r w:rsidRPr="002F3AC1">
        <w:rPr>
          <w:rFonts w:ascii="Arial Narrow" w:eastAsia="Times New Roman" w:hAnsi="Arial Narrow" w:cs="Times New Roman"/>
        </w:rPr>
        <w:t xml:space="preserve"> de </w:t>
      </w:r>
      <w:r w:rsidR="0089311E">
        <w:rPr>
          <w:rFonts w:ascii="Arial Narrow" w:eastAsia="Times New Roman" w:hAnsi="Arial Narrow" w:cs="Times New Roman"/>
        </w:rPr>
        <w:t>marzo</w:t>
      </w:r>
      <w:r w:rsidRPr="002F3AC1">
        <w:rPr>
          <w:rFonts w:ascii="Arial Narrow" w:eastAsia="Times New Roman" w:hAnsi="Arial Narrow" w:cs="Times New Roman"/>
        </w:rPr>
        <w:t xml:space="preserve"> de 202</w:t>
      </w:r>
      <w:r w:rsidR="0089311E">
        <w:rPr>
          <w:rFonts w:ascii="Arial Narrow" w:eastAsia="Times New Roman" w:hAnsi="Arial Narrow" w:cs="Times New Roman"/>
        </w:rPr>
        <w:t>4</w:t>
      </w:r>
      <w:r w:rsidRPr="002F3AC1">
        <w:rPr>
          <w:rFonts w:ascii="Arial Narrow" w:eastAsia="Times New Roman" w:hAnsi="Arial Narrow" w:cs="Times New Roman"/>
        </w:rPr>
        <w:t xml:space="preserve"> la cantidad de $ </w:t>
      </w:r>
      <w:r w:rsidR="0089311E">
        <w:rPr>
          <w:rFonts w:ascii="Arial Narrow" w:eastAsia="Times New Roman" w:hAnsi="Arial Narrow" w:cs="Times New Roman"/>
        </w:rPr>
        <w:t>11</w:t>
      </w:r>
      <w:r w:rsidRPr="002F3AC1">
        <w:rPr>
          <w:rFonts w:ascii="Arial Narrow" w:eastAsia="Times New Roman" w:hAnsi="Arial Narrow" w:cs="Times New Roman"/>
        </w:rPr>
        <w:t>,</w:t>
      </w:r>
      <w:r w:rsidR="0089311E">
        <w:rPr>
          <w:rFonts w:ascii="Arial Narrow" w:eastAsia="Times New Roman" w:hAnsi="Arial Narrow" w:cs="Times New Roman"/>
        </w:rPr>
        <w:t>127</w:t>
      </w:r>
      <w:r w:rsidRPr="002F3AC1">
        <w:rPr>
          <w:rFonts w:ascii="Arial Narrow" w:eastAsia="Times New Roman" w:hAnsi="Arial Narrow" w:cs="Times New Roman"/>
        </w:rPr>
        <w:t>,</w:t>
      </w:r>
      <w:r w:rsidR="0089311E">
        <w:rPr>
          <w:rFonts w:ascii="Arial Narrow" w:eastAsia="Times New Roman" w:hAnsi="Arial Narrow" w:cs="Times New Roman"/>
        </w:rPr>
        <w:t>303</w:t>
      </w:r>
      <w:r w:rsidRPr="002F3AC1">
        <w:rPr>
          <w:rFonts w:ascii="Arial Narrow" w:eastAsia="Times New Roman" w:hAnsi="Arial Narrow" w:cs="Times New Roman"/>
        </w:rPr>
        <w:t>.</w:t>
      </w:r>
      <w:r w:rsidR="0089311E">
        <w:rPr>
          <w:rFonts w:ascii="Arial Narrow" w:eastAsia="Times New Roman" w:hAnsi="Arial Narrow" w:cs="Times New Roman"/>
        </w:rPr>
        <w:t>89</w:t>
      </w:r>
      <w:r w:rsidRPr="002F3AC1">
        <w:rPr>
          <w:rFonts w:ascii="Arial Narrow" w:eastAsia="Times New Roman" w:hAnsi="Arial Narrow" w:cs="Times New Roman"/>
          <w:b/>
        </w:rPr>
        <w:t xml:space="preserve"> </w:t>
      </w:r>
      <w:r w:rsidRPr="002F3AC1">
        <w:rPr>
          <w:rFonts w:ascii="Arial Narrow" w:eastAsia="Times New Roman" w:hAnsi="Arial Narrow" w:cs="Times New Roman"/>
        </w:rPr>
        <w:t>según saldos conciliados, cabe mencionar que, dentro de este importe entre otros se encuentran en circulación cheques por concepto de prestaciones al personal y demás pagos a proveedores (pasivos).</w:t>
      </w:r>
    </w:p>
    <w:p w14:paraId="640DE826" w14:textId="77777777" w:rsidR="000D21BD" w:rsidRPr="000D21BD" w:rsidRDefault="000D21BD" w:rsidP="000D21BD">
      <w:pPr>
        <w:jc w:val="both"/>
        <w:rPr>
          <w:rFonts w:ascii="Arial Narrow" w:eastAsia="Times New Roman" w:hAnsi="Arial Narrow" w:cs="Times New Roman"/>
          <w:b/>
          <w:u w:val="single"/>
        </w:rPr>
      </w:pPr>
      <w:r w:rsidRPr="002F3AC1">
        <w:rPr>
          <w:rFonts w:ascii="Arial Narrow" w:eastAsia="Times New Roman" w:hAnsi="Arial Narrow" w:cs="Times New Roman"/>
          <w:b/>
          <w:u w:val="single"/>
        </w:rPr>
        <w:lastRenderedPageBreak/>
        <w:t>2. Derechos a recibir efectivo o equivalente y bienes o servicios</w:t>
      </w:r>
      <w:r w:rsidRPr="000D21BD">
        <w:rPr>
          <w:rFonts w:ascii="Arial Narrow" w:eastAsia="Times New Roman" w:hAnsi="Arial Narrow" w:cs="Times New Roman"/>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14:paraId="1E7FB150"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48FE6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14:paraId="1F99F16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6FCDD85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46F0C9EF"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14:paraId="26E82D55"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3C21B9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14:paraId="68A914F1" w14:textId="484A763C"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D711F6">
              <w:rPr>
                <w:rFonts w:ascii="Arial Narrow" w:hAnsi="Arial Narrow"/>
                <w:sz w:val="18"/>
                <w:szCs w:val="18"/>
              </w:rPr>
              <w:t xml:space="preserve">  </w:t>
            </w:r>
            <w:r w:rsidRPr="000D21BD">
              <w:rPr>
                <w:rFonts w:ascii="Arial Narrow" w:hAnsi="Arial Narrow"/>
                <w:sz w:val="18"/>
                <w:szCs w:val="18"/>
              </w:rPr>
              <w:t xml:space="preserve">          0.79</w:t>
            </w:r>
          </w:p>
        </w:tc>
        <w:tc>
          <w:tcPr>
            <w:tcW w:w="2104" w:type="dxa"/>
          </w:tcPr>
          <w:p w14:paraId="39955E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3252A09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441A5BB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41FD33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14:paraId="43F7E8A9" w14:textId="1C47DBA3" w:rsidR="000D21BD" w:rsidRPr="000D21BD" w:rsidRDefault="002F3AC1"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D711F6">
              <w:rPr>
                <w:rFonts w:ascii="Arial Narrow" w:hAnsi="Arial Narrow"/>
                <w:sz w:val="18"/>
                <w:szCs w:val="18"/>
              </w:rPr>
              <w:t xml:space="preserve">    </w:t>
            </w:r>
            <w:r>
              <w:rPr>
                <w:rFonts w:ascii="Arial Narrow" w:hAnsi="Arial Narrow"/>
                <w:sz w:val="18"/>
                <w:szCs w:val="18"/>
              </w:rPr>
              <w:t xml:space="preserve">  </w:t>
            </w:r>
            <w:r w:rsidR="000D21BD" w:rsidRPr="000D21BD">
              <w:rPr>
                <w:rFonts w:ascii="Arial Narrow" w:hAnsi="Arial Narrow"/>
                <w:sz w:val="18"/>
                <w:szCs w:val="18"/>
              </w:rPr>
              <w:t xml:space="preserve">   </w:t>
            </w:r>
            <w:r w:rsidR="00D711F6">
              <w:rPr>
                <w:rFonts w:ascii="Arial Narrow" w:hAnsi="Arial Narrow"/>
                <w:sz w:val="18"/>
                <w:szCs w:val="18"/>
              </w:rPr>
              <w:t>5</w:t>
            </w:r>
            <w:r w:rsidR="000D21BD" w:rsidRPr="000D21BD">
              <w:rPr>
                <w:rFonts w:ascii="Arial Narrow" w:hAnsi="Arial Narrow"/>
                <w:sz w:val="18"/>
                <w:szCs w:val="18"/>
              </w:rPr>
              <w:t>,</w:t>
            </w:r>
            <w:r w:rsidR="00D711F6">
              <w:rPr>
                <w:rFonts w:ascii="Arial Narrow" w:hAnsi="Arial Narrow"/>
                <w:sz w:val="18"/>
                <w:szCs w:val="18"/>
              </w:rPr>
              <w:t>816</w:t>
            </w:r>
            <w:r w:rsidR="000D21BD" w:rsidRPr="000D21BD">
              <w:rPr>
                <w:rFonts w:ascii="Arial Narrow" w:hAnsi="Arial Narrow"/>
                <w:sz w:val="18"/>
                <w:szCs w:val="18"/>
              </w:rPr>
              <w:t>.</w:t>
            </w:r>
            <w:r w:rsidR="00D711F6">
              <w:rPr>
                <w:rFonts w:ascii="Arial Narrow" w:hAnsi="Arial Narrow"/>
                <w:sz w:val="18"/>
                <w:szCs w:val="18"/>
              </w:rPr>
              <w:t>52</w:t>
            </w:r>
          </w:p>
        </w:tc>
        <w:tc>
          <w:tcPr>
            <w:tcW w:w="2104" w:type="dxa"/>
          </w:tcPr>
          <w:p w14:paraId="18A56DE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59D2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6CB01CD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423CB1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14:paraId="2D81B686" w14:textId="3ED68A73" w:rsidR="000D21BD" w:rsidRPr="000D21BD" w:rsidRDefault="005572D6"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B22FB7">
              <w:rPr>
                <w:rFonts w:ascii="Arial Narrow" w:hAnsi="Arial Narrow"/>
                <w:sz w:val="18"/>
                <w:szCs w:val="18"/>
              </w:rPr>
              <w:t>1</w:t>
            </w:r>
            <w:r w:rsidR="00D711F6">
              <w:rPr>
                <w:rFonts w:ascii="Arial Narrow" w:hAnsi="Arial Narrow"/>
                <w:sz w:val="18"/>
                <w:szCs w:val="18"/>
              </w:rPr>
              <w:t>0</w:t>
            </w:r>
            <w:r>
              <w:rPr>
                <w:rFonts w:ascii="Arial Narrow" w:hAnsi="Arial Narrow"/>
                <w:sz w:val="18"/>
                <w:szCs w:val="18"/>
              </w:rPr>
              <w:t>,</w:t>
            </w:r>
            <w:r w:rsidR="00D711F6">
              <w:rPr>
                <w:rFonts w:ascii="Arial Narrow" w:hAnsi="Arial Narrow"/>
                <w:sz w:val="18"/>
                <w:szCs w:val="18"/>
              </w:rPr>
              <w:t>282</w:t>
            </w:r>
            <w:r w:rsidR="000D21BD" w:rsidRPr="000D21BD">
              <w:rPr>
                <w:rFonts w:ascii="Arial Narrow" w:hAnsi="Arial Narrow"/>
                <w:sz w:val="18"/>
                <w:szCs w:val="18"/>
              </w:rPr>
              <w:t>,</w:t>
            </w:r>
            <w:r w:rsidR="00D711F6">
              <w:rPr>
                <w:rFonts w:ascii="Arial Narrow" w:hAnsi="Arial Narrow"/>
                <w:sz w:val="18"/>
                <w:szCs w:val="18"/>
              </w:rPr>
              <w:t>543</w:t>
            </w:r>
            <w:r w:rsidR="000D21BD" w:rsidRPr="000D21BD">
              <w:rPr>
                <w:rFonts w:ascii="Arial Narrow" w:hAnsi="Arial Narrow"/>
                <w:sz w:val="18"/>
                <w:szCs w:val="18"/>
              </w:rPr>
              <w:t>.</w:t>
            </w:r>
            <w:r>
              <w:rPr>
                <w:rFonts w:ascii="Arial Narrow" w:hAnsi="Arial Narrow"/>
                <w:sz w:val="18"/>
                <w:szCs w:val="18"/>
              </w:rPr>
              <w:t>79</w:t>
            </w:r>
          </w:p>
        </w:tc>
        <w:tc>
          <w:tcPr>
            <w:tcW w:w="2104" w:type="dxa"/>
          </w:tcPr>
          <w:p w14:paraId="6443F0B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6AB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5E76F50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B5026F9" w14:textId="77777777" w:rsidR="000D21BD" w:rsidRPr="000D21BD" w:rsidRDefault="00AD75D3" w:rsidP="000D21BD">
            <w:pPr>
              <w:jc w:val="both"/>
              <w:rPr>
                <w:rFonts w:ascii="Arial Narrow" w:hAnsi="Arial Narrow"/>
                <w:sz w:val="18"/>
                <w:szCs w:val="18"/>
              </w:rPr>
            </w:pPr>
            <w:proofErr w:type="gramStart"/>
            <w:r>
              <w:rPr>
                <w:rFonts w:ascii="Arial Narrow" w:hAnsi="Arial Narrow"/>
                <w:sz w:val="18"/>
                <w:szCs w:val="18"/>
              </w:rPr>
              <w:t>TOTAL</w:t>
            </w:r>
            <w:proofErr w:type="gramEnd"/>
            <w:r>
              <w:rPr>
                <w:rFonts w:ascii="Arial Narrow" w:hAnsi="Arial Narrow"/>
                <w:sz w:val="18"/>
                <w:szCs w:val="18"/>
              </w:rPr>
              <w:t xml:space="preserve"> </w:t>
            </w:r>
            <w:r w:rsidR="000D21BD" w:rsidRPr="000D21BD">
              <w:rPr>
                <w:rFonts w:ascii="Arial Narrow" w:hAnsi="Arial Narrow"/>
                <w:sz w:val="18"/>
                <w:szCs w:val="18"/>
              </w:rPr>
              <w:t xml:space="preserve">Derechos a recibir de bienes o servicios  </w:t>
            </w:r>
          </w:p>
        </w:tc>
        <w:tc>
          <w:tcPr>
            <w:tcW w:w="1243" w:type="dxa"/>
          </w:tcPr>
          <w:p w14:paraId="0CF3EC76" w14:textId="4D1B0F6E"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sidR="005572D6">
              <w:rPr>
                <w:rFonts w:ascii="Arial Narrow" w:hAnsi="Arial Narrow"/>
                <w:sz w:val="18"/>
                <w:szCs w:val="18"/>
              </w:rPr>
              <w:t>1</w:t>
            </w:r>
            <w:r w:rsidR="00D711F6">
              <w:rPr>
                <w:rFonts w:ascii="Arial Narrow" w:hAnsi="Arial Narrow"/>
                <w:sz w:val="18"/>
                <w:szCs w:val="18"/>
              </w:rPr>
              <w:t>0</w:t>
            </w:r>
            <w:r w:rsidR="005572D6">
              <w:rPr>
                <w:rFonts w:ascii="Arial Narrow" w:hAnsi="Arial Narrow"/>
                <w:sz w:val="18"/>
                <w:szCs w:val="18"/>
              </w:rPr>
              <w:t>,</w:t>
            </w:r>
            <w:r w:rsidR="00D711F6">
              <w:rPr>
                <w:rFonts w:ascii="Arial Narrow" w:hAnsi="Arial Narrow"/>
                <w:sz w:val="18"/>
                <w:szCs w:val="18"/>
              </w:rPr>
              <w:t>288</w:t>
            </w:r>
            <w:r w:rsidRPr="000D21BD">
              <w:rPr>
                <w:rFonts w:ascii="Arial Narrow" w:hAnsi="Arial Narrow"/>
                <w:sz w:val="18"/>
                <w:szCs w:val="18"/>
              </w:rPr>
              <w:t>,</w:t>
            </w:r>
            <w:r w:rsidR="00D711F6">
              <w:rPr>
                <w:rFonts w:ascii="Arial Narrow" w:hAnsi="Arial Narrow"/>
                <w:sz w:val="18"/>
                <w:szCs w:val="18"/>
              </w:rPr>
              <w:t>361</w:t>
            </w:r>
            <w:r w:rsidRPr="000D21BD">
              <w:rPr>
                <w:rFonts w:ascii="Arial Narrow" w:hAnsi="Arial Narrow"/>
                <w:sz w:val="18"/>
                <w:szCs w:val="18"/>
              </w:rPr>
              <w:t>.</w:t>
            </w:r>
            <w:r w:rsidR="00D711F6">
              <w:rPr>
                <w:rFonts w:ascii="Arial Narrow" w:hAnsi="Arial Narrow"/>
                <w:sz w:val="18"/>
                <w:szCs w:val="18"/>
              </w:rPr>
              <w:t>10</w:t>
            </w:r>
          </w:p>
        </w:tc>
        <w:tc>
          <w:tcPr>
            <w:tcW w:w="2104" w:type="dxa"/>
          </w:tcPr>
          <w:p w14:paraId="04C321B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4CF141D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bl>
    <w:p w14:paraId="0B477EAD" w14:textId="47CFE13E"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3.</w:t>
      </w:r>
      <w:r w:rsidR="00156DA3">
        <w:rPr>
          <w:rFonts w:ascii="Arial Narrow" w:eastAsia="Times New Roman" w:hAnsi="Arial Narrow" w:cs="Times New Roman"/>
          <w:b/>
          <w:u w:val="single"/>
        </w:rPr>
        <w:t xml:space="preserve"> I</w:t>
      </w:r>
      <w:r w:rsidRPr="000D21BD">
        <w:rPr>
          <w:rFonts w:ascii="Arial Narrow" w:eastAsia="Times New Roman" w:hAnsi="Arial Narrow" w:cs="Times New Roman"/>
          <w:b/>
          <w:u w:val="single"/>
        </w:rPr>
        <w:t>nventarios.</w:t>
      </w:r>
    </w:p>
    <w:p w14:paraId="50D3570A" w14:textId="0D00E33E" w:rsid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D4632BB" w14:textId="1DEDA231" w:rsidR="00156DA3" w:rsidRPr="000D21BD" w:rsidRDefault="00156DA3" w:rsidP="00156DA3">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4. </w:t>
      </w:r>
      <w:r>
        <w:rPr>
          <w:rFonts w:ascii="Arial Narrow" w:eastAsia="Times New Roman" w:hAnsi="Arial Narrow" w:cs="Times New Roman"/>
          <w:b/>
          <w:u w:val="single"/>
        </w:rPr>
        <w:t>Almacenes</w:t>
      </w:r>
      <w:r w:rsidRPr="000D21BD">
        <w:rPr>
          <w:rFonts w:ascii="Arial Narrow" w:eastAsia="Times New Roman" w:hAnsi="Arial Narrow" w:cs="Times New Roman"/>
          <w:b/>
          <w:u w:val="single"/>
        </w:rPr>
        <w:t>.</w:t>
      </w:r>
    </w:p>
    <w:p w14:paraId="7914FD55"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56BEEA35" w14:textId="3888EDF7"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5</w:t>
      </w:r>
      <w:r w:rsidR="000D21BD" w:rsidRPr="000D21BD">
        <w:rPr>
          <w:rFonts w:ascii="Arial Narrow" w:eastAsia="Times New Roman" w:hAnsi="Arial Narrow" w:cs="Times New Roman"/>
          <w:b/>
          <w:u w:val="single"/>
        </w:rPr>
        <w:t>. Inversiones financieras.</w:t>
      </w:r>
    </w:p>
    <w:p w14:paraId="752BC958"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BD829DC" w14:textId="31CB023A"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6</w:t>
      </w:r>
      <w:r w:rsidR="000D21BD" w:rsidRPr="000D21BD">
        <w:rPr>
          <w:rFonts w:ascii="Arial Narrow" w:eastAsia="Times New Roman" w:hAnsi="Arial Narrow" w:cs="Times New Roman"/>
          <w:b/>
          <w:u w:val="single"/>
        </w:rPr>
        <w:t>.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14:paraId="06D61EA1"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ECA9E3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14:paraId="5E2352EE"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0C3156D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5BDD62E6"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572807DE"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35C2A23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14:paraId="4580CF60" w14:textId="77777777" w:rsidTr="007D002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5F61C99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14:paraId="59C093E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9A05DF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18414FCE" w14:textId="34B7D4C8"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5572D6">
              <w:rPr>
                <w:rFonts w:ascii="Arial Narrow" w:hAnsi="Arial Narrow" w:cs="Calibri"/>
                <w:color w:val="000000"/>
                <w:sz w:val="18"/>
                <w:szCs w:val="18"/>
              </w:rPr>
              <w:t>6</w:t>
            </w:r>
            <w:r w:rsidR="00074271">
              <w:rPr>
                <w:rFonts w:ascii="Arial Narrow" w:hAnsi="Arial Narrow" w:cs="Calibri"/>
                <w:color w:val="000000"/>
                <w:sz w:val="18"/>
                <w:szCs w:val="18"/>
              </w:rPr>
              <w:t>5</w:t>
            </w:r>
            <w:r w:rsidRPr="000D21BD">
              <w:rPr>
                <w:rFonts w:ascii="Arial Narrow" w:hAnsi="Arial Narrow" w:cs="Calibri"/>
                <w:color w:val="000000"/>
                <w:sz w:val="18"/>
                <w:szCs w:val="18"/>
              </w:rPr>
              <w:t>,</w:t>
            </w:r>
            <w:r w:rsidR="00074271">
              <w:rPr>
                <w:rFonts w:ascii="Arial Narrow" w:hAnsi="Arial Narrow" w:cs="Calibri"/>
                <w:color w:val="000000"/>
                <w:sz w:val="18"/>
                <w:szCs w:val="18"/>
              </w:rPr>
              <w:t>446</w:t>
            </w:r>
            <w:r w:rsidRPr="000D21BD">
              <w:rPr>
                <w:rFonts w:ascii="Arial Narrow" w:hAnsi="Arial Narrow" w:cs="Calibri"/>
                <w:color w:val="000000"/>
                <w:sz w:val="18"/>
                <w:szCs w:val="18"/>
              </w:rPr>
              <w:t>,</w:t>
            </w:r>
            <w:r w:rsidR="00074271">
              <w:rPr>
                <w:rFonts w:ascii="Arial Narrow" w:hAnsi="Arial Narrow" w:cs="Calibri"/>
                <w:color w:val="000000"/>
                <w:sz w:val="18"/>
                <w:szCs w:val="18"/>
              </w:rPr>
              <w:t>340</w:t>
            </w:r>
            <w:r w:rsidRPr="000D21BD">
              <w:rPr>
                <w:rFonts w:ascii="Arial Narrow" w:hAnsi="Arial Narrow" w:cs="Calibri"/>
                <w:color w:val="000000"/>
                <w:sz w:val="18"/>
                <w:szCs w:val="18"/>
              </w:rPr>
              <w:t>.</w:t>
            </w:r>
            <w:r w:rsidR="00074271">
              <w:rPr>
                <w:rFonts w:ascii="Arial Narrow" w:hAnsi="Arial Narrow" w:cs="Calibri"/>
                <w:color w:val="000000"/>
                <w:sz w:val="18"/>
                <w:szCs w:val="18"/>
              </w:rPr>
              <w:t>66</w:t>
            </w:r>
          </w:p>
        </w:tc>
        <w:tc>
          <w:tcPr>
            <w:tcW w:w="1236" w:type="dxa"/>
          </w:tcPr>
          <w:p w14:paraId="1C9F568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C801F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012B8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AF024C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010056E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BF5FC8C"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36E67096" w14:textId="65C76443"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2B0026">
              <w:rPr>
                <w:rFonts w:ascii="Arial Narrow" w:hAnsi="Arial Narrow" w:cs="Calibri"/>
                <w:color w:val="000000"/>
                <w:sz w:val="18"/>
                <w:szCs w:val="18"/>
              </w:rPr>
              <w:t>3</w:t>
            </w:r>
            <w:r w:rsidR="00AD75D3">
              <w:rPr>
                <w:rFonts w:ascii="Arial Narrow" w:hAnsi="Arial Narrow" w:cs="Calibri"/>
                <w:color w:val="000000"/>
                <w:sz w:val="18"/>
                <w:szCs w:val="18"/>
              </w:rPr>
              <w:t>,</w:t>
            </w:r>
            <w:r w:rsidR="006A1002">
              <w:rPr>
                <w:rFonts w:ascii="Arial Narrow" w:hAnsi="Arial Narrow" w:cs="Calibri"/>
                <w:color w:val="000000"/>
                <w:sz w:val="18"/>
                <w:szCs w:val="18"/>
              </w:rPr>
              <w:t>297</w:t>
            </w:r>
            <w:r w:rsidRPr="000D21BD">
              <w:rPr>
                <w:rFonts w:ascii="Arial Narrow" w:hAnsi="Arial Narrow" w:cs="Calibri"/>
                <w:color w:val="000000"/>
                <w:sz w:val="18"/>
                <w:szCs w:val="18"/>
              </w:rPr>
              <w:t>,</w:t>
            </w:r>
            <w:r w:rsidR="006A1002">
              <w:rPr>
                <w:rFonts w:ascii="Arial Narrow" w:hAnsi="Arial Narrow" w:cs="Calibri"/>
                <w:color w:val="000000"/>
                <w:sz w:val="18"/>
                <w:szCs w:val="18"/>
              </w:rPr>
              <w:t>106</w:t>
            </w:r>
            <w:r w:rsidRPr="000D21BD">
              <w:rPr>
                <w:rFonts w:ascii="Arial Narrow" w:hAnsi="Arial Narrow" w:cs="Calibri"/>
                <w:color w:val="000000"/>
                <w:sz w:val="18"/>
                <w:szCs w:val="18"/>
              </w:rPr>
              <w:t>.</w:t>
            </w:r>
            <w:r w:rsidR="006A1002">
              <w:rPr>
                <w:rFonts w:ascii="Arial Narrow" w:hAnsi="Arial Narrow" w:cs="Calibri"/>
                <w:color w:val="000000"/>
                <w:sz w:val="18"/>
                <w:szCs w:val="18"/>
              </w:rPr>
              <w:t>54</w:t>
            </w:r>
          </w:p>
        </w:tc>
        <w:tc>
          <w:tcPr>
            <w:tcW w:w="1236" w:type="dxa"/>
          </w:tcPr>
          <w:p w14:paraId="4179E94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7CF7513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6F4621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863A00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2A182FCE"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5120A7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20288CCA" w14:textId="62397D8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E333DE">
              <w:rPr>
                <w:rFonts w:ascii="Arial Narrow" w:hAnsi="Arial Narrow" w:cs="Calibri"/>
                <w:color w:val="000000"/>
                <w:sz w:val="18"/>
                <w:szCs w:val="18"/>
              </w:rPr>
              <w:t>331</w:t>
            </w:r>
            <w:r w:rsidRPr="000D21BD">
              <w:rPr>
                <w:rFonts w:ascii="Arial Narrow" w:hAnsi="Arial Narrow" w:cs="Calibri"/>
                <w:color w:val="000000"/>
                <w:sz w:val="18"/>
                <w:szCs w:val="18"/>
              </w:rPr>
              <w:t>,572.08</w:t>
            </w:r>
          </w:p>
        </w:tc>
        <w:tc>
          <w:tcPr>
            <w:tcW w:w="1236" w:type="dxa"/>
          </w:tcPr>
          <w:p w14:paraId="4EADF5A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2B5370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D0C202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539EBC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14:paraId="3C5D2A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CEEAFE0"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6BDE0D7F" w14:textId="4EDFF66B"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AD75D3">
              <w:rPr>
                <w:rFonts w:ascii="Arial Narrow" w:hAnsi="Arial Narrow" w:cs="Calibri"/>
                <w:color w:val="000000"/>
                <w:sz w:val="18"/>
                <w:szCs w:val="18"/>
              </w:rPr>
              <w:t>6</w:t>
            </w:r>
            <w:r w:rsidRPr="000D21BD">
              <w:rPr>
                <w:rFonts w:ascii="Arial Narrow" w:hAnsi="Arial Narrow" w:cs="Calibri"/>
                <w:color w:val="000000"/>
                <w:sz w:val="18"/>
                <w:szCs w:val="18"/>
              </w:rPr>
              <w:t>,</w:t>
            </w:r>
            <w:r w:rsidR="00E333DE">
              <w:rPr>
                <w:rFonts w:ascii="Arial Narrow" w:hAnsi="Arial Narrow" w:cs="Calibri"/>
                <w:color w:val="000000"/>
                <w:sz w:val="18"/>
                <w:szCs w:val="18"/>
              </w:rPr>
              <w:t>666</w:t>
            </w:r>
            <w:r w:rsidRPr="000D21BD">
              <w:rPr>
                <w:rFonts w:ascii="Arial Narrow" w:hAnsi="Arial Narrow" w:cs="Calibri"/>
                <w:color w:val="000000"/>
                <w:sz w:val="18"/>
                <w:szCs w:val="18"/>
              </w:rPr>
              <w:t>,</w:t>
            </w:r>
            <w:r w:rsidR="00E333DE">
              <w:rPr>
                <w:rFonts w:ascii="Arial Narrow" w:hAnsi="Arial Narrow" w:cs="Calibri"/>
                <w:color w:val="000000"/>
                <w:sz w:val="18"/>
                <w:szCs w:val="18"/>
              </w:rPr>
              <w:t>080</w:t>
            </w:r>
            <w:r w:rsidRPr="000D21BD">
              <w:rPr>
                <w:rFonts w:ascii="Arial Narrow" w:hAnsi="Arial Narrow" w:cs="Calibri"/>
                <w:color w:val="000000"/>
                <w:sz w:val="18"/>
                <w:szCs w:val="18"/>
              </w:rPr>
              <w:t>.37</w:t>
            </w:r>
          </w:p>
        </w:tc>
        <w:tc>
          <w:tcPr>
            <w:tcW w:w="1236" w:type="dxa"/>
          </w:tcPr>
          <w:p w14:paraId="40B8BB5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9F802B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A8C5DC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5F753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14:paraId="3EE9996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D30C566"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3311D04B"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14:paraId="4D7098D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73A4A13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DCA63E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868289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14:paraId="1FEF470D"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2AF8E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43E8EC40" w14:textId="7777777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2,220,18</w:t>
            </w:r>
            <w:r w:rsidR="00AD75D3">
              <w:rPr>
                <w:rFonts w:ascii="Arial Narrow" w:hAnsi="Arial Narrow" w:cs="Calibri"/>
                <w:color w:val="000000"/>
                <w:sz w:val="18"/>
                <w:szCs w:val="18"/>
              </w:rPr>
              <w:t>9</w:t>
            </w:r>
            <w:r w:rsidRPr="000D21BD">
              <w:rPr>
                <w:rFonts w:ascii="Arial Narrow" w:hAnsi="Arial Narrow" w:cs="Calibri"/>
                <w:color w:val="000000"/>
                <w:sz w:val="18"/>
                <w:szCs w:val="18"/>
              </w:rPr>
              <w:t>.91</w:t>
            </w:r>
          </w:p>
        </w:tc>
        <w:tc>
          <w:tcPr>
            <w:tcW w:w="1236" w:type="dxa"/>
          </w:tcPr>
          <w:p w14:paraId="59BC2C3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2F81E9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23B9F83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075529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14:paraId="29D5EF7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985746C" w14:textId="77777777" w:rsidR="000D21BD" w:rsidRPr="000D21BD" w:rsidRDefault="000D21BD" w:rsidP="000D21BD">
            <w:pPr>
              <w:jc w:val="both"/>
              <w:rPr>
                <w:rFonts w:ascii="Arial Narrow" w:hAnsi="Arial Narrow"/>
                <w:sz w:val="18"/>
                <w:szCs w:val="18"/>
              </w:rPr>
            </w:pPr>
          </w:p>
          <w:p w14:paraId="4FD01DA3"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14:paraId="7E0DDE36" w14:textId="77777777" w:rsidR="000D21BD" w:rsidRPr="000D21BD" w:rsidRDefault="000D21BD" w:rsidP="000D21BD">
            <w:pPr>
              <w:jc w:val="both"/>
              <w:rPr>
                <w:rFonts w:ascii="Arial Narrow" w:hAnsi="Arial Narrow"/>
                <w:sz w:val="18"/>
                <w:szCs w:val="18"/>
              </w:rPr>
            </w:pPr>
          </w:p>
        </w:tc>
        <w:tc>
          <w:tcPr>
            <w:tcW w:w="1735" w:type="dxa"/>
          </w:tcPr>
          <w:p w14:paraId="7512C250"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BB56B46" w14:textId="785BA6E3"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 xml:space="preserve">$ </w:t>
            </w:r>
            <w:r w:rsidR="00EE5D8E">
              <w:rPr>
                <w:rFonts w:ascii="Arial Narrow" w:hAnsi="Arial Narrow"/>
                <w:b/>
                <w:sz w:val="18"/>
                <w:szCs w:val="18"/>
                <w:u w:val="single"/>
              </w:rPr>
              <w:t>7</w:t>
            </w:r>
            <w:r w:rsidR="00074271">
              <w:rPr>
                <w:rFonts w:ascii="Arial Narrow" w:hAnsi="Arial Narrow"/>
                <w:b/>
                <w:sz w:val="18"/>
                <w:szCs w:val="18"/>
                <w:u w:val="single"/>
              </w:rPr>
              <w:t>8</w:t>
            </w:r>
            <w:r w:rsidRPr="000D21BD">
              <w:rPr>
                <w:rFonts w:ascii="Arial Narrow" w:hAnsi="Arial Narrow"/>
                <w:b/>
                <w:sz w:val="18"/>
                <w:szCs w:val="18"/>
                <w:u w:val="single"/>
              </w:rPr>
              <w:t>,</w:t>
            </w:r>
            <w:r w:rsidR="00074271">
              <w:rPr>
                <w:rFonts w:ascii="Arial Narrow" w:hAnsi="Arial Narrow"/>
                <w:b/>
                <w:sz w:val="18"/>
                <w:szCs w:val="18"/>
                <w:u w:val="single"/>
              </w:rPr>
              <w:t>012,029</w:t>
            </w:r>
            <w:r w:rsidRPr="000D21BD">
              <w:rPr>
                <w:rFonts w:ascii="Arial Narrow" w:hAnsi="Arial Narrow"/>
                <w:b/>
                <w:sz w:val="18"/>
                <w:szCs w:val="18"/>
                <w:u w:val="single"/>
              </w:rPr>
              <w:t>.</w:t>
            </w:r>
            <w:r w:rsidR="00074271">
              <w:rPr>
                <w:rFonts w:ascii="Arial Narrow" w:hAnsi="Arial Narrow"/>
                <w:b/>
                <w:sz w:val="18"/>
                <w:szCs w:val="18"/>
                <w:u w:val="single"/>
              </w:rPr>
              <w:t>69</w:t>
            </w:r>
          </w:p>
          <w:p w14:paraId="29E1522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441916B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188D94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A03284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62CA57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29AF7583"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F4FE16D"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14:paraId="0687D37D" w14:textId="77777777" w:rsidR="000D21BD" w:rsidRPr="000D21BD" w:rsidRDefault="000D21BD" w:rsidP="000D21BD">
            <w:pPr>
              <w:jc w:val="both"/>
              <w:rPr>
                <w:rFonts w:ascii="Arial Narrow" w:hAnsi="Arial Narrow"/>
                <w:sz w:val="18"/>
                <w:szCs w:val="18"/>
              </w:rPr>
            </w:pPr>
          </w:p>
        </w:tc>
        <w:tc>
          <w:tcPr>
            <w:tcW w:w="1735" w:type="dxa"/>
          </w:tcPr>
          <w:p w14:paraId="23C9216D"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614233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D98064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4C354056"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1F1F0C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08E6FC9"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B3BED4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Software</w:t>
            </w:r>
          </w:p>
        </w:tc>
        <w:tc>
          <w:tcPr>
            <w:tcW w:w="1735" w:type="dxa"/>
          </w:tcPr>
          <w:p w14:paraId="550B33C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29CD675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1D0C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8B3B5F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158A3B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1FD8A15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36362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14:paraId="36B4E264"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$ 1,179,232.80</w:t>
            </w:r>
          </w:p>
        </w:tc>
        <w:tc>
          <w:tcPr>
            <w:tcW w:w="1236" w:type="dxa"/>
          </w:tcPr>
          <w:p w14:paraId="545DD81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F38BCC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EB016B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464F35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C611D0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4B2FBD8" w14:textId="77777777" w:rsidR="000D21BD" w:rsidRPr="000D21BD" w:rsidRDefault="000D21BD" w:rsidP="000D21BD">
            <w:pPr>
              <w:jc w:val="both"/>
              <w:rPr>
                <w:rFonts w:ascii="Arial Narrow" w:hAnsi="Arial Narrow"/>
                <w:b w:val="0"/>
                <w:bCs w:val="0"/>
                <w:sz w:val="16"/>
                <w:szCs w:val="16"/>
              </w:rPr>
            </w:pPr>
          </w:p>
          <w:p w14:paraId="71747ADD" w14:textId="77777777"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1C9A519F"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739F270"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$1,262,871.51</w:t>
            </w:r>
          </w:p>
        </w:tc>
        <w:tc>
          <w:tcPr>
            <w:tcW w:w="1236" w:type="dxa"/>
          </w:tcPr>
          <w:p w14:paraId="35169CF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F8F6C6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7C3E23E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6F50EA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23F97C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4CAF4E7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5E94DBD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4A305BC" w14:textId="77777777" w:rsidR="000D21BD" w:rsidRPr="000D21BD" w:rsidRDefault="000D21BD" w:rsidP="000D21BD">
            <w:pPr>
              <w:jc w:val="both"/>
              <w:rPr>
                <w:rFonts w:ascii="Arial Narrow" w:hAnsi="Arial Narrow"/>
                <w:sz w:val="18"/>
                <w:szCs w:val="18"/>
              </w:rPr>
            </w:pPr>
          </w:p>
        </w:tc>
        <w:tc>
          <w:tcPr>
            <w:tcW w:w="1735" w:type="dxa"/>
          </w:tcPr>
          <w:p w14:paraId="6D1FCAB2"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7B000D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61DA48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A3CC5B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8793FE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F8D0792"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FC2314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27EA3649"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5F3143C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002A23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0158E7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607427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30DB13D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06858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E0AFAEF"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564954B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6443C5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2CC78A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93C7ED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657447D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F93E9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4868428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62CCD55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721291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E326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F247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14:paraId="344068F1"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8F3FC29" w14:textId="77777777" w:rsidR="000D21BD" w:rsidRPr="005175A8" w:rsidRDefault="000D21BD" w:rsidP="000D21BD">
            <w:pPr>
              <w:jc w:val="both"/>
              <w:rPr>
                <w:rFonts w:ascii="Arial Narrow" w:hAnsi="Arial Narrow"/>
                <w:sz w:val="18"/>
                <w:szCs w:val="18"/>
              </w:rPr>
            </w:pPr>
            <w:bookmarkStart w:id="2" w:name="_Hlk37419683"/>
            <w:r w:rsidRPr="005175A8">
              <w:rPr>
                <w:rFonts w:ascii="Arial Narrow" w:hAnsi="Arial Narrow"/>
                <w:sz w:val="18"/>
                <w:szCs w:val="18"/>
              </w:rPr>
              <w:t>Construcciones en proceso en bienes propios</w:t>
            </w:r>
          </w:p>
        </w:tc>
        <w:tc>
          <w:tcPr>
            <w:tcW w:w="1735" w:type="dxa"/>
          </w:tcPr>
          <w:p w14:paraId="031D8591" w14:textId="717DFED3"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8F0555">
              <w:rPr>
                <w:rFonts w:ascii="Arial Narrow" w:hAnsi="Arial Narrow"/>
                <w:sz w:val="18"/>
                <w:szCs w:val="18"/>
              </w:rPr>
              <w:t>61</w:t>
            </w:r>
            <w:r w:rsidRPr="000D21BD">
              <w:rPr>
                <w:rFonts w:ascii="Arial Narrow" w:hAnsi="Arial Narrow"/>
                <w:sz w:val="18"/>
                <w:szCs w:val="18"/>
              </w:rPr>
              <w:t>,</w:t>
            </w:r>
            <w:r w:rsidR="008F0555">
              <w:rPr>
                <w:rFonts w:ascii="Arial Narrow" w:hAnsi="Arial Narrow"/>
                <w:sz w:val="18"/>
                <w:szCs w:val="18"/>
              </w:rPr>
              <w:t>913</w:t>
            </w:r>
            <w:r w:rsidRPr="000D21BD">
              <w:rPr>
                <w:rFonts w:ascii="Arial Narrow" w:hAnsi="Arial Narrow"/>
                <w:sz w:val="18"/>
                <w:szCs w:val="18"/>
              </w:rPr>
              <w:t>,</w:t>
            </w:r>
            <w:r w:rsidR="008F0555">
              <w:rPr>
                <w:rFonts w:ascii="Arial Narrow" w:hAnsi="Arial Narrow"/>
                <w:sz w:val="18"/>
                <w:szCs w:val="18"/>
              </w:rPr>
              <w:t>477</w:t>
            </w:r>
            <w:r w:rsidRPr="000D21BD">
              <w:rPr>
                <w:rFonts w:ascii="Arial Narrow" w:hAnsi="Arial Narrow"/>
                <w:sz w:val="18"/>
                <w:szCs w:val="18"/>
              </w:rPr>
              <w:t>.</w:t>
            </w:r>
            <w:r w:rsidR="008F0555">
              <w:rPr>
                <w:rFonts w:ascii="Arial Narrow" w:hAnsi="Arial Narrow"/>
                <w:sz w:val="18"/>
                <w:szCs w:val="18"/>
              </w:rPr>
              <w:t>36</w:t>
            </w:r>
          </w:p>
        </w:tc>
        <w:tc>
          <w:tcPr>
            <w:tcW w:w="1236" w:type="dxa"/>
          </w:tcPr>
          <w:p w14:paraId="1E99C8E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CBCBC0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864A4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DDCA20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2"/>
      <w:tr w:rsidR="000D21BD" w:rsidRPr="000D21BD" w14:paraId="551998A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606B833" w14:textId="77777777" w:rsidR="000D21BD" w:rsidRPr="000D21BD" w:rsidRDefault="000D21BD" w:rsidP="000D21BD">
            <w:pPr>
              <w:jc w:val="both"/>
              <w:rPr>
                <w:rFonts w:ascii="Arial Narrow" w:hAnsi="Arial Narrow"/>
                <w:b w:val="0"/>
                <w:bCs w:val="0"/>
                <w:sz w:val="16"/>
                <w:szCs w:val="16"/>
              </w:rPr>
            </w:pPr>
          </w:p>
          <w:p w14:paraId="6AD53D6A"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11A1F0E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0CA3052B" w14:textId="20FC5E5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683D0A">
              <w:rPr>
                <w:rFonts w:ascii="Arial Narrow" w:hAnsi="Arial Narrow"/>
                <w:b/>
                <w:sz w:val="18"/>
                <w:szCs w:val="18"/>
              </w:rPr>
              <w:t>70</w:t>
            </w:r>
            <w:r w:rsidRPr="000D21BD">
              <w:rPr>
                <w:rFonts w:ascii="Arial Narrow" w:hAnsi="Arial Narrow"/>
                <w:b/>
                <w:sz w:val="18"/>
                <w:szCs w:val="18"/>
              </w:rPr>
              <w:t>,</w:t>
            </w:r>
            <w:r w:rsidR="00683D0A">
              <w:rPr>
                <w:rFonts w:ascii="Arial Narrow" w:hAnsi="Arial Narrow"/>
                <w:b/>
                <w:sz w:val="18"/>
                <w:szCs w:val="18"/>
              </w:rPr>
              <w:t>361</w:t>
            </w:r>
            <w:r w:rsidRPr="000D21BD">
              <w:rPr>
                <w:rFonts w:ascii="Arial Narrow" w:hAnsi="Arial Narrow"/>
                <w:b/>
                <w:sz w:val="18"/>
                <w:szCs w:val="18"/>
              </w:rPr>
              <w:t>,</w:t>
            </w:r>
            <w:r w:rsidR="00683D0A">
              <w:rPr>
                <w:rFonts w:ascii="Arial Narrow" w:hAnsi="Arial Narrow"/>
                <w:b/>
                <w:sz w:val="18"/>
                <w:szCs w:val="18"/>
              </w:rPr>
              <w:t>096</w:t>
            </w:r>
            <w:r w:rsidRPr="000D21BD">
              <w:rPr>
                <w:rFonts w:ascii="Arial Narrow" w:hAnsi="Arial Narrow"/>
                <w:b/>
                <w:sz w:val="18"/>
                <w:szCs w:val="18"/>
              </w:rPr>
              <w:t>.</w:t>
            </w:r>
            <w:r w:rsidR="00683D0A">
              <w:rPr>
                <w:rFonts w:ascii="Arial Narrow" w:hAnsi="Arial Narrow"/>
                <w:b/>
                <w:sz w:val="18"/>
                <w:szCs w:val="18"/>
              </w:rPr>
              <w:t>19</w:t>
            </w:r>
          </w:p>
        </w:tc>
        <w:tc>
          <w:tcPr>
            <w:tcW w:w="1236" w:type="dxa"/>
          </w:tcPr>
          <w:p w14:paraId="6509E7C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DE77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8753A6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44DBB5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52013B05" w14:textId="77777777" w:rsidR="00D70822" w:rsidRDefault="00D70822" w:rsidP="000D21BD">
      <w:pPr>
        <w:ind w:left="1440"/>
        <w:contextualSpacing/>
        <w:jc w:val="both"/>
        <w:rPr>
          <w:rFonts w:ascii="Arial Narrow" w:eastAsia="Times New Roman" w:hAnsi="Arial Narrow" w:cs="Times New Roman"/>
        </w:rPr>
      </w:pPr>
    </w:p>
    <w:p w14:paraId="43811025" w14:textId="1B23F2E8"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7</w:t>
      </w:r>
      <w:r w:rsidR="000D21BD" w:rsidRPr="000D21BD">
        <w:rPr>
          <w:rFonts w:ascii="Arial Narrow" w:eastAsia="Times New Roman" w:hAnsi="Arial Narrow" w:cs="Times New Roman"/>
          <w:b/>
          <w:u w:val="single"/>
        </w:rPr>
        <w:t>. Estimaciones y deterioros</w:t>
      </w:r>
    </w:p>
    <w:p w14:paraId="49552EC3"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63EFC814" w14:textId="6EBE5818" w:rsidR="000D21BD" w:rsidRPr="000D21BD" w:rsidRDefault="00156DA3" w:rsidP="000D21BD">
      <w:pPr>
        <w:jc w:val="both"/>
        <w:rPr>
          <w:rFonts w:ascii="Arial Narrow" w:eastAsia="Times New Roman" w:hAnsi="Arial Narrow" w:cs="Times New Roman"/>
          <w:b/>
        </w:rPr>
      </w:pPr>
      <w:r>
        <w:rPr>
          <w:rFonts w:ascii="Arial Narrow" w:eastAsia="Times New Roman" w:hAnsi="Arial Narrow" w:cs="Times New Roman"/>
          <w:b/>
        </w:rPr>
        <w:t>8</w:t>
      </w:r>
      <w:r w:rsidR="000D21BD" w:rsidRPr="000D21BD">
        <w:rPr>
          <w:rFonts w:ascii="Arial Narrow" w:eastAsia="Times New Roman" w:hAnsi="Arial Narrow" w:cs="Times New Roman"/>
          <w:b/>
        </w:rPr>
        <w:t xml:space="preserve">. </w:t>
      </w:r>
      <w:r w:rsidR="000D21BD" w:rsidRPr="000D21BD">
        <w:rPr>
          <w:rFonts w:ascii="Arial Narrow" w:eastAsia="Times New Roman" w:hAnsi="Arial Narrow" w:cs="Times New Roman"/>
          <w:b/>
          <w:u w:val="single"/>
        </w:rPr>
        <w:t xml:space="preserve">Otros </w:t>
      </w:r>
      <w:r w:rsidR="000D21BD" w:rsidRPr="000D21BD">
        <w:rPr>
          <w:rFonts w:ascii="Arial Narrow" w:eastAsia="Times New Roman" w:hAnsi="Arial Narrow" w:cs="Times New Roman"/>
          <w:b/>
        </w:rPr>
        <w:t xml:space="preserve">activos   </w:t>
      </w:r>
    </w:p>
    <w:p w14:paraId="00DB8DEC"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01E0445F" w14:textId="7388F15F" w:rsid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p w14:paraId="67A0AD3D" w14:textId="5D3E6537" w:rsidR="00CE7ACB" w:rsidRPr="00CE7ACB" w:rsidRDefault="00CE7ACB" w:rsidP="000D21BD">
      <w:pPr>
        <w:jc w:val="both"/>
        <w:rPr>
          <w:rFonts w:ascii="Arial Narrow" w:eastAsia="Times New Roman" w:hAnsi="Arial Narrow" w:cs="Times New Roman"/>
          <w:b/>
          <w:u w:val="single"/>
        </w:rPr>
      </w:pPr>
      <w:r>
        <w:rPr>
          <w:rFonts w:ascii="Arial Narrow" w:eastAsia="Times New Roman" w:hAnsi="Arial Narrow" w:cs="Times New Roman"/>
          <w:b/>
        </w:rPr>
        <w:t xml:space="preserve">1. </w:t>
      </w:r>
      <w:r>
        <w:rPr>
          <w:rFonts w:ascii="Arial Narrow" w:eastAsia="Times New Roman" w:hAnsi="Arial Narrow" w:cs="Times New Roman"/>
          <w:b/>
          <w:u w:val="single"/>
        </w:rPr>
        <w:t>Cuentas y documentos por pagar</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14:paraId="63DE78EB"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13AB956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14:paraId="388E774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4C8393FC"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6ED105F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14:paraId="528E1DA9" w14:textId="77777777" w:rsidTr="007D00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68D1C56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14:paraId="7950A897" w14:textId="77777777" w:rsidTr="007D002F">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3114CD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060F85E6" w14:textId="39936578"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C8426B">
              <w:rPr>
                <w:rFonts w:ascii="Arial Narrow" w:hAnsi="Arial Narrow"/>
                <w:color w:val="000000" w:themeColor="text1"/>
                <w:sz w:val="18"/>
                <w:szCs w:val="18"/>
              </w:rPr>
              <w:t>5</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687</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698</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31</w:t>
            </w:r>
          </w:p>
        </w:tc>
        <w:tc>
          <w:tcPr>
            <w:tcW w:w="1999" w:type="dxa"/>
          </w:tcPr>
          <w:p w14:paraId="1C90808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E9F88D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35AA8105"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660B40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66E62350" w14:textId="7B2EFF80"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70822">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C8426B">
              <w:rPr>
                <w:rFonts w:ascii="Arial Narrow" w:hAnsi="Arial Narrow"/>
                <w:color w:val="000000" w:themeColor="text1"/>
                <w:sz w:val="18"/>
                <w:szCs w:val="18"/>
              </w:rPr>
              <w:t>583</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374</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91</w:t>
            </w:r>
          </w:p>
        </w:tc>
        <w:tc>
          <w:tcPr>
            <w:tcW w:w="1999" w:type="dxa"/>
          </w:tcPr>
          <w:p w14:paraId="25E5A090"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54D68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4E8FFAF2"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69247BC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37AC53E9" w14:textId="2760057E"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C8426B">
              <w:rPr>
                <w:rFonts w:ascii="Arial Narrow" w:hAnsi="Arial Narrow"/>
                <w:color w:val="000000" w:themeColor="text1"/>
                <w:sz w:val="18"/>
                <w:szCs w:val="18"/>
              </w:rPr>
              <w:t>6</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761</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899</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92</w:t>
            </w:r>
          </w:p>
        </w:tc>
        <w:tc>
          <w:tcPr>
            <w:tcW w:w="1999" w:type="dxa"/>
          </w:tcPr>
          <w:p w14:paraId="691BDF58"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D541AA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14:paraId="379B2C68"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049AF4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47990907" w14:textId="54E7F605"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w:t>
            </w: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 xml:space="preserve"> </w:t>
            </w:r>
            <w:r w:rsidR="00105940">
              <w:rPr>
                <w:rFonts w:ascii="Arial Narrow" w:hAnsi="Arial Narrow"/>
                <w:color w:val="000000" w:themeColor="text1"/>
                <w:sz w:val="18"/>
                <w:szCs w:val="18"/>
              </w:rPr>
              <w:t>8</w:t>
            </w:r>
            <w:r w:rsidRPr="000D21BD">
              <w:rPr>
                <w:rFonts w:ascii="Arial Narrow" w:hAnsi="Arial Narrow"/>
                <w:color w:val="000000" w:themeColor="text1"/>
                <w:sz w:val="18"/>
                <w:szCs w:val="18"/>
              </w:rPr>
              <w:t>,</w:t>
            </w:r>
            <w:r w:rsidR="00105940">
              <w:rPr>
                <w:rFonts w:ascii="Arial Narrow" w:hAnsi="Arial Narrow"/>
                <w:color w:val="000000" w:themeColor="text1"/>
                <w:sz w:val="18"/>
                <w:szCs w:val="18"/>
              </w:rPr>
              <w:t>564</w:t>
            </w:r>
            <w:r w:rsidRPr="000D21BD">
              <w:rPr>
                <w:rFonts w:ascii="Arial Narrow" w:hAnsi="Arial Narrow"/>
                <w:color w:val="000000" w:themeColor="text1"/>
                <w:sz w:val="18"/>
                <w:szCs w:val="18"/>
              </w:rPr>
              <w:t>,</w:t>
            </w:r>
            <w:r w:rsidR="00105940">
              <w:rPr>
                <w:rFonts w:ascii="Arial Narrow" w:hAnsi="Arial Narrow"/>
                <w:color w:val="000000" w:themeColor="text1"/>
                <w:sz w:val="18"/>
                <w:szCs w:val="18"/>
              </w:rPr>
              <w:t>774</w:t>
            </w:r>
            <w:r w:rsidRPr="000D21BD">
              <w:rPr>
                <w:rFonts w:ascii="Arial Narrow" w:hAnsi="Arial Narrow"/>
                <w:color w:val="000000" w:themeColor="text1"/>
                <w:sz w:val="18"/>
                <w:szCs w:val="18"/>
              </w:rPr>
              <w:t>.</w:t>
            </w:r>
            <w:r w:rsidR="00105940">
              <w:rPr>
                <w:rFonts w:ascii="Arial Narrow" w:hAnsi="Arial Narrow"/>
                <w:color w:val="000000" w:themeColor="text1"/>
                <w:sz w:val="18"/>
                <w:szCs w:val="18"/>
              </w:rPr>
              <w:t>08</w:t>
            </w:r>
          </w:p>
        </w:tc>
        <w:tc>
          <w:tcPr>
            <w:tcW w:w="1999" w:type="dxa"/>
          </w:tcPr>
          <w:p w14:paraId="54FC19D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6787E8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Igual </w:t>
            </w:r>
            <w:proofErr w:type="gramStart"/>
            <w:r w:rsidRPr="000D21BD">
              <w:rPr>
                <w:rFonts w:ascii="Arial Narrow" w:hAnsi="Arial Narrow"/>
                <w:sz w:val="18"/>
                <w:szCs w:val="18"/>
              </w:rPr>
              <w:t>a  17</w:t>
            </w:r>
            <w:proofErr w:type="gramEnd"/>
            <w:r w:rsidRPr="000D21BD">
              <w:rPr>
                <w:rFonts w:ascii="Arial Narrow" w:hAnsi="Arial Narrow"/>
                <w:sz w:val="18"/>
                <w:szCs w:val="18"/>
              </w:rPr>
              <w:t xml:space="preserve"> días</w:t>
            </w:r>
          </w:p>
        </w:tc>
      </w:tr>
      <w:tr w:rsidR="000D21BD" w:rsidRPr="000D21BD" w14:paraId="6AAEEA83"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57035511" w14:textId="78D97966" w:rsidR="000D21BD" w:rsidRPr="000D21BD" w:rsidRDefault="00D11995" w:rsidP="000D21BD">
            <w:pPr>
              <w:jc w:val="both"/>
              <w:rPr>
                <w:rFonts w:ascii="Arial Narrow" w:hAnsi="Arial Narrow"/>
                <w:sz w:val="18"/>
                <w:szCs w:val="18"/>
              </w:rPr>
            </w:pPr>
            <w:r>
              <w:rPr>
                <w:rFonts w:ascii="Arial Narrow" w:hAnsi="Arial Narrow"/>
                <w:sz w:val="18"/>
                <w:szCs w:val="18"/>
              </w:rPr>
              <w:t>D</w:t>
            </w:r>
            <w:r w:rsidR="000D21BD" w:rsidRPr="000D21BD">
              <w:rPr>
                <w:rFonts w:ascii="Arial Narrow" w:hAnsi="Arial Narrow"/>
                <w:sz w:val="18"/>
                <w:szCs w:val="18"/>
              </w:rPr>
              <w:t>ocumentos por pagar a corto plazo</w:t>
            </w:r>
          </w:p>
        </w:tc>
        <w:tc>
          <w:tcPr>
            <w:tcW w:w="1615" w:type="dxa"/>
          </w:tcPr>
          <w:p w14:paraId="35E34B5D" w14:textId="37985101"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11995">
              <w:rPr>
                <w:rFonts w:ascii="Arial Narrow" w:hAnsi="Arial Narrow"/>
                <w:color w:val="000000" w:themeColor="text1"/>
                <w:sz w:val="18"/>
                <w:szCs w:val="18"/>
              </w:rPr>
              <w:t xml:space="preserve"> </w:t>
            </w:r>
            <w:r w:rsidR="0021012D">
              <w:rPr>
                <w:rFonts w:ascii="Arial Narrow" w:hAnsi="Arial Narrow"/>
                <w:color w:val="000000" w:themeColor="text1"/>
                <w:sz w:val="18"/>
                <w:szCs w:val="18"/>
              </w:rPr>
              <w:t>5,651</w:t>
            </w:r>
            <w:r w:rsidRPr="000D21BD">
              <w:rPr>
                <w:rFonts w:ascii="Arial Narrow" w:hAnsi="Arial Narrow"/>
                <w:color w:val="000000" w:themeColor="text1"/>
                <w:sz w:val="18"/>
                <w:szCs w:val="18"/>
              </w:rPr>
              <w:t>.</w:t>
            </w:r>
            <w:r w:rsidR="00D11995">
              <w:rPr>
                <w:rFonts w:ascii="Arial Narrow" w:hAnsi="Arial Narrow"/>
                <w:color w:val="000000" w:themeColor="text1"/>
                <w:sz w:val="18"/>
                <w:szCs w:val="18"/>
              </w:rPr>
              <w:t>39</w:t>
            </w:r>
          </w:p>
        </w:tc>
        <w:tc>
          <w:tcPr>
            <w:tcW w:w="1999" w:type="dxa"/>
          </w:tcPr>
          <w:p w14:paraId="6BCEEE9F"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CA540AB"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5367904F" w14:textId="77777777" w:rsidR="000D21BD" w:rsidRPr="000D21BD" w:rsidRDefault="000D21BD" w:rsidP="000D21BD">
      <w:pPr>
        <w:jc w:val="both"/>
        <w:rPr>
          <w:rFonts w:ascii="Arial Narrow" w:eastAsia="Times New Roman" w:hAnsi="Arial Narrow" w:cs="Times New Roman"/>
          <w:sz w:val="16"/>
          <w:szCs w:val="16"/>
        </w:rPr>
      </w:pPr>
    </w:p>
    <w:p w14:paraId="4718160B" w14:textId="77777777"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02127AB1" w14:textId="22FDEBFF" w:rsidR="000D21BD" w:rsidRPr="000D21BD" w:rsidRDefault="00CE7ACB" w:rsidP="000D21BD">
      <w:pPr>
        <w:rPr>
          <w:rFonts w:ascii="Arial Narrow" w:eastAsia="Times New Roman" w:hAnsi="Arial Narrow" w:cs="Times New Roman"/>
          <w:b/>
        </w:rPr>
      </w:pPr>
      <w:r>
        <w:rPr>
          <w:rFonts w:ascii="Arial Narrow" w:eastAsia="Times New Roman" w:hAnsi="Arial Narrow" w:cs="Times New Roman"/>
          <w:b/>
        </w:rPr>
        <w:t xml:space="preserve">2. </w:t>
      </w:r>
      <w:r w:rsidR="000D21BD" w:rsidRPr="00CE7ACB">
        <w:rPr>
          <w:rFonts w:ascii="Arial Narrow" w:eastAsia="Times New Roman" w:hAnsi="Arial Narrow" w:cs="Times New Roman"/>
          <w:b/>
          <w:u w:val="single"/>
        </w:rPr>
        <w:t>Fondos y bienes de terceros en garantía y/o administración.</w:t>
      </w:r>
    </w:p>
    <w:p w14:paraId="19F991D9" w14:textId="77777777"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14:paraId="64DD4735"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65CF87F" w14:textId="77777777" w:rsidR="000D21BD" w:rsidRPr="000D21BD" w:rsidRDefault="000D21BD" w:rsidP="000D21BD">
            <w:pPr>
              <w:jc w:val="both"/>
              <w:rPr>
                <w:rFonts w:ascii="Arial Narrow" w:hAnsi="Arial Narrow"/>
              </w:rPr>
            </w:pPr>
            <w:r w:rsidRPr="000D21BD">
              <w:rPr>
                <w:rFonts w:ascii="Arial Narrow" w:hAnsi="Arial Narrow"/>
              </w:rPr>
              <w:t>Fianzas</w:t>
            </w:r>
          </w:p>
        </w:tc>
        <w:tc>
          <w:tcPr>
            <w:tcW w:w="1925" w:type="dxa"/>
            <w:vAlign w:val="center"/>
          </w:tcPr>
          <w:p w14:paraId="07B5CF45" w14:textId="77777777"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1,99</w:t>
            </w:r>
            <w:r w:rsidR="00D70822">
              <w:rPr>
                <w:rFonts w:ascii="Arial Narrow" w:hAnsi="Arial Narrow" w:cs="Calibri"/>
                <w:b w:val="0"/>
                <w:bCs w:val="0"/>
                <w:color w:val="000000"/>
              </w:rPr>
              <w:t>0</w:t>
            </w:r>
            <w:r w:rsidRPr="000D21BD">
              <w:rPr>
                <w:rFonts w:ascii="Arial Narrow" w:hAnsi="Arial Narrow" w:cs="Calibri"/>
                <w:b w:val="0"/>
                <w:bCs w:val="0"/>
                <w:color w:val="000000"/>
              </w:rPr>
              <w:t>,315.48</w:t>
            </w:r>
          </w:p>
        </w:tc>
      </w:tr>
      <w:tr w:rsidR="000D21BD" w:rsidRPr="000D21BD" w14:paraId="0D99717A"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8019E7D" w14:textId="77777777"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14:paraId="1129D9E9" w14:textId="3459C29E"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21012D">
              <w:rPr>
                <w:rFonts w:ascii="Arial Narrow" w:hAnsi="Arial Narrow" w:cs="Calibri"/>
                <w:color w:val="000000"/>
              </w:rPr>
              <w:t>5</w:t>
            </w:r>
            <w:r w:rsidRPr="000D21BD">
              <w:rPr>
                <w:rFonts w:ascii="Arial Narrow" w:hAnsi="Arial Narrow" w:cs="Calibri"/>
                <w:color w:val="000000"/>
              </w:rPr>
              <w:t>,</w:t>
            </w:r>
            <w:r w:rsidR="0021012D">
              <w:rPr>
                <w:rFonts w:ascii="Arial Narrow" w:hAnsi="Arial Narrow" w:cs="Calibri"/>
                <w:color w:val="000000"/>
              </w:rPr>
              <w:t>044</w:t>
            </w:r>
            <w:r w:rsidRPr="000D21BD">
              <w:rPr>
                <w:rFonts w:ascii="Arial Narrow" w:hAnsi="Arial Narrow" w:cs="Calibri"/>
                <w:color w:val="000000"/>
              </w:rPr>
              <w:t>,</w:t>
            </w:r>
            <w:r w:rsidR="0021012D">
              <w:rPr>
                <w:rFonts w:ascii="Arial Narrow" w:hAnsi="Arial Narrow" w:cs="Calibri"/>
                <w:color w:val="000000"/>
              </w:rPr>
              <w:t>890</w:t>
            </w:r>
            <w:r w:rsidRPr="000D21BD">
              <w:rPr>
                <w:rFonts w:ascii="Arial Narrow" w:hAnsi="Arial Narrow" w:cs="Calibri"/>
                <w:color w:val="000000"/>
              </w:rPr>
              <w:t>.</w:t>
            </w:r>
            <w:r w:rsidR="00055904">
              <w:rPr>
                <w:rFonts w:ascii="Arial Narrow" w:hAnsi="Arial Narrow" w:cs="Calibri"/>
                <w:color w:val="000000"/>
              </w:rPr>
              <w:t>74</w:t>
            </w:r>
          </w:p>
        </w:tc>
      </w:tr>
      <w:tr w:rsidR="000D21BD" w:rsidRPr="000D21BD" w14:paraId="0A1ACEC0"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52A300C7" w14:textId="77777777" w:rsidR="000D21BD" w:rsidRPr="000D21BD" w:rsidRDefault="000D21BD" w:rsidP="000D21BD">
            <w:pPr>
              <w:jc w:val="both"/>
              <w:rPr>
                <w:rFonts w:ascii="Arial Narrow" w:hAnsi="Arial Narrow"/>
              </w:rPr>
            </w:pPr>
            <w:r w:rsidRPr="000D21BD">
              <w:rPr>
                <w:rFonts w:ascii="Arial Narrow" w:hAnsi="Arial Narrow"/>
              </w:rPr>
              <w:lastRenderedPageBreak/>
              <w:t>Otros ingresos</w:t>
            </w:r>
          </w:p>
        </w:tc>
        <w:tc>
          <w:tcPr>
            <w:tcW w:w="1925" w:type="dxa"/>
            <w:vAlign w:val="center"/>
          </w:tcPr>
          <w:p w14:paraId="5261B99E"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14:paraId="1CAAF2E1"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17A41E4" w14:textId="77777777"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14:paraId="0A3E8CC4" w14:textId="5148AA3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21012D">
              <w:rPr>
                <w:rFonts w:ascii="Arial Narrow" w:hAnsi="Arial Narrow" w:cs="Calibri"/>
                <w:color w:val="000000"/>
              </w:rPr>
              <w:t>3</w:t>
            </w:r>
            <w:r w:rsidRPr="000D21BD">
              <w:rPr>
                <w:rFonts w:ascii="Arial Narrow" w:hAnsi="Arial Narrow" w:cs="Calibri"/>
                <w:color w:val="000000"/>
              </w:rPr>
              <w:t>,</w:t>
            </w:r>
            <w:r w:rsidR="0021012D">
              <w:rPr>
                <w:rFonts w:ascii="Arial Narrow" w:hAnsi="Arial Narrow" w:cs="Calibri"/>
                <w:color w:val="000000"/>
              </w:rPr>
              <w:t>092</w:t>
            </w:r>
            <w:r w:rsidRPr="000D21BD">
              <w:rPr>
                <w:rFonts w:ascii="Arial Narrow" w:hAnsi="Arial Narrow" w:cs="Calibri"/>
                <w:color w:val="000000"/>
              </w:rPr>
              <w:t>,</w:t>
            </w:r>
            <w:r w:rsidR="0021012D">
              <w:rPr>
                <w:rFonts w:ascii="Arial Narrow" w:hAnsi="Arial Narrow" w:cs="Calibri"/>
                <w:color w:val="000000"/>
              </w:rPr>
              <w:t>266</w:t>
            </w:r>
            <w:r w:rsidRPr="000D21BD">
              <w:rPr>
                <w:rFonts w:ascii="Arial Narrow" w:hAnsi="Arial Narrow" w:cs="Calibri"/>
                <w:color w:val="000000"/>
              </w:rPr>
              <w:t>.90</w:t>
            </w:r>
          </w:p>
        </w:tc>
      </w:tr>
      <w:tr w:rsidR="000D21BD" w:rsidRPr="000D21BD" w14:paraId="0A17605B"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53453A3" w14:textId="77777777"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14:paraId="2379935F" w14:textId="10ED2C5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21012D">
              <w:rPr>
                <w:rFonts w:ascii="Arial Narrow" w:hAnsi="Arial Narrow" w:cs="Calibri"/>
                <w:color w:val="000000"/>
              </w:rPr>
              <w:t>837</w:t>
            </w:r>
            <w:r w:rsidRPr="000D21BD">
              <w:rPr>
                <w:rFonts w:ascii="Arial Narrow" w:hAnsi="Arial Narrow" w:cs="Calibri"/>
                <w:color w:val="000000"/>
              </w:rPr>
              <w:t>,</w:t>
            </w:r>
            <w:r w:rsidR="0021012D">
              <w:rPr>
                <w:rFonts w:ascii="Arial Narrow" w:hAnsi="Arial Narrow" w:cs="Calibri"/>
                <w:color w:val="000000"/>
              </w:rPr>
              <w:t>574</w:t>
            </w:r>
            <w:r w:rsidRPr="000D21BD">
              <w:rPr>
                <w:rFonts w:ascii="Arial Narrow" w:hAnsi="Arial Narrow" w:cs="Calibri"/>
                <w:color w:val="000000"/>
              </w:rPr>
              <w:t>.</w:t>
            </w:r>
            <w:r w:rsidR="0021012D">
              <w:rPr>
                <w:rFonts w:ascii="Arial Narrow" w:hAnsi="Arial Narrow" w:cs="Calibri"/>
                <w:color w:val="000000"/>
              </w:rPr>
              <w:t>18</w:t>
            </w:r>
          </w:p>
        </w:tc>
      </w:tr>
      <w:tr w:rsidR="000D21BD" w:rsidRPr="000D21BD" w14:paraId="6F61BFE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3DD8496B" w14:textId="77777777"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14:paraId="2D8556DA" w14:textId="3E652940"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sidR="00EB678B">
              <w:rPr>
                <w:rFonts w:ascii="Arial Narrow" w:hAnsi="Arial Narrow" w:cs="Calibri"/>
                <w:color w:val="000000"/>
              </w:rPr>
              <w:t xml:space="preserve">  </w:t>
            </w:r>
            <w:r w:rsidRPr="000D21BD">
              <w:rPr>
                <w:rFonts w:ascii="Arial Narrow" w:hAnsi="Arial Narrow" w:cs="Calibri"/>
                <w:color w:val="000000"/>
              </w:rPr>
              <w:t xml:space="preserve"> </w:t>
            </w:r>
            <w:r w:rsidR="00977712">
              <w:rPr>
                <w:rFonts w:ascii="Arial Narrow" w:hAnsi="Arial Narrow" w:cs="Calibri"/>
                <w:color w:val="000000"/>
              </w:rPr>
              <w:t>3</w:t>
            </w:r>
            <w:r w:rsidRPr="000D21BD">
              <w:rPr>
                <w:rFonts w:ascii="Arial Narrow" w:hAnsi="Arial Narrow" w:cs="Calibri"/>
                <w:color w:val="000000"/>
              </w:rPr>
              <w:t>,</w:t>
            </w:r>
            <w:r w:rsidR="0021012D">
              <w:rPr>
                <w:rFonts w:ascii="Arial Narrow" w:hAnsi="Arial Narrow" w:cs="Calibri"/>
                <w:color w:val="000000"/>
              </w:rPr>
              <w:t>176</w:t>
            </w:r>
            <w:r w:rsidRPr="000D21BD">
              <w:rPr>
                <w:rFonts w:ascii="Arial Narrow" w:hAnsi="Arial Narrow" w:cs="Calibri"/>
                <w:color w:val="000000"/>
              </w:rPr>
              <w:t>,</w:t>
            </w:r>
            <w:r w:rsidR="0021012D">
              <w:rPr>
                <w:rFonts w:ascii="Arial Narrow" w:hAnsi="Arial Narrow" w:cs="Calibri"/>
                <w:color w:val="000000"/>
              </w:rPr>
              <w:t>747</w:t>
            </w:r>
            <w:r w:rsidRPr="000D21BD">
              <w:rPr>
                <w:rFonts w:ascii="Arial Narrow" w:hAnsi="Arial Narrow" w:cs="Calibri"/>
                <w:color w:val="000000"/>
              </w:rPr>
              <w:t>.</w:t>
            </w:r>
            <w:r w:rsidR="0021012D">
              <w:rPr>
                <w:rFonts w:ascii="Arial Narrow" w:hAnsi="Arial Narrow" w:cs="Calibri"/>
                <w:color w:val="000000"/>
              </w:rPr>
              <w:t>37</w:t>
            </w:r>
          </w:p>
        </w:tc>
      </w:tr>
      <w:tr w:rsidR="000D21BD" w:rsidRPr="000D21BD" w14:paraId="055AEA43"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140B4760" w14:textId="77777777"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14:paraId="0FBDF489" w14:textId="06991DF4"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A30B75">
              <w:rPr>
                <w:rFonts w:ascii="Arial Narrow" w:hAnsi="Arial Narrow" w:cs="Calibri"/>
                <w:color w:val="000000"/>
              </w:rPr>
              <w:t>1</w:t>
            </w:r>
            <w:r w:rsidRPr="000D21BD">
              <w:rPr>
                <w:rFonts w:ascii="Arial Narrow" w:hAnsi="Arial Narrow" w:cs="Calibri"/>
                <w:color w:val="000000"/>
              </w:rPr>
              <w:t>,</w:t>
            </w:r>
            <w:r w:rsidR="0021012D">
              <w:rPr>
                <w:rFonts w:ascii="Arial Narrow" w:hAnsi="Arial Narrow" w:cs="Calibri"/>
                <w:color w:val="000000"/>
              </w:rPr>
              <w:t>472</w:t>
            </w:r>
            <w:r w:rsidRPr="000D21BD">
              <w:rPr>
                <w:rFonts w:ascii="Arial Narrow" w:hAnsi="Arial Narrow" w:cs="Calibri"/>
                <w:color w:val="000000"/>
              </w:rPr>
              <w:t>,</w:t>
            </w:r>
            <w:r w:rsidR="0021012D">
              <w:rPr>
                <w:rFonts w:ascii="Arial Narrow" w:hAnsi="Arial Narrow" w:cs="Calibri"/>
                <w:color w:val="000000"/>
              </w:rPr>
              <w:t>365</w:t>
            </w:r>
            <w:r w:rsidRPr="000D21BD">
              <w:rPr>
                <w:rFonts w:ascii="Arial Narrow" w:hAnsi="Arial Narrow" w:cs="Calibri"/>
                <w:color w:val="000000"/>
              </w:rPr>
              <w:t>.</w:t>
            </w:r>
            <w:r w:rsidR="00A30B75">
              <w:rPr>
                <w:rFonts w:ascii="Arial Narrow" w:hAnsi="Arial Narrow" w:cs="Calibri"/>
                <w:color w:val="000000"/>
              </w:rPr>
              <w:t>32</w:t>
            </w:r>
          </w:p>
        </w:tc>
      </w:tr>
      <w:tr w:rsidR="000D21BD" w:rsidRPr="000D21BD" w14:paraId="491BDDA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BD9D28D" w14:textId="77777777"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14:paraId="3E6F2644" w14:textId="760EB892"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A30B75">
              <w:rPr>
                <w:rFonts w:ascii="Arial Narrow" w:hAnsi="Arial Narrow" w:cs="Calibri"/>
                <w:color w:val="000000"/>
              </w:rPr>
              <w:t>14</w:t>
            </w:r>
            <w:r w:rsidRPr="000D21BD">
              <w:rPr>
                <w:rFonts w:ascii="Arial Narrow" w:hAnsi="Arial Narrow" w:cs="Calibri"/>
                <w:color w:val="000000"/>
              </w:rPr>
              <w:t>,</w:t>
            </w:r>
            <w:r w:rsidR="0021012D">
              <w:rPr>
                <w:rFonts w:ascii="Arial Narrow" w:hAnsi="Arial Narrow" w:cs="Calibri"/>
                <w:color w:val="000000"/>
              </w:rPr>
              <w:t>957</w:t>
            </w:r>
            <w:r w:rsidRPr="000D21BD">
              <w:rPr>
                <w:rFonts w:ascii="Arial Narrow" w:hAnsi="Arial Narrow" w:cs="Calibri"/>
                <w:color w:val="000000"/>
              </w:rPr>
              <w:t>,</w:t>
            </w:r>
            <w:r w:rsidR="0021012D">
              <w:rPr>
                <w:rFonts w:ascii="Arial Narrow" w:hAnsi="Arial Narrow" w:cs="Calibri"/>
                <w:color w:val="000000"/>
              </w:rPr>
              <w:t>490</w:t>
            </w:r>
            <w:r w:rsidR="00F540E6">
              <w:rPr>
                <w:rFonts w:ascii="Arial Narrow" w:hAnsi="Arial Narrow" w:cs="Calibri"/>
                <w:color w:val="000000"/>
              </w:rPr>
              <w:t>.</w:t>
            </w:r>
            <w:r w:rsidR="0021012D">
              <w:rPr>
                <w:rFonts w:ascii="Arial Narrow" w:hAnsi="Arial Narrow" w:cs="Calibri"/>
                <w:color w:val="000000"/>
              </w:rPr>
              <w:t>95</w:t>
            </w:r>
          </w:p>
        </w:tc>
      </w:tr>
      <w:tr w:rsidR="000D21BD" w:rsidRPr="000D21BD" w14:paraId="63BB5C1A"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4D129560" w14:textId="77777777"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14:paraId="5CF95193" w14:textId="5D07B95B"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2146C1">
              <w:rPr>
                <w:rFonts w:ascii="Arial Narrow" w:hAnsi="Arial Narrow" w:cs="Calibri"/>
                <w:color w:val="000000"/>
              </w:rPr>
              <w:t>17</w:t>
            </w:r>
            <w:r w:rsidRPr="000D21BD">
              <w:rPr>
                <w:rFonts w:ascii="Arial Narrow" w:hAnsi="Arial Narrow" w:cs="Calibri"/>
                <w:color w:val="000000"/>
              </w:rPr>
              <w:t>,</w:t>
            </w:r>
            <w:r w:rsidR="0021012D">
              <w:rPr>
                <w:rFonts w:ascii="Arial Narrow" w:hAnsi="Arial Narrow" w:cs="Calibri"/>
                <w:color w:val="000000"/>
              </w:rPr>
              <w:t>406</w:t>
            </w:r>
            <w:r w:rsidRPr="000D21BD">
              <w:rPr>
                <w:rFonts w:ascii="Arial Narrow" w:hAnsi="Arial Narrow" w:cs="Calibri"/>
                <w:color w:val="000000"/>
              </w:rPr>
              <w:t>,</w:t>
            </w:r>
            <w:r w:rsidR="0021012D">
              <w:rPr>
                <w:rFonts w:ascii="Arial Narrow" w:hAnsi="Arial Narrow" w:cs="Calibri"/>
                <w:color w:val="000000"/>
              </w:rPr>
              <w:t>618</w:t>
            </w:r>
            <w:r w:rsidRPr="000D21BD">
              <w:rPr>
                <w:rFonts w:ascii="Arial Narrow" w:hAnsi="Arial Narrow" w:cs="Calibri"/>
                <w:color w:val="000000"/>
              </w:rPr>
              <w:t>.</w:t>
            </w:r>
            <w:r w:rsidR="0021012D">
              <w:rPr>
                <w:rFonts w:ascii="Arial Narrow" w:hAnsi="Arial Narrow" w:cs="Calibri"/>
                <w:color w:val="000000"/>
              </w:rPr>
              <w:t>52</w:t>
            </w:r>
          </w:p>
        </w:tc>
      </w:tr>
      <w:tr w:rsidR="000D21BD" w:rsidRPr="000D21BD" w14:paraId="65362852"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25C93A46" w14:textId="77777777"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14:paraId="33CD4754" w14:textId="278DF9B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w:t>
            </w:r>
            <w:r w:rsidR="0021012D">
              <w:rPr>
                <w:rFonts w:ascii="Arial Narrow" w:hAnsi="Arial Narrow" w:cs="Calibri"/>
                <w:color w:val="000000"/>
              </w:rPr>
              <w:t>5</w:t>
            </w:r>
            <w:r w:rsidRPr="000D21BD">
              <w:rPr>
                <w:rFonts w:ascii="Arial Narrow" w:hAnsi="Arial Narrow" w:cs="Calibri"/>
                <w:color w:val="000000"/>
              </w:rPr>
              <w:t>,652.57</w:t>
            </w:r>
          </w:p>
        </w:tc>
      </w:tr>
      <w:tr w:rsidR="000D21BD" w:rsidRPr="000D21BD" w14:paraId="18E4E8E1"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9B5C494" w14:textId="77777777"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14:paraId="7D434617" w14:textId="057ABFB9"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w:t>
            </w:r>
            <w:r w:rsidR="0021012D">
              <w:rPr>
                <w:rFonts w:ascii="Arial Narrow" w:hAnsi="Arial Narrow"/>
                <w:b/>
              </w:rPr>
              <w:t>1</w:t>
            </w:r>
            <w:r w:rsidRPr="000D21BD">
              <w:rPr>
                <w:rFonts w:ascii="Arial Narrow" w:hAnsi="Arial Narrow"/>
                <w:b/>
              </w:rPr>
              <w:t>,</w:t>
            </w:r>
            <w:r w:rsidR="0021012D">
              <w:rPr>
                <w:rFonts w:ascii="Arial Narrow" w:hAnsi="Arial Narrow"/>
                <w:b/>
              </w:rPr>
              <w:t>374</w:t>
            </w:r>
            <w:r w:rsidRPr="000D21BD">
              <w:rPr>
                <w:rFonts w:ascii="Arial Narrow" w:hAnsi="Arial Narrow"/>
                <w:b/>
              </w:rPr>
              <w:t>,</w:t>
            </w:r>
            <w:r w:rsidR="0021012D">
              <w:rPr>
                <w:rFonts w:ascii="Arial Narrow" w:hAnsi="Arial Narrow"/>
                <w:b/>
              </w:rPr>
              <w:t>241</w:t>
            </w:r>
            <w:r w:rsidRPr="000D21BD">
              <w:rPr>
                <w:rFonts w:ascii="Arial Narrow" w:hAnsi="Arial Narrow"/>
                <w:b/>
              </w:rPr>
              <w:t>.</w:t>
            </w:r>
            <w:r w:rsidR="0021012D">
              <w:rPr>
                <w:rFonts w:ascii="Arial Narrow" w:hAnsi="Arial Narrow"/>
                <w:b/>
              </w:rPr>
              <w:t>02</w:t>
            </w:r>
          </w:p>
        </w:tc>
      </w:tr>
    </w:tbl>
    <w:p w14:paraId="019119C3" w14:textId="102A8FFC" w:rsidR="000D21BD" w:rsidRDefault="00CE7ACB" w:rsidP="000D21BD">
      <w:pPr>
        <w:jc w:val="both"/>
        <w:rPr>
          <w:rFonts w:ascii="Arial Narrow" w:eastAsia="Times New Roman" w:hAnsi="Arial Narrow" w:cs="Times New Roman"/>
          <w:sz w:val="24"/>
          <w:szCs w:val="24"/>
          <w:u w:val="single"/>
        </w:rPr>
      </w:pPr>
      <w:r>
        <w:rPr>
          <w:rFonts w:ascii="Arial Narrow" w:eastAsia="Times New Roman" w:hAnsi="Arial Narrow" w:cs="Times New Roman"/>
          <w:b/>
          <w:sz w:val="24"/>
          <w:szCs w:val="24"/>
        </w:rPr>
        <w:t xml:space="preserve">3. </w:t>
      </w:r>
      <w:r w:rsidRPr="00CE7ACB">
        <w:rPr>
          <w:rFonts w:ascii="Arial Narrow" w:eastAsia="Times New Roman" w:hAnsi="Arial Narrow" w:cs="Times New Roman"/>
          <w:b/>
          <w:sz w:val="24"/>
          <w:szCs w:val="24"/>
          <w:u w:val="single"/>
        </w:rPr>
        <w:t>Pasivos Diferidos</w:t>
      </w:r>
      <w:r w:rsidR="000D21BD" w:rsidRPr="00CE7ACB">
        <w:rPr>
          <w:rFonts w:ascii="Arial Narrow" w:eastAsia="Times New Roman" w:hAnsi="Arial Narrow" w:cs="Times New Roman"/>
          <w:sz w:val="24"/>
          <w:szCs w:val="24"/>
          <w:u w:val="single"/>
        </w:rPr>
        <w:t>.</w:t>
      </w:r>
    </w:p>
    <w:p w14:paraId="4BE26AFF" w14:textId="34A4348A"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1A805E6A" w14:textId="04A82506"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4. Provisiones.</w:t>
      </w:r>
    </w:p>
    <w:p w14:paraId="41A0FBBF" w14:textId="243A6C59"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Este Poder Judicial no realiza provisiones.</w:t>
      </w:r>
    </w:p>
    <w:p w14:paraId="705B5564" w14:textId="164758C2"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5. Otros pasivos.</w:t>
      </w:r>
    </w:p>
    <w:p w14:paraId="4A24D1BC" w14:textId="36BC3848" w:rsidR="00CE7ACB" w:rsidRP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703A7DF6" w14:textId="77777777" w:rsidR="00922D1B" w:rsidRPr="000D21BD" w:rsidRDefault="00922D1B" w:rsidP="000D21BD">
      <w:pPr>
        <w:jc w:val="both"/>
        <w:rPr>
          <w:rFonts w:ascii="Arial Narrow" w:eastAsia="Times New Roman" w:hAnsi="Arial Narrow" w:cs="Times New Roman"/>
        </w:rPr>
      </w:pPr>
    </w:p>
    <w:p w14:paraId="3B49E892" w14:textId="6DC7F34D" w:rsid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2ACDC650" w14:textId="77777777" w:rsidR="00CE7ACB" w:rsidRPr="00CE7ACB" w:rsidRDefault="00CE7ACB" w:rsidP="00CE7ACB">
      <w:pPr>
        <w:autoSpaceDE w:val="0"/>
        <w:autoSpaceDN w:val="0"/>
        <w:adjustRightInd w:val="0"/>
        <w:spacing w:after="0" w:line="240" w:lineRule="auto"/>
        <w:ind w:left="1080"/>
        <w:rPr>
          <w:rFonts w:ascii="Arial Narrow" w:eastAsia="Times New Roman" w:hAnsi="Arial Narrow" w:cs="Arial"/>
          <w:b/>
          <w:color w:val="000000"/>
          <w:sz w:val="24"/>
          <w:szCs w:val="24"/>
          <w:u w:val="single"/>
        </w:rPr>
      </w:pPr>
    </w:p>
    <w:p w14:paraId="5402000C"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CCE669D"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BC8ADB0" w14:textId="77777777" w:rsidR="000D21BD" w:rsidRPr="000D21BD" w:rsidRDefault="000D21BD" w:rsidP="000D21BD">
            <w:pPr>
              <w:jc w:val="both"/>
              <w:rPr>
                <w:rFonts w:ascii="Arial Narrow" w:hAnsi="Arial Narrow"/>
                <w:sz w:val="18"/>
                <w:szCs w:val="18"/>
              </w:rPr>
            </w:pPr>
          </w:p>
        </w:tc>
        <w:tc>
          <w:tcPr>
            <w:tcW w:w="2867" w:type="dxa"/>
          </w:tcPr>
          <w:p w14:paraId="0CBC374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2BA10F22"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575071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7543780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3860094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14:paraId="2F31FCF7"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41B9EB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72A49696" w14:textId="2659A068"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w:t>
            </w:r>
            <w:r w:rsidR="00A544DF">
              <w:rPr>
                <w:rFonts w:ascii="Arial Narrow" w:hAnsi="Arial Narrow"/>
                <w:sz w:val="18"/>
                <w:szCs w:val="18"/>
              </w:rPr>
              <w:t>962</w:t>
            </w:r>
            <w:r w:rsidRPr="000D21BD">
              <w:rPr>
                <w:rFonts w:ascii="Arial Narrow" w:hAnsi="Arial Narrow"/>
                <w:sz w:val="18"/>
                <w:szCs w:val="18"/>
              </w:rPr>
              <w:t>,</w:t>
            </w:r>
            <w:r w:rsidR="00A544DF">
              <w:rPr>
                <w:rFonts w:ascii="Arial Narrow" w:hAnsi="Arial Narrow"/>
                <w:sz w:val="18"/>
                <w:szCs w:val="18"/>
              </w:rPr>
              <w:t>065</w:t>
            </w:r>
            <w:r w:rsidRPr="000D21BD">
              <w:rPr>
                <w:rFonts w:ascii="Arial Narrow" w:hAnsi="Arial Narrow"/>
                <w:sz w:val="18"/>
                <w:szCs w:val="18"/>
              </w:rPr>
              <w:t>.</w:t>
            </w:r>
            <w:r w:rsidR="00A544DF">
              <w:rPr>
                <w:rFonts w:ascii="Arial Narrow" w:hAnsi="Arial Narrow"/>
                <w:sz w:val="18"/>
                <w:szCs w:val="18"/>
              </w:rPr>
              <w:t>27</w:t>
            </w:r>
          </w:p>
        </w:tc>
      </w:tr>
    </w:tbl>
    <w:p w14:paraId="2BC26EF7" w14:textId="7A07DFDB" w:rsidR="000D21BD" w:rsidRDefault="000D21BD" w:rsidP="000D21BD">
      <w:pPr>
        <w:autoSpaceDE w:val="0"/>
        <w:autoSpaceDN w:val="0"/>
        <w:adjustRightInd w:val="0"/>
        <w:spacing w:after="0" w:line="240" w:lineRule="auto"/>
        <w:ind w:left="360"/>
        <w:rPr>
          <w:rFonts w:ascii="Arial Narrow" w:eastAsia="Times New Roman" w:hAnsi="Arial Narrow" w:cs="Arial"/>
          <w:color w:val="000000"/>
          <w:sz w:val="24"/>
          <w:szCs w:val="24"/>
        </w:rPr>
      </w:pPr>
    </w:p>
    <w:p w14:paraId="5D27CE66"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5DDBA6E"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5B2602A2" w14:textId="77777777" w:rsidR="000D21BD" w:rsidRPr="000D21BD" w:rsidRDefault="000D21BD" w:rsidP="000D21BD">
            <w:pPr>
              <w:jc w:val="both"/>
              <w:rPr>
                <w:rFonts w:ascii="Arial Narrow" w:hAnsi="Arial Narrow"/>
                <w:sz w:val="18"/>
                <w:szCs w:val="18"/>
              </w:rPr>
            </w:pPr>
          </w:p>
        </w:tc>
        <w:tc>
          <w:tcPr>
            <w:tcW w:w="2867" w:type="dxa"/>
          </w:tcPr>
          <w:p w14:paraId="5C3FEA0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1B02CF77"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3844FAB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64602A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36DF86D9" w14:textId="332DF001"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A544DF">
              <w:rPr>
                <w:rFonts w:ascii="Arial Narrow" w:hAnsi="Arial Narrow"/>
                <w:sz w:val="18"/>
                <w:szCs w:val="18"/>
              </w:rPr>
              <w:t>193</w:t>
            </w:r>
            <w:r w:rsidRPr="000D21BD">
              <w:rPr>
                <w:rFonts w:ascii="Arial Narrow" w:hAnsi="Arial Narrow"/>
                <w:sz w:val="18"/>
                <w:szCs w:val="18"/>
              </w:rPr>
              <w:t>,</w:t>
            </w:r>
            <w:r w:rsidR="00A544DF">
              <w:rPr>
                <w:rFonts w:ascii="Arial Narrow" w:hAnsi="Arial Narrow"/>
                <w:sz w:val="18"/>
                <w:szCs w:val="18"/>
              </w:rPr>
              <w:t>376</w:t>
            </w:r>
            <w:r w:rsidRPr="000D21BD">
              <w:rPr>
                <w:rFonts w:ascii="Arial Narrow" w:hAnsi="Arial Narrow"/>
                <w:sz w:val="18"/>
                <w:szCs w:val="18"/>
              </w:rPr>
              <w:t>,</w:t>
            </w:r>
            <w:r w:rsidR="00A544DF">
              <w:rPr>
                <w:rFonts w:ascii="Arial Narrow" w:hAnsi="Arial Narrow"/>
                <w:sz w:val="18"/>
                <w:szCs w:val="18"/>
              </w:rPr>
              <w:t>968</w:t>
            </w:r>
            <w:r w:rsidRPr="000D21BD">
              <w:rPr>
                <w:rFonts w:ascii="Arial Narrow" w:hAnsi="Arial Narrow"/>
                <w:sz w:val="18"/>
                <w:szCs w:val="18"/>
              </w:rPr>
              <w:t>.</w:t>
            </w:r>
            <w:r w:rsidR="00A544DF">
              <w:rPr>
                <w:rFonts w:ascii="Arial Narrow" w:hAnsi="Arial Narrow"/>
                <w:sz w:val="18"/>
                <w:szCs w:val="18"/>
              </w:rPr>
              <w:t>77</w:t>
            </w:r>
          </w:p>
        </w:tc>
      </w:tr>
      <w:tr w:rsidR="000D21BD" w:rsidRPr="000D21BD" w14:paraId="4BA5AA4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952133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6CB7362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2D82F290" w14:textId="1E27C78F" w:rsid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14:paraId="771F7AF5" w14:textId="77777777" w:rsidR="00CE7ACB" w:rsidRPr="000D21BD" w:rsidRDefault="00CE7ACB" w:rsidP="000D21BD">
      <w:pPr>
        <w:autoSpaceDE w:val="0"/>
        <w:autoSpaceDN w:val="0"/>
        <w:adjustRightInd w:val="0"/>
        <w:spacing w:after="0" w:line="240" w:lineRule="auto"/>
        <w:ind w:left="360"/>
        <w:rPr>
          <w:rFonts w:ascii="Arial Narrow" w:eastAsia="Times New Roman" w:hAnsi="Arial Narrow" w:cs="Arial"/>
          <w:color w:val="000000"/>
        </w:rPr>
      </w:pPr>
    </w:p>
    <w:p w14:paraId="13A046B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6C4DFFA"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NOTAS AL ESTADO DE FLUJO DE EFECTIVO.</w:t>
      </w:r>
    </w:p>
    <w:p w14:paraId="49D12DF8"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14:paraId="61AFF28F"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35F9500F"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14:paraId="77E21BAF"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812FCF"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4F13E24D" w14:textId="04B8FBF5"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A544DF">
              <w:rPr>
                <w:rFonts w:ascii="Arial Narrow" w:hAnsi="Arial Narrow" w:cs="Arial"/>
                <w:color w:val="000000"/>
                <w:sz w:val="18"/>
                <w:szCs w:val="18"/>
              </w:rPr>
              <w:t>4</w:t>
            </w:r>
          </w:p>
        </w:tc>
        <w:tc>
          <w:tcPr>
            <w:tcW w:w="1481" w:type="dxa"/>
          </w:tcPr>
          <w:p w14:paraId="48DD9676" w14:textId="5C0A847C"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A544DF">
              <w:rPr>
                <w:rFonts w:ascii="Arial Narrow" w:hAnsi="Arial Narrow" w:cs="Arial"/>
                <w:color w:val="000000"/>
                <w:sz w:val="18"/>
                <w:szCs w:val="18"/>
              </w:rPr>
              <w:t>3</w:t>
            </w:r>
          </w:p>
        </w:tc>
      </w:tr>
      <w:tr w:rsidR="000D21BD" w:rsidRPr="000D21BD" w14:paraId="3626FEB8"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4CFB3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7C4E4385" w14:textId="3E0E94D5"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CB9">
              <w:rPr>
                <w:rFonts w:ascii="Arial Narrow" w:hAnsi="Arial Narrow" w:cs="Arial"/>
                <w:b/>
                <w:color w:val="000000"/>
                <w:sz w:val="18"/>
                <w:szCs w:val="18"/>
              </w:rPr>
              <w:t xml:space="preserve">        </w:t>
            </w:r>
            <w:r w:rsidR="00E42579">
              <w:rPr>
                <w:rFonts w:ascii="Arial Narrow" w:hAnsi="Arial Narrow" w:cs="Arial"/>
                <w:b/>
                <w:color w:val="000000"/>
                <w:sz w:val="18"/>
                <w:szCs w:val="18"/>
              </w:rPr>
              <w:t>18,000</w:t>
            </w:r>
            <w:r w:rsidRPr="000D21BD">
              <w:rPr>
                <w:rFonts w:ascii="Arial Narrow" w:hAnsi="Arial Narrow" w:cs="Arial"/>
                <w:b/>
                <w:color w:val="000000"/>
                <w:sz w:val="18"/>
                <w:szCs w:val="18"/>
              </w:rPr>
              <w:t>.00</w:t>
            </w:r>
          </w:p>
        </w:tc>
        <w:tc>
          <w:tcPr>
            <w:tcW w:w="1481" w:type="dxa"/>
          </w:tcPr>
          <w:p w14:paraId="61813DA6" w14:textId="56DAF5E9" w:rsidR="000D21BD" w:rsidRPr="00992987"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0.00</w:t>
            </w:r>
          </w:p>
        </w:tc>
      </w:tr>
      <w:tr w:rsidR="000D21BD" w:rsidRPr="000D21BD" w14:paraId="71CD3AB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106A486"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46E26DB0" w14:textId="3C4AA6CE"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9B2">
              <w:rPr>
                <w:rFonts w:ascii="Arial Narrow" w:hAnsi="Arial Narrow" w:cs="Arial"/>
                <w:b/>
                <w:color w:val="000000"/>
                <w:sz w:val="18"/>
                <w:szCs w:val="18"/>
              </w:rPr>
              <w:t>11</w:t>
            </w:r>
            <w:r w:rsidRPr="000D21BD">
              <w:rPr>
                <w:rFonts w:ascii="Arial Narrow" w:hAnsi="Arial Narrow" w:cs="Arial"/>
                <w:b/>
                <w:color w:val="000000"/>
                <w:sz w:val="18"/>
                <w:szCs w:val="18"/>
              </w:rPr>
              <w:t>,</w:t>
            </w:r>
            <w:r w:rsidR="009F4AEC">
              <w:rPr>
                <w:rFonts w:ascii="Arial Narrow" w:hAnsi="Arial Narrow" w:cs="Arial"/>
                <w:b/>
                <w:color w:val="000000"/>
                <w:sz w:val="18"/>
                <w:szCs w:val="18"/>
              </w:rPr>
              <w:t>127</w:t>
            </w:r>
            <w:r w:rsidRPr="000D21BD">
              <w:rPr>
                <w:rFonts w:ascii="Arial Narrow" w:hAnsi="Arial Narrow" w:cs="Arial"/>
                <w:b/>
                <w:color w:val="000000"/>
                <w:sz w:val="18"/>
                <w:szCs w:val="18"/>
              </w:rPr>
              <w:t>,</w:t>
            </w:r>
            <w:r w:rsidR="009F4AEC">
              <w:rPr>
                <w:rFonts w:ascii="Arial Narrow" w:hAnsi="Arial Narrow" w:cs="Arial"/>
                <w:b/>
                <w:color w:val="000000"/>
                <w:sz w:val="18"/>
                <w:szCs w:val="18"/>
              </w:rPr>
              <w:t>303</w:t>
            </w:r>
            <w:r w:rsidRPr="000D21BD">
              <w:rPr>
                <w:rFonts w:ascii="Arial Narrow" w:hAnsi="Arial Narrow" w:cs="Arial"/>
                <w:b/>
                <w:color w:val="000000"/>
                <w:sz w:val="18"/>
                <w:szCs w:val="18"/>
              </w:rPr>
              <w:t>.</w:t>
            </w:r>
            <w:r w:rsidR="009F4AEC">
              <w:rPr>
                <w:rFonts w:ascii="Arial Narrow" w:hAnsi="Arial Narrow" w:cs="Arial"/>
                <w:b/>
                <w:color w:val="000000"/>
                <w:sz w:val="18"/>
                <w:szCs w:val="18"/>
              </w:rPr>
              <w:t>89</w:t>
            </w:r>
          </w:p>
        </w:tc>
        <w:tc>
          <w:tcPr>
            <w:tcW w:w="1481" w:type="dxa"/>
          </w:tcPr>
          <w:p w14:paraId="7796DDF0" w14:textId="2918DE23" w:rsidR="000D21BD" w:rsidRPr="00992987"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11</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041</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339</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12</w:t>
            </w:r>
          </w:p>
        </w:tc>
      </w:tr>
      <w:tr w:rsidR="000D21BD" w:rsidRPr="000D21BD" w14:paraId="3620E68A"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695197E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7A3D5FA4" w14:textId="0992F236"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F4AEC">
              <w:rPr>
                <w:rFonts w:ascii="Arial Narrow" w:hAnsi="Arial Narrow" w:cs="Arial"/>
                <w:b/>
                <w:color w:val="000000"/>
                <w:sz w:val="18"/>
                <w:szCs w:val="18"/>
              </w:rPr>
              <w:t>197</w:t>
            </w:r>
            <w:r w:rsidRPr="000D21BD">
              <w:rPr>
                <w:rFonts w:ascii="Arial Narrow" w:hAnsi="Arial Narrow" w:cs="Arial"/>
                <w:b/>
                <w:color w:val="000000"/>
                <w:sz w:val="18"/>
                <w:szCs w:val="18"/>
              </w:rPr>
              <w:t>,</w:t>
            </w:r>
            <w:r w:rsidR="009F4AEC">
              <w:rPr>
                <w:rFonts w:ascii="Arial Narrow" w:hAnsi="Arial Narrow" w:cs="Arial"/>
                <w:b/>
                <w:color w:val="000000"/>
                <w:sz w:val="18"/>
                <w:szCs w:val="18"/>
              </w:rPr>
              <w:t>650</w:t>
            </w:r>
            <w:r w:rsidRPr="000D21BD">
              <w:rPr>
                <w:rFonts w:ascii="Arial Narrow" w:hAnsi="Arial Narrow" w:cs="Arial"/>
                <w:b/>
                <w:color w:val="000000"/>
                <w:sz w:val="18"/>
                <w:szCs w:val="18"/>
              </w:rPr>
              <w:t>,</w:t>
            </w:r>
            <w:r w:rsidR="00FB6C13">
              <w:rPr>
                <w:rFonts w:ascii="Arial Narrow" w:hAnsi="Arial Narrow" w:cs="Arial"/>
                <w:b/>
                <w:color w:val="000000"/>
                <w:sz w:val="18"/>
                <w:szCs w:val="18"/>
              </w:rPr>
              <w:t>923</w:t>
            </w:r>
            <w:r w:rsidRPr="000D21BD">
              <w:rPr>
                <w:rFonts w:ascii="Arial Narrow" w:hAnsi="Arial Narrow" w:cs="Arial"/>
                <w:b/>
                <w:color w:val="000000"/>
                <w:sz w:val="18"/>
                <w:szCs w:val="18"/>
              </w:rPr>
              <w:t>.</w:t>
            </w:r>
            <w:r w:rsidR="009F4AEC">
              <w:rPr>
                <w:rFonts w:ascii="Arial Narrow" w:hAnsi="Arial Narrow" w:cs="Arial"/>
                <w:b/>
                <w:color w:val="000000"/>
                <w:sz w:val="18"/>
                <w:szCs w:val="18"/>
              </w:rPr>
              <w:t>18</w:t>
            </w:r>
          </w:p>
        </w:tc>
        <w:tc>
          <w:tcPr>
            <w:tcW w:w="1481" w:type="dxa"/>
          </w:tcPr>
          <w:p w14:paraId="1F8B17E8" w14:textId="2BB3D62F" w:rsidR="000D21BD" w:rsidRPr="00992987"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160</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371</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923</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33</w:t>
            </w:r>
          </w:p>
        </w:tc>
      </w:tr>
      <w:tr w:rsidR="000D21BD" w:rsidRPr="000D21BD" w14:paraId="3FD689E8"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27390C02"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528E7454" w14:textId="1E228A75"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FB6C13">
              <w:rPr>
                <w:rFonts w:ascii="Arial Narrow" w:hAnsi="Arial Narrow" w:cs="Arial"/>
                <w:b/>
                <w:color w:val="000000"/>
                <w:sz w:val="18"/>
                <w:szCs w:val="18"/>
              </w:rPr>
              <w:t>26</w:t>
            </w:r>
            <w:r w:rsidRPr="000D21BD">
              <w:rPr>
                <w:rFonts w:ascii="Arial Narrow" w:hAnsi="Arial Narrow" w:cs="Arial"/>
                <w:b/>
                <w:color w:val="000000"/>
                <w:sz w:val="18"/>
                <w:szCs w:val="18"/>
              </w:rPr>
              <w:t>,</w:t>
            </w:r>
            <w:r w:rsidR="00FB6C13">
              <w:rPr>
                <w:rFonts w:ascii="Arial Narrow" w:hAnsi="Arial Narrow" w:cs="Arial"/>
                <w:b/>
                <w:color w:val="000000"/>
                <w:sz w:val="18"/>
                <w:szCs w:val="18"/>
              </w:rPr>
              <w:t>888</w:t>
            </w:r>
            <w:r w:rsidRPr="000D21BD">
              <w:rPr>
                <w:rFonts w:ascii="Arial Narrow" w:hAnsi="Arial Narrow" w:cs="Arial"/>
                <w:b/>
                <w:color w:val="000000"/>
                <w:sz w:val="18"/>
                <w:szCs w:val="18"/>
              </w:rPr>
              <w:t>.</w:t>
            </w:r>
            <w:r w:rsidR="00FB6C13">
              <w:rPr>
                <w:rFonts w:ascii="Arial Narrow" w:hAnsi="Arial Narrow" w:cs="Arial"/>
                <w:b/>
                <w:color w:val="000000"/>
                <w:sz w:val="18"/>
                <w:szCs w:val="18"/>
              </w:rPr>
              <w:t>38</w:t>
            </w:r>
          </w:p>
        </w:tc>
        <w:tc>
          <w:tcPr>
            <w:tcW w:w="1481" w:type="dxa"/>
          </w:tcPr>
          <w:p w14:paraId="3E119EEC" w14:textId="018FB2E9"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w:t>
            </w:r>
            <w:r w:rsidR="00A544DF">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A544DF">
              <w:rPr>
                <w:rFonts w:ascii="Arial Narrow" w:hAnsi="Arial Narrow" w:cs="Arial"/>
                <w:b/>
                <w:color w:val="000000"/>
                <w:sz w:val="18"/>
                <w:szCs w:val="18"/>
              </w:rPr>
              <w:t>26</w:t>
            </w:r>
            <w:r w:rsidRPr="000D21BD">
              <w:rPr>
                <w:rFonts w:ascii="Arial Narrow" w:hAnsi="Arial Narrow" w:cs="Arial"/>
                <w:b/>
                <w:color w:val="000000"/>
                <w:sz w:val="18"/>
                <w:szCs w:val="18"/>
              </w:rPr>
              <w:t>,</w:t>
            </w:r>
            <w:r w:rsidR="00A544DF">
              <w:rPr>
                <w:rFonts w:ascii="Arial Narrow" w:hAnsi="Arial Narrow" w:cs="Arial"/>
                <w:b/>
                <w:color w:val="000000"/>
                <w:sz w:val="18"/>
                <w:szCs w:val="18"/>
              </w:rPr>
              <w:t>888</w:t>
            </w:r>
            <w:r w:rsidRPr="000D21BD">
              <w:rPr>
                <w:rFonts w:ascii="Arial Narrow" w:hAnsi="Arial Narrow" w:cs="Arial"/>
                <w:b/>
                <w:color w:val="000000"/>
                <w:sz w:val="18"/>
                <w:szCs w:val="18"/>
              </w:rPr>
              <w:t>.</w:t>
            </w:r>
            <w:r w:rsidR="00A544DF">
              <w:rPr>
                <w:rFonts w:ascii="Arial Narrow" w:hAnsi="Arial Narrow" w:cs="Arial"/>
                <w:b/>
                <w:color w:val="000000"/>
                <w:sz w:val="18"/>
                <w:szCs w:val="18"/>
              </w:rPr>
              <w:t>38</w:t>
            </w:r>
          </w:p>
          <w:p w14:paraId="450A867F"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0D21BD" w:rsidRPr="000D21BD" w14:paraId="65C94AE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247565F8"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46D5A905" w14:textId="49012D9E"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sidR="009F4AEC">
              <w:rPr>
                <w:rFonts w:ascii="Arial Narrow" w:hAnsi="Arial Narrow" w:cs="Arial"/>
                <w:b/>
                <w:color w:val="000000"/>
                <w:sz w:val="18"/>
                <w:szCs w:val="18"/>
              </w:rPr>
              <w:t>208</w:t>
            </w:r>
            <w:r w:rsidRPr="000D21BD">
              <w:rPr>
                <w:rFonts w:ascii="Arial Narrow" w:hAnsi="Arial Narrow" w:cs="Arial"/>
                <w:b/>
                <w:color w:val="000000"/>
                <w:sz w:val="18"/>
                <w:szCs w:val="18"/>
              </w:rPr>
              <w:t>,</w:t>
            </w:r>
            <w:r w:rsidR="009F4AEC">
              <w:rPr>
                <w:rFonts w:ascii="Arial Narrow" w:hAnsi="Arial Narrow" w:cs="Arial"/>
                <w:b/>
                <w:color w:val="000000"/>
                <w:sz w:val="18"/>
                <w:szCs w:val="18"/>
              </w:rPr>
              <w:t>822</w:t>
            </w:r>
            <w:r w:rsidRPr="000D21BD">
              <w:rPr>
                <w:rFonts w:ascii="Arial Narrow" w:hAnsi="Arial Narrow" w:cs="Arial"/>
                <w:b/>
                <w:color w:val="000000"/>
                <w:sz w:val="18"/>
                <w:szCs w:val="18"/>
              </w:rPr>
              <w:t>,</w:t>
            </w:r>
            <w:r w:rsidR="009F4AEC">
              <w:rPr>
                <w:rFonts w:ascii="Arial Narrow" w:hAnsi="Arial Narrow" w:cs="Arial"/>
                <w:b/>
                <w:color w:val="000000"/>
                <w:sz w:val="18"/>
                <w:szCs w:val="18"/>
              </w:rPr>
              <w:t>284</w:t>
            </w:r>
            <w:r w:rsidR="00EF4F47">
              <w:rPr>
                <w:rFonts w:ascii="Arial Narrow" w:hAnsi="Arial Narrow" w:cs="Arial"/>
                <w:b/>
                <w:color w:val="000000"/>
                <w:sz w:val="18"/>
                <w:szCs w:val="18"/>
              </w:rPr>
              <w:t>.</w:t>
            </w:r>
            <w:r w:rsidR="009F4AEC">
              <w:rPr>
                <w:rFonts w:ascii="Arial Narrow" w:hAnsi="Arial Narrow" w:cs="Arial"/>
                <w:b/>
                <w:color w:val="000000"/>
                <w:sz w:val="18"/>
                <w:szCs w:val="18"/>
              </w:rPr>
              <w:t>45</w:t>
            </w:r>
          </w:p>
        </w:tc>
        <w:tc>
          <w:tcPr>
            <w:tcW w:w="1481" w:type="dxa"/>
            <w:tcBorders>
              <w:bottom w:val="single" w:sz="8" w:space="0" w:color="4F81BD" w:themeColor="accent1"/>
            </w:tcBorders>
          </w:tcPr>
          <w:p w14:paraId="0DC1FB10" w14:textId="47BB22F0"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1</w:t>
            </w:r>
            <w:r w:rsidR="00017AC5">
              <w:rPr>
                <w:rFonts w:ascii="Arial Narrow" w:hAnsi="Arial Narrow" w:cs="Arial"/>
                <w:b/>
                <w:bCs/>
                <w:color w:val="000000"/>
                <w:sz w:val="18"/>
                <w:szCs w:val="18"/>
              </w:rPr>
              <w:t>71</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440</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150</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83</w:t>
            </w:r>
          </w:p>
        </w:tc>
      </w:tr>
    </w:tbl>
    <w:p w14:paraId="764BAC0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0136B26" w14:textId="4976B14B" w:rsidR="000D21BD" w:rsidRPr="000D21BD" w:rsidRDefault="00CE7ACB"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rPr>
        <w:t>Actividades de inversión efectivamente pagadas</w:t>
      </w:r>
      <w:r w:rsidR="000D21BD" w:rsidRPr="000D21BD">
        <w:rPr>
          <w:rFonts w:ascii="Arial Narrow" w:eastAsia="Times New Roman" w:hAnsi="Arial Narrow" w:cs="Arial"/>
          <w:b/>
        </w:rPr>
        <w:t>.</w:t>
      </w:r>
    </w:p>
    <w:p w14:paraId="14026C2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14:paraId="3BFB8B07" w14:textId="697C5EB0" w:rsidR="000D21BD" w:rsidRDefault="000D21BD" w:rsidP="000D21BD">
      <w:pPr>
        <w:autoSpaceDE w:val="0"/>
        <w:autoSpaceDN w:val="0"/>
        <w:adjustRightInd w:val="0"/>
        <w:spacing w:after="0" w:line="240" w:lineRule="auto"/>
        <w:jc w:val="both"/>
        <w:rPr>
          <w:rFonts w:ascii="Arial Narrow" w:eastAsia="Times New Roman" w:hAnsi="Arial Narrow" w:cs="Arial"/>
          <w:bCs/>
        </w:rPr>
      </w:pPr>
      <w:r w:rsidRPr="000D21BD">
        <w:rPr>
          <w:rFonts w:ascii="Arial Narrow" w:eastAsia="Times New Roman" w:hAnsi="Arial Narrow" w:cs="Arial"/>
          <w:bCs/>
        </w:rPr>
        <w:t xml:space="preserve">Durante el periodo de enero a </w:t>
      </w:r>
      <w:r w:rsidR="00017AC5">
        <w:rPr>
          <w:rFonts w:ascii="Arial Narrow" w:eastAsia="Times New Roman" w:hAnsi="Arial Narrow" w:cs="Arial"/>
          <w:bCs/>
        </w:rPr>
        <w:t>marzo</w:t>
      </w:r>
      <w:r w:rsidRPr="000D21BD">
        <w:rPr>
          <w:rFonts w:ascii="Arial Narrow" w:eastAsia="Times New Roman" w:hAnsi="Arial Narrow" w:cs="Arial"/>
          <w:bCs/>
        </w:rPr>
        <w:t xml:space="preserve"> de 202</w:t>
      </w:r>
      <w:r w:rsidR="00017AC5">
        <w:rPr>
          <w:rFonts w:ascii="Arial Narrow" w:eastAsia="Times New Roman" w:hAnsi="Arial Narrow" w:cs="Arial"/>
          <w:bCs/>
        </w:rPr>
        <w:t>4</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14:paraId="63497AF9" w14:textId="14FF9806" w:rsidR="00CE7ACB" w:rsidRDefault="00CE7ACB" w:rsidP="000D21BD">
      <w:pPr>
        <w:autoSpaceDE w:val="0"/>
        <w:autoSpaceDN w:val="0"/>
        <w:adjustRightInd w:val="0"/>
        <w:spacing w:after="0" w:line="240" w:lineRule="auto"/>
        <w:jc w:val="both"/>
        <w:rPr>
          <w:rFonts w:ascii="Arial Narrow" w:eastAsia="Times New Roman" w:hAnsi="Arial Narrow" w:cs="Arial"/>
          <w:bCs/>
        </w:rPr>
      </w:pPr>
    </w:p>
    <w:p w14:paraId="2C77D16F" w14:textId="0BAA4C18" w:rsidR="00CE7ACB" w:rsidRDefault="00CE7ACB" w:rsidP="000D21BD">
      <w:pPr>
        <w:autoSpaceDE w:val="0"/>
        <w:autoSpaceDN w:val="0"/>
        <w:adjustRightInd w:val="0"/>
        <w:spacing w:after="0" w:line="240" w:lineRule="auto"/>
        <w:jc w:val="both"/>
        <w:rPr>
          <w:rFonts w:ascii="Arial Narrow" w:eastAsia="Times New Roman" w:hAnsi="Arial Narrow" w:cs="Arial"/>
          <w:bCs/>
        </w:rPr>
      </w:pPr>
    </w:p>
    <w:tbl>
      <w:tblPr>
        <w:tblStyle w:val="Tablaconcuadrcula2-nfasis1"/>
        <w:tblW w:w="0" w:type="auto"/>
        <w:jc w:val="center"/>
        <w:tblLook w:val="04A0" w:firstRow="1" w:lastRow="0" w:firstColumn="1" w:lastColumn="0" w:noHBand="0" w:noVBand="1"/>
      </w:tblPr>
      <w:tblGrid>
        <w:gridCol w:w="4252"/>
        <w:gridCol w:w="2410"/>
        <w:gridCol w:w="2452"/>
      </w:tblGrid>
      <w:tr w:rsidR="00E42579" w14:paraId="366CED91" w14:textId="64A5433A" w:rsidTr="00E425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14" w:type="dxa"/>
            <w:gridSpan w:val="3"/>
          </w:tcPr>
          <w:p w14:paraId="3310FE9C" w14:textId="2BEFD419"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ADQUISICIONES DE ACTIVIDADES DE INVERSIÓN EFECTIVAMENTE PAGADAS</w:t>
            </w:r>
          </w:p>
        </w:tc>
      </w:tr>
      <w:tr w:rsidR="00E42579" w14:paraId="508FEEF0" w14:textId="2E0467C9"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05E6731" w14:textId="195FAB7C"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CONCEPTO</w:t>
            </w:r>
          </w:p>
        </w:tc>
        <w:tc>
          <w:tcPr>
            <w:tcW w:w="2410" w:type="dxa"/>
          </w:tcPr>
          <w:p w14:paraId="10A978E7" w14:textId="06D50228"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2024</w:t>
            </w:r>
          </w:p>
        </w:tc>
        <w:tc>
          <w:tcPr>
            <w:tcW w:w="2452" w:type="dxa"/>
          </w:tcPr>
          <w:p w14:paraId="7A0E5DF0" w14:textId="5D53611D"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2023</w:t>
            </w:r>
          </w:p>
        </w:tc>
      </w:tr>
      <w:tr w:rsidR="009F4AEC" w14:paraId="0E57BE77" w14:textId="1436AAD0"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1D7FA15" w14:textId="0029A84D"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INMUEBLES, INFRAESTRUCTURA Y CONSTRUCCIONES EN PROCESO</w:t>
            </w:r>
          </w:p>
        </w:tc>
        <w:tc>
          <w:tcPr>
            <w:tcW w:w="2410" w:type="dxa"/>
          </w:tcPr>
          <w:p w14:paraId="65A1E193" w14:textId="107A822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0.00</w:t>
            </w:r>
          </w:p>
        </w:tc>
        <w:tc>
          <w:tcPr>
            <w:tcW w:w="2452" w:type="dxa"/>
          </w:tcPr>
          <w:p w14:paraId="1043B353" w14:textId="01148E7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xml:space="preserve">$           </w:t>
            </w:r>
            <w:r>
              <w:rPr>
                <w:rFonts w:ascii="Arial Narrow" w:eastAsia="Times New Roman" w:hAnsi="Arial Narrow" w:cs="Arial"/>
                <w:b/>
                <w:color w:val="000000"/>
                <w:sz w:val="18"/>
                <w:szCs w:val="18"/>
              </w:rPr>
              <w:t>98,002</w:t>
            </w:r>
            <w:r w:rsidRPr="00E42579">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65</w:t>
            </w:r>
          </w:p>
        </w:tc>
      </w:tr>
      <w:tr w:rsidR="009F4AEC" w14:paraId="6F7131FB" w14:textId="10432EC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8FB6E8A" w14:textId="561FDE1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Terrenos</w:t>
            </w:r>
          </w:p>
        </w:tc>
        <w:tc>
          <w:tcPr>
            <w:tcW w:w="2410" w:type="dxa"/>
          </w:tcPr>
          <w:p w14:paraId="70CC79FF" w14:textId="312AD58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7C654D0B" w14:textId="563D46F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43D45094" w14:textId="5549A24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1E077EAA" w14:textId="0CFFF88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Viviendas</w:t>
            </w:r>
          </w:p>
        </w:tc>
        <w:tc>
          <w:tcPr>
            <w:tcW w:w="2410" w:type="dxa"/>
          </w:tcPr>
          <w:p w14:paraId="20930931" w14:textId="23D8A1B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04E313E7" w14:textId="07D79C1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5BD9C723" w14:textId="167F2870"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57DEA72E" w14:textId="01CAB99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Edificios no habitacionales</w:t>
            </w:r>
          </w:p>
        </w:tc>
        <w:tc>
          <w:tcPr>
            <w:tcW w:w="2410" w:type="dxa"/>
          </w:tcPr>
          <w:p w14:paraId="13C085CD" w14:textId="50C75ADB"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73F07E9" w14:textId="758BE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D6FC046" w14:textId="381F4A7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1FE8FCD" w14:textId="3CE548F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Infraestructura</w:t>
            </w:r>
          </w:p>
        </w:tc>
        <w:tc>
          <w:tcPr>
            <w:tcW w:w="2410" w:type="dxa"/>
          </w:tcPr>
          <w:p w14:paraId="1DDF5FED" w14:textId="22B710F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3788263" w14:textId="1233F094"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CC0E400" w14:textId="612ECA8F"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2537948" w14:textId="28F3E51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de dominio público</w:t>
            </w:r>
          </w:p>
        </w:tc>
        <w:tc>
          <w:tcPr>
            <w:tcW w:w="2410" w:type="dxa"/>
          </w:tcPr>
          <w:p w14:paraId="17608451" w14:textId="4839A98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B1DAB6F" w14:textId="6DA10AA5"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1FB774D" w14:textId="1C46B93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4141DA9" w14:textId="57FFFFC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propios</w:t>
            </w:r>
          </w:p>
        </w:tc>
        <w:tc>
          <w:tcPr>
            <w:tcW w:w="2410" w:type="dxa"/>
          </w:tcPr>
          <w:p w14:paraId="52C2B08A" w14:textId="09034D5D"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03C1811" w14:textId="10B936AB"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98,002</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65</w:t>
            </w:r>
          </w:p>
        </w:tc>
      </w:tr>
      <w:tr w:rsidR="009F4AEC" w14:paraId="603FBB3B" w14:textId="7C74410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2B687667" w14:textId="04363214"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Otros bienes inmuebles</w:t>
            </w:r>
          </w:p>
        </w:tc>
        <w:tc>
          <w:tcPr>
            <w:tcW w:w="2410" w:type="dxa"/>
          </w:tcPr>
          <w:p w14:paraId="61930550" w14:textId="2C312FBD"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12EEB4BC" w14:textId="7E13765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2C23D3EA" w14:textId="6A983D0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907DF5C" w14:textId="6BDE5923"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MUEBLES</w:t>
            </w:r>
          </w:p>
        </w:tc>
        <w:tc>
          <w:tcPr>
            <w:tcW w:w="2410" w:type="dxa"/>
          </w:tcPr>
          <w:p w14:paraId="0E108DFD" w14:textId="6EBCB99D"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2,426,684.27</w:t>
            </w:r>
          </w:p>
        </w:tc>
        <w:tc>
          <w:tcPr>
            <w:tcW w:w="2452" w:type="dxa"/>
          </w:tcPr>
          <w:p w14:paraId="6D6A203D" w14:textId="2D84220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8,724,371.64</w:t>
            </w:r>
          </w:p>
        </w:tc>
      </w:tr>
      <w:tr w:rsidR="009F4AEC" w14:paraId="62FD69F6" w14:textId="1B63B72D"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7179C703" w14:textId="4784E25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de administración</w:t>
            </w:r>
          </w:p>
        </w:tc>
        <w:tc>
          <w:tcPr>
            <w:tcW w:w="2410" w:type="dxa"/>
          </w:tcPr>
          <w:p w14:paraId="67D49FA5" w14:textId="59C2AA03"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2,426,684.27</w:t>
            </w:r>
          </w:p>
        </w:tc>
        <w:tc>
          <w:tcPr>
            <w:tcW w:w="2452" w:type="dxa"/>
          </w:tcPr>
          <w:p w14:paraId="5B770C4B" w14:textId="2F31308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5,670,660.94</w:t>
            </w:r>
          </w:p>
        </w:tc>
      </w:tr>
      <w:tr w:rsidR="009F4AEC" w14:paraId="37D31436" w14:textId="011F760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6414616A" w14:textId="06DE80C5"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educacional y recreativo</w:t>
            </w:r>
          </w:p>
        </w:tc>
        <w:tc>
          <w:tcPr>
            <w:tcW w:w="2410" w:type="dxa"/>
          </w:tcPr>
          <w:p w14:paraId="7CE9FE70" w14:textId="30E7914D"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EFEFF9F" w14:textId="5B640218"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2,581,822.70</w:t>
            </w:r>
          </w:p>
        </w:tc>
      </w:tr>
      <w:tr w:rsidR="009F4AEC" w14:paraId="2F466B2E" w14:textId="07A148E3"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0D91B83C" w14:textId="5D5F0E7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e instrumental médico y de laboratorio</w:t>
            </w:r>
          </w:p>
        </w:tc>
        <w:tc>
          <w:tcPr>
            <w:tcW w:w="2410" w:type="dxa"/>
          </w:tcPr>
          <w:p w14:paraId="2A558E72" w14:textId="3EBE091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175EE70" w14:textId="36728C3A"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3AC1ABE" w14:textId="3449293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F7E974F" w14:textId="57E6BE2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Vehículos y equipo de transporte</w:t>
            </w:r>
          </w:p>
        </w:tc>
        <w:tc>
          <w:tcPr>
            <w:tcW w:w="2410" w:type="dxa"/>
          </w:tcPr>
          <w:p w14:paraId="767F7B5A" w14:textId="23E55A3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75BE57E6" w14:textId="29E681E0"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471,888.00</w:t>
            </w:r>
          </w:p>
        </w:tc>
      </w:tr>
      <w:tr w:rsidR="009F4AEC" w14:paraId="0A1C35F9" w14:textId="223F129C"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AB0DC71" w14:textId="1D142B07"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de defensa y seguridad</w:t>
            </w:r>
          </w:p>
        </w:tc>
        <w:tc>
          <w:tcPr>
            <w:tcW w:w="2410" w:type="dxa"/>
          </w:tcPr>
          <w:p w14:paraId="0E05A875" w14:textId="6864D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8B9AE7B" w14:textId="6AED1D41"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4E72CA7" w14:textId="36678D4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0F911BD" w14:textId="0674776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Maquinaria, otros equipos y herramientas</w:t>
            </w:r>
          </w:p>
        </w:tc>
        <w:tc>
          <w:tcPr>
            <w:tcW w:w="2410" w:type="dxa"/>
          </w:tcPr>
          <w:p w14:paraId="6E2A395A" w14:textId="114B7C58"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3DA3F2E0" w14:textId="258825C6"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7CA29AE" w14:textId="55A94E8B" w:rsidTr="00E42579">
        <w:trPr>
          <w:cnfStyle w:val="000000100000" w:firstRow="0" w:lastRow="0" w:firstColumn="0" w:lastColumn="0" w:oddVBand="0" w:evenVBand="0" w:oddHBand="1" w:evenHBand="0"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4252" w:type="dxa"/>
          </w:tcPr>
          <w:p w14:paraId="340313F4" w14:textId="10C060B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Colecciones, obras de arte y objetos valiosos</w:t>
            </w:r>
          </w:p>
        </w:tc>
        <w:tc>
          <w:tcPr>
            <w:tcW w:w="2410" w:type="dxa"/>
          </w:tcPr>
          <w:p w14:paraId="75214111" w14:textId="2503676C"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5B371C29" w14:textId="731DEAC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F4AEC" w14:paraId="430F62CD" w14:textId="6C403FC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FDE7D32" w14:textId="1B08625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Activos biológicos</w:t>
            </w:r>
          </w:p>
        </w:tc>
        <w:tc>
          <w:tcPr>
            <w:tcW w:w="2410" w:type="dxa"/>
          </w:tcPr>
          <w:p w14:paraId="7575CB91" w14:textId="2D58A93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77DBFBA0" w14:textId="5DC4C9EE"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F4AEC" w14:paraId="33B75E7E" w14:textId="4D5121D6"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339B506F" w14:textId="5D25CCC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OTRAS INVERSIONES</w:t>
            </w:r>
          </w:p>
        </w:tc>
        <w:tc>
          <w:tcPr>
            <w:tcW w:w="2410" w:type="dxa"/>
          </w:tcPr>
          <w:p w14:paraId="686988F0" w14:textId="0D3FC853"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C306AC">
              <w:rPr>
                <w:rFonts w:ascii="Arial Narrow" w:eastAsia="Times New Roman" w:hAnsi="Arial Narrow" w:cs="Arial"/>
                <w:b/>
                <w:color w:val="000000"/>
                <w:sz w:val="18"/>
                <w:szCs w:val="18"/>
              </w:rPr>
              <w:t>$                  0.00</w:t>
            </w:r>
          </w:p>
        </w:tc>
        <w:tc>
          <w:tcPr>
            <w:tcW w:w="2452" w:type="dxa"/>
          </w:tcPr>
          <w:p w14:paraId="3C8BDA32" w14:textId="66DB12A3"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C306AC">
              <w:rPr>
                <w:rFonts w:ascii="Arial Narrow" w:eastAsia="Times New Roman" w:hAnsi="Arial Narrow" w:cs="Arial"/>
                <w:b/>
                <w:color w:val="000000"/>
                <w:sz w:val="18"/>
                <w:szCs w:val="18"/>
              </w:rPr>
              <w:t>$                  0.00</w:t>
            </w:r>
          </w:p>
        </w:tc>
      </w:tr>
      <w:tr w:rsidR="009F4AEC" w14:paraId="3D5991B5" w14:textId="5C3E86A1"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320761F" w14:textId="3EE94D40" w:rsidR="009F4AEC" w:rsidRPr="00E42579" w:rsidRDefault="009F4AEC" w:rsidP="009F4AEC">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TOTAL</w:t>
            </w:r>
          </w:p>
        </w:tc>
        <w:tc>
          <w:tcPr>
            <w:tcW w:w="2410" w:type="dxa"/>
          </w:tcPr>
          <w:p w14:paraId="4F6052E9" w14:textId="46DD8B5F"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2,426,684.27</w:t>
            </w:r>
          </w:p>
        </w:tc>
        <w:tc>
          <w:tcPr>
            <w:tcW w:w="2452" w:type="dxa"/>
          </w:tcPr>
          <w:p w14:paraId="65BFBFDA" w14:textId="3C388A7D"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8,822,374.29</w:t>
            </w:r>
          </w:p>
        </w:tc>
      </w:tr>
      <w:tr w:rsidR="009F4AEC" w14:paraId="6B5D2AC7" w14:textId="08300795"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E435CBE" w14:textId="7777777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p>
        </w:tc>
        <w:tc>
          <w:tcPr>
            <w:tcW w:w="2410" w:type="dxa"/>
          </w:tcPr>
          <w:p w14:paraId="0949B2CD" w14:textId="7777777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p>
        </w:tc>
        <w:tc>
          <w:tcPr>
            <w:tcW w:w="2452" w:type="dxa"/>
          </w:tcPr>
          <w:p w14:paraId="359F9C7F" w14:textId="7777777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p>
        </w:tc>
      </w:tr>
    </w:tbl>
    <w:p w14:paraId="38E8C130" w14:textId="77777777" w:rsidR="00CE7ACB" w:rsidRPr="000D21BD" w:rsidRDefault="00CE7ACB" w:rsidP="000D21BD">
      <w:pPr>
        <w:autoSpaceDE w:val="0"/>
        <w:autoSpaceDN w:val="0"/>
        <w:adjustRightInd w:val="0"/>
        <w:spacing w:after="0" w:line="240" w:lineRule="auto"/>
        <w:jc w:val="both"/>
        <w:rPr>
          <w:rFonts w:ascii="Arial Narrow" w:eastAsia="Times New Roman" w:hAnsi="Arial Narrow" w:cs="Arial"/>
          <w:b/>
          <w:color w:val="000000"/>
        </w:rPr>
      </w:pPr>
    </w:p>
    <w:p w14:paraId="3C115F3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14:paraId="017F7CE2"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12E695C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30D15E4" w14:textId="3717C682" w:rsid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 xml:space="preserve">Durante el periodo de enero a </w:t>
      </w:r>
      <w:r w:rsidR="00017AC5">
        <w:rPr>
          <w:rFonts w:ascii="Arial Narrow" w:eastAsia="Times New Roman" w:hAnsi="Arial Narrow" w:cs="Times New Roman"/>
        </w:rPr>
        <w:t>marzo</w:t>
      </w:r>
      <w:r w:rsidRPr="000D21BD">
        <w:rPr>
          <w:rFonts w:ascii="Arial Narrow" w:eastAsia="Times New Roman" w:hAnsi="Arial Narrow" w:cs="Times New Roman"/>
        </w:rPr>
        <w:t xml:space="preserve"> de 202</w:t>
      </w:r>
      <w:r w:rsidR="00017AC5">
        <w:rPr>
          <w:rFonts w:ascii="Arial Narrow" w:eastAsia="Times New Roman" w:hAnsi="Arial Narrow" w:cs="Times New Roman"/>
        </w:rPr>
        <w:t>4</w:t>
      </w:r>
      <w:r w:rsidRPr="000D21BD">
        <w:rPr>
          <w:rFonts w:ascii="Arial Narrow" w:eastAsia="Times New Roman" w:hAnsi="Arial Narrow" w:cs="Times New Roman"/>
        </w:rPr>
        <w:t xml:space="preserve">, no </w:t>
      </w:r>
      <w:r w:rsidRPr="000D21BD">
        <w:rPr>
          <w:rFonts w:ascii="Arial Narrow" w:eastAsia="Times New Roman" w:hAnsi="Arial Narrow" w:cs="Times New Roman"/>
          <w:color w:val="000000" w:themeColor="text1"/>
        </w:rPr>
        <w:t>se han adquirido bienes intangibles.</w:t>
      </w:r>
    </w:p>
    <w:p w14:paraId="180D90F4" w14:textId="77777777"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5B7E968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6concolores-nfasis1"/>
        <w:tblW w:w="8965" w:type="dxa"/>
        <w:jc w:val="center"/>
        <w:tblLook w:val="04A0" w:firstRow="1" w:lastRow="0" w:firstColumn="1" w:lastColumn="0" w:noHBand="0" w:noVBand="1"/>
      </w:tblPr>
      <w:tblGrid>
        <w:gridCol w:w="1204"/>
        <w:gridCol w:w="4376"/>
        <w:gridCol w:w="2073"/>
        <w:gridCol w:w="1312"/>
      </w:tblGrid>
      <w:tr w:rsidR="00A6325B" w:rsidRPr="00A6325B" w14:paraId="77E078CC" w14:textId="77777777" w:rsidTr="00A6325B">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8965" w:type="dxa"/>
            <w:gridSpan w:val="4"/>
            <w:hideMark/>
          </w:tcPr>
          <w:p w14:paraId="79456FD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CONCILIACIÓN DE LOS FLUJOS DE EFECTIVO NETOS DE LAS ACTIVIDADES DE OPERACIÓN:</w:t>
            </w:r>
          </w:p>
        </w:tc>
      </w:tr>
      <w:tr w:rsidR="00A6325B" w:rsidRPr="00A6325B" w14:paraId="14251D7F"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79872750" w14:textId="77777777" w:rsidR="00A6325B" w:rsidRPr="00A6325B" w:rsidRDefault="00A6325B" w:rsidP="00A6325B">
            <w:pPr>
              <w:jc w:val="center"/>
              <w:rPr>
                <w:rFonts w:ascii="Calibri" w:eastAsia="Times New Roman" w:hAnsi="Calibri" w:cs="Calibri"/>
                <w:color w:val="000000"/>
                <w:sz w:val="18"/>
                <w:szCs w:val="18"/>
                <w:lang w:eastAsia="es-MX"/>
              </w:rPr>
            </w:pPr>
          </w:p>
        </w:tc>
        <w:tc>
          <w:tcPr>
            <w:tcW w:w="4376" w:type="dxa"/>
            <w:hideMark/>
          </w:tcPr>
          <w:p w14:paraId="50FC15FB"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Concepto</w:t>
            </w:r>
          </w:p>
        </w:tc>
        <w:tc>
          <w:tcPr>
            <w:tcW w:w="2073" w:type="dxa"/>
            <w:hideMark/>
          </w:tcPr>
          <w:p w14:paraId="71E42A01"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2024</w:t>
            </w:r>
          </w:p>
        </w:tc>
        <w:tc>
          <w:tcPr>
            <w:tcW w:w="1311" w:type="dxa"/>
            <w:hideMark/>
          </w:tcPr>
          <w:p w14:paraId="592C50D0"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2023</w:t>
            </w:r>
          </w:p>
        </w:tc>
      </w:tr>
      <w:tr w:rsidR="00A6325B" w:rsidRPr="00A6325B" w14:paraId="6BD50D25"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EE9541F"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3.2.1</w:t>
            </w:r>
          </w:p>
        </w:tc>
        <w:tc>
          <w:tcPr>
            <w:tcW w:w="4376" w:type="dxa"/>
            <w:hideMark/>
          </w:tcPr>
          <w:p w14:paraId="084D11F1"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RESULTADOS DEL EJERCICIO (AHORRO/DESAHORRO)</w:t>
            </w:r>
          </w:p>
        </w:tc>
        <w:tc>
          <w:tcPr>
            <w:tcW w:w="2073" w:type="dxa"/>
            <w:hideMark/>
          </w:tcPr>
          <w:p w14:paraId="0FB5F497"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64,436,989.73</w:t>
            </w:r>
          </w:p>
        </w:tc>
        <w:tc>
          <w:tcPr>
            <w:tcW w:w="1311" w:type="dxa"/>
            <w:hideMark/>
          </w:tcPr>
          <w:p w14:paraId="5274F482"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74,541,355.90</w:t>
            </w:r>
          </w:p>
        </w:tc>
      </w:tr>
      <w:tr w:rsidR="00A6325B" w:rsidRPr="00A6325B" w14:paraId="04A3B114"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7663030"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56538311"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5CD81703"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4,293,315.07</w:t>
            </w:r>
          </w:p>
        </w:tc>
        <w:tc>
          <w:tcPr>
            <w:tcW w:w="1311" w:type="dxa"/>
            <w:hideMark/>
          </w:tcPr>
          <w:p w14:paraId="68F7C73F"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12,972,777.54</w:t>
            </w:r>
          </w:p>
        </w:tc>
      </w:tr>
      <w:tr w:rsidR="00A6325B" w:rsidRPr="00A6325B" w14:paraId="02FB8F0E"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6CD030B"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5.4</w:t>
            </w:r>
          </w:p>
        </w:tc>
        <w:tc>
          <w:tcPr>
            <w:tcW w:w="4376" w:type="dxa"/>
            <w:hideMark/>
          </w:tcPr>
          <w:p w14:paraId="51FA6801"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INTERESES, COMISIONES Y OTROS GASTOS DE LA DEUDA PUBLICA</w:t>
            </w:r>
          </w:p>
        </w:tc>
        <w:tc>
          <w:tcPr>
            <w:tcW w:w="2073" w:type="dxa"/>
            <w:hideMark/>
          </w:tcPr>
          <w:p w14:paraId="0E74D23F"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32B2733C"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7C28449C"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07ABBFCA"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5.5</w:t>
            </w:r>
          </w:p>
        </w:tc>
        <w:tc>
          <w:tcPr>
            <w:tcW w:w="4376" w:type="dxa"/>
            <w:hideMark/>
          </w:tcPr>
          <w:p w14:paraId="62E96899"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OTROS GASTOS Y PERDIDAS EXTRAORDINARIAS</w:t>
            </w:r>
          </w:p>
        </w:tc>
        <w:tc>
          <w:tcPr>
            <w:tcW w:w="2073" w:type="dxa"/>
            <w:hideMark/>
          </w:tcPr>
          <w:p w14:paraId="2F5E999A"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B37864E"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65BE6522" w14:textId="77777777" w:rsidTr="00A6325B">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FDD128D"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5.6</w:t>
            </w:r>
          </w:p>
        </w:tc>
        <w:tc>
          <w:tcPr>
            <w:tcW w:w="4376" w:type="dxa"/>
            <w:hideMark/>
          </w:tcPr>
          <w:p w14:paraId="4F1D8B0E"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w:t>
            </w:r>
          </w:p>
        </w:tc>
        <w:tc>
          <w:tcPr>
            <w:tcW w:w="2073" w:type="dxa"/>
            <w:hideMark/>
          </w:tcPr>
          <w:p w14:paraId="3B6C7E24"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4C2FEDB0"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6778C350"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543AAE4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2.1.1</w:t>
            </w:r>
          </w:p>
        </w:tc>
        <w:tc>
          <w:tcPr>
            <w:tcW w:w="4376" w:type="dxa"/>
            <w:hideMark/>
          </w:tcPr>
          <w:p w14:paraId="6A3CCD55"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PAGAR DE ACTIVIDADES DE OPERACIÓN</w:t>
            </w:r>
          </w:p>
        </w:tc>
        <w:tc>
          <w:tcPr>
            <w:tcW w:w="2073" w:type="dxa"/>
            <w:hideMark/>
          </w:tcPr>
          <w:p w14:paraId="399E132A"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4,293,315.07</w:t>
            </w:r>
          </w:p>
        </w:tc>
        <w:tc>
          <w:tcPr>
            <w:tcW w:w="1311" w:type="dxa"/>
            <w:hideMark/>
          </w:tcPr>
          <w:p w14:paraId="00521192"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12,972,777.54</w:t>
            </w:r>
          </w:p>
        </w:tc>
      </w:tr>
      <w:tr w:rsidR="00A6325B" w:rsidRPr="00A6325B" w14:paraId="24CE78E5"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EE9B386"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0698ED48"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33D38F37"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62A0353"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21B7A74F"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000B8B1"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4.x</w:t>
            </w:r>
          </w:p>
        </w:tc>
        <w:tc>
          <w:tcPr>
            <w:tcW w:w="4376" w:type="dxa"/>
            <w:hideMark/>
          </w:tcPr>
          <w:p w14:paraId="56BA2D6D"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INGRESOS DE OPERACIÓN NO PRESUPUESTARIOS</w:t>
            </w:r>
          </w:p>
        </w:tc>
        <w:tc>
          <w:tcPr>
            <w:tcW w:w="2073" w:type="dxa"/>
            <w:hideMark/>
          </w:tcPr>
          <w:p w14:paraId="3F6D813E"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67040EC6"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5D2615F9" w14:textId="77777777" w:rsidTr="00A6325B">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D9A5253"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1x,5x</w:t>
            </w:r>
          </w:p>
        </w:tc>
        <w:tc>
          <w:tcPr>
            <w:tcW w:w="4376" w:type="dxa"/>
            <w:hideMark/>
          </w:tcPr>
          <w:p w14:paraId="4454FEB6"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GASTOS DE OPERACIÓN NO CONTABLES</w:t>
            </w:r>
          </w:p>
        </w:tc>
        <w:tc>
          <w:tcPr>
            <w:tcW w:w="2073" w:type="dxa"/>
            <w:hideMark/>
          </w:tcPr>
          <w:p w14:paraId="0BBC6DAD"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6C84C5B"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5EA9B895"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925E646"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1.1.2</w:t>
            </w:r>
          </w:p>
        </w:tc>
        <w:tc>
          <w:tcPr>
            <w:tcW w:w="4376" w:type="dxa"/>
            <w:hideMark/>
          </w:tcPr>
          <w:p w14:paraId="5DFFC5B9"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COBRAR DE ACTIVIDADES DE OPERACIÓN</w:t>
            </w:r>
          </w:p>
        </w:tc>
        <w:tc>
          <w:tcPr>
            <w:tcW w:w="2073" w:type="dxa"/>
            <w:hideMark/>
          </w:tcPr>
          <w:p w14:paraId="3851302F"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1DB25D15"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74A34401"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301B10AF"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195BDA46"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FLUJOS DE EFECTIVO NETOS DE LAS ACTIVIDADES DE OPERACIÓN</w:t>
            </w:r>
          </w:p>
        </w:tc>
        <w:tc>
          <w:tcPr>
            <w:tcW w:w="2073" w:type="dxa"/>
            <w:hideMark/>
          </w:tcPr>
          <w:p w14:paraId="73D17AF4"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68,730,304.80</w:t>
            </w:r>
          </w:p>
        </w:tc>
        <w:tc>
          <w:tcPr>
            <w:tcW w:w="1311" w:type="dxa"/>
            <w:hideMark/>
          </w:tcPr>
          <w:p w14:paraId="4666E670"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87,514,133.44</w:t>
            </w:r>
          </w:p>
        </w:tc>
      </w:tr>
    </w:tbl>
    <w:p w14:paraId="24D0E050" w14:textId="3537A0CD"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220BB74" w14:textId="2CC428F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7C641458" w14:textId="266D6FE7"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4F6AB52D" w14:textId="4BB56B6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9E5D8B0" w14:textId="51B686FE"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62659ACF" w14:textId="6EF0DD8C"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297048B5" w14:textId="53A2238A"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E3A5288" w14:textId="6E7CE65F"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489EC8D7" w14:textId="77777777"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2A00DB36" w14:textId="77777777" w:rsidR="001A7895" w:rsidRDefault="001A7895" w:rsidP="000D21BD">
      <w:pPr>
        <w:autoSpaceDE w:val="0"/>
        <w:autoSpaceDN w:val="0"/>
        <w:adjustRightInd w:val="0"/>
        <w:spacing w:after="0" w:line="240" w:lineRule="auto"/>
        <w:rPr>
          <w:rFonts w:ascii="Arial Narrow" w:eastAsia="Times New Roman" w:hAnsi="Arial Narrow" w:cs="Arial"/>
          <w:color w:val="000000"/>
        </w:rPr>
      </w:pPr>
    </w:p>
    <w:p w14:paraId="1E1B3CDD" w14:textId="1671DF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CONCILIACIÓN ENTRE LOS INGRESOS PRESUPUESTARIOS Y LOS CONTABLES, ASÍ COMO ENTRE LOS EGRESOS Y LOS GASTOS.</w:t>
      </w:r>
    </w:p>
    <w:p w14:paraId="15FAA6F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14:paraId="6EC2335C" w14:textId="77777777" w:rsidTr="007D002F">
        <w:trPr>
          <w:jc w:val="center"/>
        </w:trPr>
        <w:tc>
          <w:tcPr>
            <w:tcW w:w="8978" w:type="dxa"/>
          </w:tcPr>
          <w:p w14:paraId="4BE4A39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1D654289" w14:textId="72B48DB9"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Conciliación </w:t>
            </w:r>
            <w:r w:rsidR="001E0AC1">
              <w:rPr>
                <w:rFonts w:ascii="Arial Narrow" w:eastAsia="Times New Roman" w:hAnsi="Arial Narrow" w:cs="Arial"/>
                <w:b/>
                <w:bCs/>
                <w:color w:val="000000"/>
              </w:rPr>
              <w:t>E</w:t>
            </w:r>
            <w:r w:rsidRPr="000D21BD">
              <w:rPr>
                <w:rFonts w:ascii="Arial Narrow" w:eastAsia="Times New Roman" w:hAnsi="Arial Narrow" w:cs="Arial"/>
                <w:b/>
                <w:bCs/>
                <w:color w:val="000000"/>
              </w:rPr>
              <w:t xml:space="preserve">ntre los </w:t>
            </w:r>
            <w:r w:rsidR="001E0AC1">
              <w:rPr>
                <w:rFonts w:ascii="Arial Narrow" w:eastAsia="Times New Roman" w:hAnsi="Arial Narrow" w:cs="Arial"/>
                <w:b/>
                <w:bCs/>
                <w:color w:val="000000"/>
              </w:rPr>
              <w:t>I</w:t>
            </w:r>
            <w:r w:rsidRPr="000D21BD">
              <w:rPr>
                <w:rFonts w:ascii="Arial Narrow" w:eastAsia="Times New Roman" w:hAnsi="Arial Narrow" w:cs="Arial"/>
                <w:b/>
                <w:bCs/>
                <w:color w:val="000000"/>
              </w:rPr>
              <w:t xml:space="preserve">ngresos </w:t>
            </w:r>
            <w:r w:rsidR="001E0AC1">
              <w:rPr>
                <w:rFonts w:ascii="Arial Narrow" w:eastAsia="Times New Roman" w:hAnsi="Arial Narrow" w:cs="Arial"/>
                <w:b/>
                <w:bCs/>
                <w:color w:val="000000"/>
              </w:rPr>
              <w:t>P</w:t>
            </w:r>
            <w:r w:rsidRPr="000D21BD">
              <w:rPr>
                <w:rFonts w:ascii="Arial Narrow" w:eastAsia="Times New Roman" w:hAnsi="Arial Narrow" w:cs="Arial"/>
                <w:b/>
                <w:bCs/>
                <w:color w:val="000000"/>
              </w:rPr>
              <w:t xml:space="preserve">resupuestarios y </w:t>
            </w:r>
            <w:r w:rsidR="001E0AC1">
              <w:rPr>
                <w:rFonts w:ascii="Arial Narrow" w:eastAsia="Times New Roman" w:hAnsi="Arial Narrow" w:cs="Arial"/>
                <w:b/>
                <w:bCs/>
                <w:color w:val="000000"/>
              </w:rPr>
              <w:t>C</w:t>
            </w:r>
            <w:r w:rsidRPr="000D21BD">
              <w:rPr>
                <w:rFonts w:ascii="Arial Narrow" w:eastAsia="Times New Roman" w:hAnsi="Arial Narrow" w:cs="Arial"/>
                <w:b/>
                <w:bCs/>
                <w:color w:val="000000"/>
              </w:rPr>
              <w:t>ontables</w:t>
            </w:r>
          </w:p>
          <w:p w14:paraId="50B63159" w14:textId="2686ED89"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A52EDE">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w:t>
            </w:r>
            <w:r w:rsidR="00017AC5">
              <w:rPr>
                <w:rFonts w:ascii="Arial Narrow" w:eastAsia="Times New Roman" w:hAnsi="Arial Narrow" w:cs="Arial"/>
                <w:b/>
                <w:bCs/>
                <w:color w:val="000000"/>
              </w:rPr>
              <w:t xml:space="preserve"> marzo</w:t>
            </w:r>
            <w:r w:rsidR="007B58F0">
              <w:rPr>
                <w:rFonts w:ascii="Arial Narrow" w:eastAsia="Times New Roman" w:hAnsi="Arial Narrow" w:cs="Arial"/>
                <w:b/>
                <w:bCs/>
                <w:color w:val="000000"/>
              </w:rPr>
              <w:t xml:space="preserve"> </w:t>
            </w:r>
            <w:r w:rsidRPr="000D21BD">
              <w:rPr>
                <w:rFonts w:ascii="Arial Narrow" w:eastAsia="Times New Roman" w:hAnsi="Arial Narrow" w:cs="Arial"/>
                <w:b/>
                <w:bCs/>
                <w:color w:val="000000"/>
              </w:rPr>
              <w:t>de 202</w:t>
            </w:r>
            <w:r w:rsidR="00017AC5">
              <w:rPr>
                <w:rFonts w:ascii="Arial Narrow" w:eastAsia="Times New Roman" w:hAnsi="Arial Narrow" w:cs="Arial"/>
                <w:b/>
                <w:bCs/>
                <w:color w:val="000000"/>
              </w:rPr>
              <w:t>4</w:t>
            </w:r>
          </w:p>
          <w:p w14:paraId="78900A48"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48E75C06"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2B3940D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0D21BD" w:rsidRPr="000D21BD" w14:paraId="66FDFE8A" w14:textId="77777777" w:rsidTr="007D002F">
        <w:trPr>
          <w:jc w:val="center"/>
        </w:trPr>
        <w:tc>
          <w:tcPr>
            <w:tcW w:w="7054" w:type="dxa"/>
          </w:tcPr>
          <w:p w14:paraId="79B1B391" w14:textId="71335728"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w:t>
            </w:r>
            <w:r w:rsidR="00E5118E" w:rsidRPr="007F5439">
              <w:rPr>
                <w:rFonts w:ascii="Arial Narrow" w:eastAsia="Times New Roman" w:hAnsi="Arial Narrow" w:cs="Arial"/>
                <w:b/>
                <w:bCs/>
                <w:color w:val="000000"/>
              </w:rPr>
              <w:t xml:space="preserve">Total de </w:t>
            </w:r>
            <w:r w:rsidRPr="007F5439">
              <w:rPr>
                <w:rFonts w:ascii="Arial Narrow" w:eastAsia="Times New Roman" w:hAnsi="Arial Narrow" w:cs="Arial"/>
                <w:b/>
                <w:bCs/>
                <w:color w:val="000000"/>
              </w:rPr>
              <w:t xml:space="preserve">Ingresos </w:t>
            </w:r>
            <w:r w:rsidR="001E0AC1" w:rsidRPr="007F5439">
              <w:rPr>
                <w:rFonts w:ascii="Arial Narrow" w:eastAsia="Times New Roman" w:hAnsi="Arial Narrow" w:cs="Arial"/>
                <w:b/>
                <w:bCs/>
                <w:color w:val="000000"/>
              </w:rPr>
              <w:t>P</w:t>
            </w:r>
            <w:r w:rsidRPr="007F5439">
              <w:rPr>
                <w:rFonts w:ascii="Arial Narrow" w:eastAsia="Times New Roman" w:hAnsi="Arial Narrow" w:cs="Arial"/>
                <w:b/>
                <w:bCs/>
                <w:color w:val="000000"/>
              </w:rPr>
              <w:t>resupuestarios</w:t>
            </w:r>
          </w:p>
        </w:tc>
        <w:tc>
          <w:tcPr>
            <w:tcW w:w="1924" w:type="dxa"/>
          </w:tcPr>
          <w:p w14:paraId="3142B3F1" w14:textId="001CBBC6" w:rsidR="000D21BD" w:rsidRPr="007F5439" w:rsidRDefault="008C62C7"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017AC5" w:rsidRPr="007F5439">
              <w:rPr>
                <w:rFonts w:ascii="Arial Narrow" w:eastAsia="Times New Roman" w:hAnsi="Arial Narrow" w:cs="Arial"/>
                <w:b/>
                <w:bCs/>
                <w:color w:val="000000"/>
              </w:rPr>
              <w:t>151</w:t>
            </w:r>
            <w:r w:rsidRPr="007F5439">
              <w:rPr>
                <w:rFonts w:ascii="Arial Narrow" w:eastAsia="Times New Roman" w:hAnsi="Arial Narrow" w:cs="Arial"/>
                <w:b/>
                <w:bCs/>
                <w:color w:val="000000"/>
              </w:rPr>
              <w:t>,</w:t>
            </w:r>
            <w:r w:rsidR="00017AC5" w:rsidRPr="007F5439">
              <w:rPr>
                <w:rFonts w:ascii="Arial Narrow" w:eastAsia="Times New Roman" w:hAnsi="Arial Narrow" w:cs="Arial"/>
                <w:b/>
                <w:bCs/>
                <w:color w:val="000000"/>
              </w:rPr>
              <w:t>389</w:t>
            </w:r>
            <w:r w:rsidRPr="007F5439">
              <w:rPr>
                <w:rFonts w:ascii="Arial Narrow" w:eastAsia="Times New Roman" w:hAnsi="Arial Narrow" w:cs="Arial"/>
                <w:b/>
                <w:bCs/>
                <w:color w:val="000000"/>
              </w:rPr>
              <w:t>,</w:t>
            </w:r>
            <w:r w:rsidR="00017AC5" w:rsidRPr="007F5439">
              <w:rPr>
                <w:rFonts w:ascii="Arial Narrow" w:eastAsia="Times New Roman" w:hAnsi="Arial Narrow" w:cs="Arial"/>
                <w:b/>
                <w:bCs/>
                <w:color w:val="000000"/>
              </w:rPr>
              <w:t>980</w:t>
            </w:r>
            <w:r w:rsidRPr="007F5439">
              <w:rPr>
                <w:rFonts w:ascii="Arial Narrow" w:eastAsia="Times New Roman" w:hAnsi="Arial Narrow" w:cs="Arial"/>
                <w:b/>
                <w:bCs/>
                <w:color w:val="000000"/>
              </w:rPr>
              <w:t>.</w:t>
            </w:r>
            <w:r w:rsidR="00017AC5" w:rsidRPr="007F5439">
              <w:rPr>
                <w:rFonts w:ascii="Arial Narrow" w:eastAsia="Times New Roman" w:hAnsi="Arial Narrow" w:cs="Arial"/>
                <w:b/>
                <w:bCs/>
                <w:color w:val="000000"/>
              </w:rPr>
              <w:t>40</w:t>
            </w:r>
          </w:p>
        </w:tc>
      </w:tr>
    </w:tbl>
    <w:p w14:paraId="391AD3B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539F12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7"/>
        <w:gridCol w:w="2000"/>
      </w:tblGrid>
      <w:tr w:rsidR="00E5118E" w:rsidRPr="000D21BD" w14:paraId="696FA051" w14:textId="77777777" w:rsidTr="00E5118E">
        <w:trPr>
          <w:jc w:val="center"/>
        </w:trPr>
        <w:tc>
          <w:tcPr>
            <w:tcW w:w="7137" w:type="dxa"/>
          </w:tcPr>
          <w:p w14:paraId="2AE5F3F6" w14:textId="6D6C7E30" w:rsidR="00E5118E" w:rsidRPr="000D21BD" w:rsidRDefault="00E5118E"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2.- Más ingresos </w:t>
            </w:r>
            <w:r w:rsidR="001E0AC1">
              <w:rPr>
                <w:rFonts w:ascii="Arial Narrow" w:eastAsia="Times New Roman" w:hAnsi="Arial Narrow" w:cs="Arial"/>
                <w:color w:val="000000"/>
              </w:rPr>
              <w:t>C</w:t>
            </w:r>
            <w:r w:rsidRPr="000D21BD">
              <w:rPr>
                <w:rFonts w:ascii="Arial Narrow" w:eastAsia="Times New Roman" w:hAnsi="Arial Narrow" w:cs="Arial"/>
                <w:color w:val="000000"/>
              </w:rPr>
              <w:t xml:space="preserve">ontables </w:t>
            </w:r>
            <w:r w:rsidR="001E0AC1">
              <w:rPr>
                <w:rFonts w:ascii="Arial Narrow" w:eastAsia="Times New Roman" w:hAnsi="Arial Narrow" w:cs="Arial"/>
                <w:color w:val="000000"/>
              </w:rPr>
              <w:t>No</w:t>
            </w:r>
            <w:r w:rsidRPr="000D21BD">
              <w:rPr>
                <w:rFonts w:ascii="Arial Narrow" w:eastAsia="Times New Roman" w:hAnsi="Arial Narrow" w:cs="Arial"/>
                <w:color w:val="000000"/>
              </w:rPr>
              <w:t xml:space="preserve"> </w:t>
            </w:r>
            <w:r w:rsidR="001E0AC1">
              <w:rPr>
                <w:rFonts w:ascii="Arial Narrow" w:eastAsia="Times New Roman" w:hAnsi="Arial Narrow" w:cs="Arial"/>
                <w:color w:val="000000"/>
              </w:rPr>
              <w:t>P</w:t>
            </w:r>
            <w:r w:rsidRPr="000D21BD">
              <w:rPr>
                <w:rFonts w:ascii="Arial Narrow" w:eastAsia="Times New Roman" w:hAnsi="Arial Narrow" w:cs="Arial"/>
                <w:color w:val="000000"/>
              </w:rPr>
              <w:t>resupuestarios:</w:t>
            </w:r>
          </w:p>
        </w:tc>
        <w:tc>
          <w:tcPr>
            <w:tcW w:w="2000" w:type="dxa"/>
          </w:tcPr>
          <w:p w14:paraId="3C8F2A4D" w14:textId="5FD17836" w:rsidR="00E5118E" w:rsidRPr="000D21BD" w:rsidRDefault="00E5118E" w:rsidP="000D21BD">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09131FBD" w14:textId="77777777" w:rsidTr="00E5118E">
        <w:trPr>
          <w:jc w:val="center"/>
        </w:trPr>
        <w:tc>
          <w:tcPr>
            <w:tcW w:w="7137" w:type="dxa"/>
          </w:tcPr>
          <w:p w14:paraId="7A664174" w14:textId="20CDC4B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2.1 </w:t>
            </w:r>
            <w:r w:rsidRPr="000D21BD">
              <w:rPr>
                <w:rFonts w:ascii="Arial Narrow" w:eastAsia="Times New Roman" w:hAnsi="Arial Narrow" w:cs="Arial"/>
                <w:color w:val="000000"/>
              </w:rPr>
              <w:t>In</w:t>
            </w:r>
            <w:r>
              <w:rPr>
                <w:rFonts w:ascii="Arial Narrow" w:eastAsia="Times New Roman" w:hAnsi="Arial Narrow" w:cs="Arial"/>
                <w:color w:val="000000"/>
              </w:rPr>
              <w:t>gresos Financieros</w:t>
            </w:r>
            <w:r w:rsidRPr="000D21BD">
              <w:rPr>
                <w:rFonts w:ascii="Arial Narrow" w:eastAsia="Times New Roman" w:hAnsi="Arial Narrow" w:cs="Arial"/>
                <w:color w:val="000000"/>
              </w:rPr>
              <w:t>.</w:t>
            </w:r>
          </w:p>
        </w:tc>
        <w:tc>
          <w:tcPr>
            <w:tcW w:w="2000" w:type="dxa"/>
          </w:tcPr>
          <w:p w14:paraId="27771EFA" w14:textId="6E7F591D"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545214D3" w14:textId="77777777" w:rsidTr="00E5118E">
        <w:trPr>
          <w:jc w:val="center"/>
        </w:trPr>
        <w:tc>
          <w:tcPr>
            <w:tcW w:w="7137" w:type="dxa"/>
          </w:tcPr>
          <w:p w14:paraId="3DB55054" w14:textId="417AC10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2.2 Incremento por Variación de Inventarios</w:t>
            </w:r>
            <w:r w:rsidRPr="000D21BD">
              <w:rPr>
                <w:rFonts w:ascii="Arial Narrow" w:eastAsia="Times New Roman" w:hAnsi="Arial Narrow" w:cs="Arial"/>
                <w:color w:val="000000"/>
              </w:rPr>
              <w:t>.</w:t>
            </w:r>
          </w:p>
        </w:tc>
        <w:tc>
          <w:tcPr>
            <w:tcW w:w="2000" w:type="dxa"/>
          </w:tcPr>
          <w:p w14:paraId="4005F097" w14:textId="268A93E4"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4658A23" w14:textId="77777777" w:rsidTr="00E5118E">
        <w:trPr>
          <w:jc w:val="center"/>
        </w:trPr>
        <w:tc>
          <w:tcPr>
            <w:tcW w:w="7137" w:type="dxa"/>
          </w:tcPr>
          <w:p w14:paraId="6BF5BC90" w14:textId="24A16E16"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2.3 </w:t>
            </w:r>
            <w:r w:rsidRPr="000D21BD">
              <w:rPr>
                <w:rFonts w:ascii="Arial Narrow" w:eastAsia="Times New Roman" w:hAnsi="Arial Narrow" w:cs="Arial"/>
                <w:color w:val="000000"/>
              </w:rPr>
              <w:t>Disminución de</w:t>
            </w:r>
            <w:r>
              <w:rPr>
                <w:rFonts w:ascii="Arial Narrow" w:eastAsia="Times New Roman" w:hAnsi="Arial Narrow" w:cs="Arial"/>
                <w:color w:val="000000"/>
              </w:rPr>
              <w:t>l Exceso de Estimaciones por Pérdida o Deterioro u Obsolescencia</w:t>
            </w:r>
            <w:r w:rsidRPr="000D21BD">
              <w:rPr>
                <w:rFonts w:ascii="Arial Narrow" w:eastAsia="Times New Roman" w:hAnsi="Arial Narrow" w:cs="Arial"/>
                <w:color w:val="000000"/>
              </w:rPr>
              <w:t>.</w:t>
            </w:r>
          </w:p>
        </w:tc>
        <w:tc>
          <w:tcPr>
            <w:tcW w:w="2000" w:type="dxa"/>
          </w:tcPr>
          <w:p w14:paraId="70DB0D86" w14:textId="2D584A1A"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0AB97593" w14:textId="77777777" w:rsidTr="00E5118E">
        <w:trPr>
          <w:jc w:val="center"/>
        </w:trPr>
        <w:tc>
          <w:tcPr>
            <w:tcW w:w="7137" w:type="dxa"/>
          </w:tcPr>
          <w:p w14:paraId="367124D3" w14:textId="4F2651F9"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2.4 Disminución del Exceso de Provisiones</w:t>
            </w:r>
            <w:r w:rsidRPr="000D21BD">
              <w:rPr>
                <w:rFonts w:ascii="Arial Narrow" w:eastAsia="Times New Roman" w:hAnsi="Arial Narrow" w:cs="Arial"/>
                <w:color w:val="000000"/>
              </w:rPr>
              <w:t>.</w:t>
            </w:r>
          </w:p>
        </w:tc>
        <w:tc>
          <w:tcPr>
            <w:tcW w:w="2000" w:type="dxa"/>
          </w:tcPr>
          <w:p w14:paraId="6670AC78" w14:textId="2F1F8ABB"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F89E95B" w14:textId="77777777" w:rsidTr="00E5118E">
        <w:trPr>
          <w:jc w:val="center"/>
        </w:trPr>
        <w:tc>
          <w:tcPr>
            <w:tcW w:w="7137" w:type="dxa"/>
          </w:tcPr>
          <w:p w14:paraId="07E0459F" w14:textId="288CC2A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2.5 </w:t>
            </w:r>
            <w:r w:rsidRPr="000D21BD">
              <w:rPr>
                <w:rFonts w:ascii="Arial Narrow" w:eastAsia="Times New Roman" w:hAnsi="Arial Narrow" w:cs="Arial"/>
                <w:color w:val="000000"/>
              </w:rPr>
              <w:t xml:space="preserve">Otros ingresos </w:t>
            </w:r>
            <w:r>
              <w:rPr>
                <w:rFonts w:ascii="Arial Narrow" w:eastAsia="Times New Roman" w:hAnsi="Arial Narrow" w:cs="Arial"/>
                <w:color w:val="000000"/>
              </w:rPr>
              <w:t>y Beneficios Varios</w:t>
            </w:r>
            <w:r w:rsidRPr="000D21BD">
              <w:rPr>
                <w:rFonts w:ascii="Arial Narrow" w:eastAsia="Times New Roman" w:hAnsi="Arial Narrow" w:cs="Arial"/>
                <w:color w:val="000000"/>
              </w:rPr>
              <w:t>.</w:t>
            </w:r>
          </w:p>
        </w:tc>
        <w:tc>
          <w:tcPr>
            <w:tcW w:w="2000" w:type="dxa"/>
          </w:tcPr>
          <w:p w14:paraId="7B677539" w14:textId="681A061E"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r>
      <w:tr w:rsidR="00E5118E" w:rsidRPr="000D21BD" w14:paraId="12A8B79C" w14:textId="77777777" w:rsidTr="00E5118E">
        <w:trPr>
          <w:jc w:val="center"/>
        </w:trPr>
        <w:tc>
          <w:tcPr>
            <w:tcW w:w="7137" w:type="dxa"/>
          </w:tcPr>
          <w:p w14:paraId="771AEF00" w14:textId="448479DF" w:rsidR="00E5118E"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2.6 Otros Ingresos Contables no Presupuestarios.</w:t>
            </w:r>
          </w:p>
        </w:tc>
        <w:tc>
          <w:tcPr>
            <w:tcW w:w="2000" w:type="dxa"/>
          </w:tcPr>
          <w:p w14:paraId="5F4FC796" w14:textId="36E56EF7"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28CA165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9"/>
        <w:gridCol w:w="2000"/>
      </w:tblGrid>
      <w:tr w:rsidR="00E5118E" w:rsidRPr="000D21BD" w14:paraId="03FED685" w14:textId="77777777" w:rsidTr="00E5118E">
        <w:trPr>
          <w:jc w:val="center"/>
        </w:trPr>
        <w:tc>
          <w:tcPr>
            <w:tcW w:w="7139" w:type="dxa"/>
          </w:tcPr>
          <w:p w14:paraId="6BC89A24" w14:textId="56DECB93" w:rsidR="00E5118E" w:rsidRPr="000D21BD" w:rsidRDefault="00E5118E" w:rsidP="00E5118E">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3.- Menos </w:t>
            </w:r>
            <w:r w:rsidR="001E0AC1">
              <w:rPr>
                <w:rFonts w:ascii="Arial Narrow" w:eastAsia="Times New Roman" w:hAnsi="Arial Narrow" w:cs="Arial"/>
                <w:color w:val="000000"/>
              </w:rPr>
              <w:t>I</w:t>
            </w:r>
            <w:r w:rsidRPr="000D21BD">
              <w:rPr>
                <w:rFonts w:ascii="Arial Narrow" w:eastAsia="Times New Roman" w:hAnsi="Arial Narrow" w:cs="Arial"/>
                <w:color w:val="000000"/>
              </w:rPr>
              <w:t xml:space="preserve">ngresos </w:t>
            </w:r>
            <w:r w:rsidR="001E0AC1">
              <w:rPr>
                <w:rFonts w:ascii="Arial Narrow" w:eastAsia="Times New Roman" w:hAnsi="Arial Narrow" w:cs="Arial"/>
                <w:color w:val="000000"/>
              </w:rPr>
              <w:t>P</w:t>
            </w:r>
            <w:r w:rsidRPr="000D21BD">
              <w:rPr>
                <w:rFonts w:ascii="Arial Narrow" w:eastAsia="Times New Roman" w:hAnsi="Arial Narrow" w:cs="Arial"/>
                <w:color w:val="000000"/>
              </w:rPr>
              <w:t xml:space="preserve">resupuestarios </w:t>
            </w:r>
            <w:r w:rsidR="001E0AC1">
              <w:rPr>
                <w:rFonts w:ascii="Arial Narrow" w:eastAsia="Times New Roman" w:hAnsi="Arial Narrow" w:cs="Arial"/>
                <w:color w:val="000000"/>
              </w:rPr>
              <w:t>N</w:t>
            </w:r>
            <w:r w:rsidRPr="000D21BD">
              <w:rPr>
                <w:rFonts w:ascii="Arial Narrow" w:eastAsia="Times New Roman" w:hAnsi="Arial Narrow" w:cs="Arial"/>
                <w:color w:val="000000"/>
              </w:rPr>
              <w:t xml:space="preserve">o </w:t>
            </w:r>
            <w:r w:rsidR="001E0AC1">
              <w:rPr>
                <w:rFonts w:ascii="Arial Narrow" w:eastAsia="Times New Roman" w:hAnsi="Arial Narrow" w:cs="Arial"/>
                <w:color w:val="000000"/>
              </w:rPr>
              <w:t>C</w:t>
            </w:r>
            <w:r w:rsidRPr="000D21BD">
              <w:rPr>
                <w:rFonts w:ascii="Arial Narrow" w:eastAsia="Times New Roman" w:hAnsi="Arial Narrow" w:cs="Arial"/>
                <w:color w:val="000000"/>
              </w:rPr>
              <w:t>ontables:</w:t>
            </w:r>
          </w:p>
        </w:tc>
        <w:tc>
          <w:tcPr>
            <w:tcW w:w="2000" w:type="dxa"/>
          </w:tcPr>
          <w:p w14:paraId="09EECDDA" w14:textId="00CDD2C7" w:rsidR="00E5118E" w:rsidRPr="000D21BD" w:rsidRDefault="00E5118E" w:rsidP="00E5118E">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653E2C1D" w14:textId="77777777" w:rsidTr="00E5118E">
        <w:trPr>
          <w:jc w:val="center"/>
        </w:trPr>
        <w:tc>
          <w:tcPr>
            <w:tcW w:w="7139" w:type="dxa"/>
          </w:tcPr>
          <w:p w14:paraId="6278693B" w14:textId="4AE2DAD2"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3.1 Aprovechamientos Patrimoniales</w:t>
            </w:r>
            <w:r w:rsidRPr="000D21BD">
              <w:rPr>
                <w:rFonts w:ascii="Arial Narrow" w:eastAsia="Times New Roman" w:hAnsi="Arial Narrow" w:cs="Arial"/>
                <w:color w:val="000000"/>
              </w:rPr>
              <w:t>.</w:t>
            </w:r>
          </w:p>
        </w:tc>
        <w:tc>
          <w:tcPr>
            <w:tcW w:w="2000" w:type="dxa"/>
          </w:tcPr>
          <w:p w14:paraId="451FCE01" w14:textId="731BCCB2"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6D96CA5E" w14:textId="77777777" w:rsidTr="00E5118E">
        <w:trPr>
          <w:jc w:val="center"/>
        </w:trPr>
        <w:tc>
          <w:tcPr>
            <w:tcW w:w="7139" w:type="dxa"/>
          </w:tcPr>
          <w:p w14:paraId="1D2F30ED" w14:textId="5BD2152C"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3.2 Ingresos Derivados de Financiamientos.</w:t>
            </w:r>
          </w:p>
        </w:tc>
        <w:tc>
          <w:tcPr>
            <w:tcW w:w="2000" w:type="dxa"/>
          </w:tcPr>
          <w:p w14:paraId="51451A5E" w14:textId="0C88AF8C"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4479FC8F" w14:textId="77777777" w:rsidTr="00E5118E">
        <w:trPr>
          <w:jc w:val="center"/>
        </w:trPr>
        <w:tc>
          <w:tcPr>
            <w:tcW w:w="7139" w:type="dxa"/>
          </w:tcPr>
          <w:p w14:paraId="4CDE659E" w14:textId="29F6AED0"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3.3 Otros Ingresos Presupuestarios No Contables</w:t>
            </w:r>
          </w:p>
        </w:tc>
        <w:tc>
          <w:tcPr>
            <w:tcW w:w="2000" w:type="dxa"/>
          </w:tcPr>
          <w:p w14:paraId="305E50C0" w14:textId="72C335A5"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6973BEF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689" w:type="dxa"/>
        <w:tblLook w:val="04A0" w:firstRow="1" w:lastRow="0" w:firstColumn="1" w:lastColumn="0" w:noHBand="0" w:noVBand="1"/>
      </w:tblPr>
      <w:tblGrid>
        <w:gridCol w:w="7087"/>
        <w:gridCol w:w="1985"/>
      </w:tblGrid>
      <w:tr w:rsidR="000D21BD" w:rsidRPr="000D21BD" w14:paraId="388C3270" w14:textId="77777777" w:rsidTr="007F5439">
        <w:tc>
          <w:tcPr>
            <w:tcW w:w="7087" w:type="dxa"/>
          </w:tcPr>
          <w:p w14:paraId="18713C68" w14:textId="77777777"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8C62C7"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5" w:type="dxa"/>
          </w:tcPr>
          <w:p w14:paraId="4B272A3D" w14:textId="086EBDF6" w:rsidR="000D21BD" w:rsidRPr="000D21BD" w:rsidRDefault="000D21BD" w:rsidP="000D21BD">
            <w:pPr>
              <w:autoSpaceDE w:val="0"/>
              <w:autoSpaceDN w:val="0"/>
              <w:adjustRightInd w:val="0"/>
              <w:jc w:val="right"/>
              <w:rPr>
                <w:rFonts w:ascii="Arial Narrow" w:eastAsia="Times New Roman" w:hAnsi="Arial Narrow" w:cs="Arial"/>
                <w:b/>
                <w:color w:val="000000"/>
              </w:rPr>
            </w:pPr>
            <w:r w:rsidRPr="000D21BD">
              <w:rPr>
                <w:rFonts w:ascii="Arial Narrow" w:eastAsia="Times New Roman" w:hAnsi="Arial Narrow" w:cs="Arial"/>
                <w:b/>
                <w:color w:val="000000"/>
              </w:rPr>
              <w:t xml:space="preserve">$ </w:t>
            </w:r>
            <w:r w:rsidR="00017AC5">
              <w:rPr>
                <w:rFonts w:ascii="Arial Narrow" w:eastAsia="Times New Roman" w:hAnsi="Arial Narrow" w:cs="Arial"/>
                <w:b/>
                <w:color w:val="000000"/>
              </w:rPr>
              <w:t>151</w:t>
            </w:r>
            <w:r w:rsidRPr="000D21BD">
              <w:rPr>
                <w:rFonts w:ascii="Arial Narrow" w:eastAsia="Times New Roman" w:hAnsi="Arial Narrow" w:cs="Arial"/>
                <w:b/>
                <w:color w:val="000000"/>
              </w:rPr>
              <w:t>,</w:t>
            </w:r>
            <w:r w:rsidR="00017AC5">
              <w:rPr>
                <w:rFonts w:ascii="Arial Narrow" w:eastAsia="Times New Roman" w:hAnsi="Arial Narrow" w:cs="Arial"/>
                <w:b/>
                <w:color w:val="000000"/>
              </w:rPr>
              <w:t>389</w:t>
            </w:r>
            <w:r w:rsidRPr="000D21BD">
              <w:rPr>
                <w:rFonts w:ascii="Arial Narrow" w:eastAsia="Times New Roman" w:hAnsi="Arial Narrow" w:cs="Arial"/>
                <w:b/>
                <w:color w:val="000000"/>
              </w:rPr>
              <w:t>,</w:t>
            </w:r>
            <w:r w:rsidR="00017AC5">
              <w:rPr>
                <w:rFonts w:ascii="Arial Narrow" w:eastAsia="Times New Roman" w:hAnsi="Arial Narrow" w:cs="Arial"/>
                <w:b/>
                <w:color w:val="000000"/>
              </w:rPr>
              <w:t>980</w:t>
            </w:r>
            <w:r w:rsidRPr="000D21BD">
              <w:rPr>
                <w:rFonts w:ascii="Arial Narrow" w:eastAsia="Times New Roman" w:hAnsi="Arial Narrow" w:cs="Arial"/>
                <w:b/>
                <w:color w:val="000000"/>
              </w:rPr>
              <w:t>.</w:t>
            </w:r>
            <w:r w:rsidR="00017AC5">
              <w:rPr>
                <w:rFonts w:ascii="Arial Narrow" w:eastAsia="Times New Roman" w:hAnsi="Arial Narrow" w:cs="Arial"/>
                <w:b/>
                <w:color w:val="000000"/>
              </w:rPr>
              <w:t>40</w:t>
            </w:r>
          </w:p>
        </w:tc>
      </w:tr>
      <w:tr w:rsidR="000D21BD" w:rsidRPr="000D21BD" w14:paraId="475E351D" w14:textId="77777777" w:rsidTr="007F5439">
        <w:tblPrEx>
          <w:jc w:val="center"/>
          <w:tblInd w:w="0" w:type="dxa"/>
        </w:tblPrEx>
        <w:trPr>
          <w:jc w:val="center"/>
        </w:trPr>
        <w:tc>
          <w:tcPr>
            <w:tcW w:w="9072" w:type="dxa"/>
            <w:gridSpan w:val="2"/>
          </w:tcPr>
          <w:p w14:paraId="0FA8FE1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61292B6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0373B15E" w14:textId="5DEF3D83"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122AA7">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 </w:t>
            </w:r>
            <w:r w:rsidR="00017AC5">
              <w:rPr>
                <w:rFonts w:ascii="Arial Narrow" w:eastAsia="Times New Roman" w:hAnsi="Arial Narrow" w:cs="Arial"/>
                <w:b/>
                <w:bCs/>
                <w:color w:val="000000"/>
              </w:rPr>
              <w:t>marzo</w:t>
            </w:r>
            <w:r w:rsidRPr="000D21BD">
              <w:rPr>
                <w:rFonts w:ascii="Arial Narrow" w:eastAsia="Times New Roman" w:hAnsi="Arial Narrow" w:cs="Arial"/>
                <w:b/>
                <w:bCs/>
                <w:color w:val="000000"/>
              </w:rPr>
              <w:t xml:space="preserve"> de 202</w:t>
            </w:r>
            <w:r w:rsidR="00017AC5">
              <w:rPr>
                <w:rFonts w:ascii="Arial Narrow" w:eastAsia="Times New Roman" w:hAnsi="Arial Narrow" w:cs="Arial"/>
                <w:b/>
                <w:bCs/>
                <w:color w:val="000000"/>
              </w:rPr>
              <w:t>4</w:t>
            </w:r>
          </w:p>
          <w:p w14:paraId="0868228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1E01D53D"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04287CF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14:paraId="3831CF4E" w14:textId="77777777" w:rsidTr="007D002F">
        <w:trPr>
          <w:jc w:val="center"/>
        </w:trPr>
        <w:tc>
          <w:tcPr>
            <w:tcW w:w="6941" w:type="dxa"/>
          </w:tcPr>
          <w:p w14:paraId="204EEAFF" w14:textId="75490134"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Total </w:t>
            </w:r>
            <w:r w:rsidR="001E0AC1" w:rsidRPr="007F5439">
              <w:rPr>
                <w:rFonts w:ascii="Arial Narrow" w:eastAsia="Times New Roman" w:hAnsi="Arial Narrow" w:cs="Arial"/>
                <w:b/>
                <w:bCs/>
                <w:color w:val="000000"/>
              </w:rPr>
              <w:t>E</w:t>
            </w:r>
            <w:r w:rsidRPr="007F5439">
              <w:rPr>
                <w:rFonts w:ascii="Arial Narrow" w:eastAsia="Times New Roman" w:hAnsi="Arial Narrow" w:cs="Arial"/>
                <w:b/>
                <w:bCs/>
                <w:color w:val="000000"/>
              </w:rPr>
              <w:t xml:space="preserve">gresos </w:t>
            </w:r>
            <w:r w:rsidR="001E0AC1" w:rsidRPr="007F5439">
              <w:rPr>
                <w:rFonts w:ascii="Arial Narrow" w:eastAsia="Times New Roman" w:hAnsi="Arial Narrow" w:cs="Arial"/>
                <w:b/>
                <w:bCs/>
                <w:color w:val="000000"/>
              </w:rPr>
              <w:t>Presupuestarios</w:t>
            </w:r>
          </w:p>
        </w:tc>
        <w:tc>
          <w:tcPr>
            <w:tcW w:w="2126" w:type="dxa"/>
          </w:tcPr>
          <w:p w14:paraId="0E99F542" w14:textId="4825557F" w:rsidR="000D21BD" w:rsidRPr="007F5439" w:rsidRDefault="000D21BD"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017AC5" w:rsidRPr="007F5439">
              <w:rPr>
                <w:rFonts w:ascii="Arial Narrow" w:eastAsia="Times New Roman" w:hAnsi="Arial Narrow" w:cs="Arial"/>
                <w:b/>
                <w:bCs/>
                <w:color w:val="000000"/>
              </w:rPr>
              <w:t>89</w:t>
            </w:r>
            <w:r w:rsidRPr="007F5439">
              <w:rPr>
                <w:rFonts w:ascii="Arial Narrow" w:eastAsia="Times New Roman" w:hAnsi="Arial Narrow" w:cs="Arial"/>
                <w:b/>
                <w:bCs/>
                <w:color w:val="000000"/>
              </w:rPr>
              <w:t>,</w:t>
            </w:r>
            <w:r w:rsidR="00017AC5" w:rsidRPr="007F5439">
              <w:rPr>
                <w:rFonts w:ascii="Arial Narrow" w:eastAsia="Times New Roman" w:hAnsi="Arial Narrow" w:cs="Arial"/>
                <w:b/>
                <w:bCs/>
                <w:color w:val="000000"/>
              </w:rPr>
              <w:t>379</w:t>
            </w:r>
            <w:r w:rsidRPr="007F5439">
              <w:rPr>
                <w:rFonts w:ascii="Arial Narrow" w:eastAsia="Times New Roman" w:hAnsi="Arial Narrow" w:cs="Arial"/>
                <w:b/>
                <w:bCs/>
                <w:color w:val="000000"/>
              </w:rPr>
              <w:t>,</w:t>
            </w:r>
            <w:r w:rsidR="00017AC5" w:rsidRPr="007F5439">
              <w:rPr>
                <w:rFonts w:ascii="Arial Narrow" w:eastAsia="Times New Roman" w:hAnsi="Arial Narrow" w:cs="Arial"/>
                <w:b/>
                <w:bCs/>
                <w:color w:val="000000"/>
              </w:rPr>
              <w:t>674</w:t>
            </w:r>
            <w:r w:rsidRPr="007F5439">
              <w:rPr>
                <w:rFonts w:ascii="Arial Narrow" w:eastAsia="Times New Roman" w:hAnsi="Arial Narrow" w:cs="Arial"/>
                <w:b/>
                <w:bCs/>
                <w:color w:val="000000"/>
              </w:rPr>
              <w:t>.</w:t>
            </w:r>
            <w:r w:rsidR="00017AC5" w:rsidRPr="007F5439">
              <w:rPr>
                <w:rFonts w:ascii="Arial Narrow" w:eastAsia="Times New Roman" w:hAnsi="Arial Narrow" w:cs="Arial"/>
                <w:b/>
                <w:bCs/>
                <w:color w:val="000000"/>
              </w:rPr>
              <w:t>94</w:t>
            </w:r>
          </w:p>
          <w:p w14:paraId="4362966E" w14:textId="77777777" w:rsidR="000D21BD" w:rsidRPr="007F5439" w:rsidRDefault="000D21BD" w:rsidP="000D21BD">
            <w:pPr>
              <w:autoSpaceDE w:val="0"/>
              <w:autoSpaceDN w:val="0"/>
              <w:adjustRightInd w:val="0"/>
              <w:jc w:val="right"/>
              <w:rPr>
                <w:rFonts w:ascii="Arial Narrow" w:eastAsia="Times New Roman" w:hAnsi="Arial Narrow" w:cs="Arial"/>
                <w:b/>
                <w:bCs/>
                <w:color w:val="000000"/>
              </w:rPr>
            </w:pPr>
          </w:p>
        </w:tc>
      </w:tr>
    </w:tbl>
    <w:p w14:paraId="69EAB8E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7"/>
        <w:gridCol w:w="2126"/>
      </w:tblGrid>
      <w:tr w:rsidR="001E0AC1" w:rsidRPr="000D21BD" w14:paraId="0565E768" w14:textId="77777777" w:rsidTr="004E0B48">
        <w:trPr>
          <w:jc w:val="center"/>
        </w:trPr>
        <w:tc>
          <w:tcPr>
            <w:tcW w:w="6947" w:type="dxa"/>
          </w:tcPr>
          <w:p w14:paraId="6CC46063" w14:textId="512498F8" w:rsidR="001E0AC1" w:rsidRPr="007F5439" w:rsidRDefault="001E0AC1" w:rsidP="001E0AC1">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2.- Menos: Egresos Presupuestarios No Contables:</w:t>
            </w:r>
          </w:p>
        </w:tc>
        <w:tc>
          <w:tcPr>
            <w:tcW w:w="2126" w:type="dxa"/>
          </w:tcPr>
          <w:p w14:paraId="6DC93173" w14:textId="0C7D60EE" w:rsidR="001E0AC1" w:rsidRPr="007F5439" w:rsidRDefault="004E0B48" w:rsidP="001E0AC1">
            <w:pPr>
              <w:autoSpaceDE w:val="0"/>
              <w:autoSpaceDN w:val="0"/>
              <w:adjustRightInd w:val="0"/>
              <w:jc w:val="center"/>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1E0AC1" w:rsidRPr="007F5439">
              <w:rPr>
                <w:rFonts w:ascii="Arial Narrow" w:eastAsia="Times New Roman" w:hAnsi="Arial Narrow" w:cs="Arial"/>
                <w:b/>
                <w:bCs/>
                <w:color w:val="000000"/>
              </w:rPr>
              <w:t xml:space="preserve">           $   2,426,684.27</w:t>
            </w:r>
          </w:p>
        </w:tc>
      </w:tr>
      <w:tr w:rsidR="004E0B48" w:rsidRPr="000D21BD" w14:paraId="532C2D29" w14:textId="77777777" w:rsidTr="004E0B48">
        <w:trPr>
          <w:jc w:val="center"/>
        </w:trPr>
        <w:tc>
          <w:tcPr>
            <w:tcW w:w="6947" w:type="dxa"/>
          </w:tcPr>
          <w:p w14:paraId="564286FC" w14:textId="50A3C98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lastRenderedPageBreak/>
              <w:t>2.1 Materias Primas y Materiales de Producción y Comercialización</w:t>
            </w:r>
          </w:p>
        </w:tc>
        <w:tc>
          <w:tcPr>
            <w:tcW w:w="2126" w:type="dxa"/>
          </w:tcPr>
          <w:p w14:paraId="51415A25" w14:textId="6DFE2B6E"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DC5D9F7" w14:textId="77777777" w:rsidTr="004E0B48">
        <w:trPr>
          <w:jc w:val="center"/>
        </w:trPr>
        <w:tc>
          <w:tcPr>
            <w:tcW w:w="6947" w:type="dxa"/>
          </w:tcPr>
          <w:p w14:paraId="1A2EAF36" w14:textId="504A2A3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2.2 Materiales y Suministros</w:t>
            </w:r>
          </w:p>
        </w:tc>
        <w:tc>
          <w:tcPr>
            <w:tcW w:w="2126" w:type="dxa"/>
          </w:tcPr>
          <w:p w14:paraId="0C04588D" w14:textId="53E33F0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653F8B52" w14:textId="77777777" w:rsidTr="004E0B48">
        <w:trPr>
          <w:jc w:val="center"/>
        </w:trPr>
        <w:tc>
          <w:tcPr>
            <w:tcW w:w="6947" w:type="dxa"/>
          </w:tcPr>
          <w:p w14:paraId="316B3E00" w14:textId="264EF9AF"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2.3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 de</w:t>
            </w:r>
            <w:r>
              <w:rPr>
                <w:rFonts w:ascii="Arial Narrow" w:eastAsia="Times New Roman" w:hAnsi="Arial Narrow" w:cs="Arial"/>
                <w:color w:val="000000"/>
                <w:sz w:val="18"/>
                <w:szCs w:val="18"/>
              </w:rPr>
              <w:t xml:space="preserve"> A</w:t>
            </w:r>
            <w:r w:rsidRPr="000D21BD">
              <w:rPr>
                <w:rFonts w:ascii="Arial Narrow" w:eastAsia="Times New Roman" w:hAnsi="Arial Narrow" w:cs="Arial"/>
                <w:color w:val="000000"/>
                <w:sz w:val="18"/>
                <w:szCs w:val="18"/>
              </w:rPr>
              <w:t>dministración</w:t>
            </w:r>
          </w:p>
        </w:tc>
        <w:tc>
          <w:tcPr>
            <w:tcW w:w="2126" w:type="dxa"/>
          </w:tcPr>
          <w:p w14:paraId="3AE0F047" w14:textId="063566E3"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 xml:space="preserve"> $ </w:t>
            </w:r>
            <w:r w:rsidRPr="000D21BD">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2,426</w:t>
            </w: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684</w:t>
            </w: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27</w:t>
            </w:r>
          </w:p>
        </w:tc>
      </w:tr>
      <w:tr w:rsidR="004E0B48" w:rsidRPr="000D21BD" w14:paraId="54727C31" w14:textId="77777777" w:rsidTr="004E0B48">
        <w:trPr>
          <w:jc w:val="center"/>
        </w:trPr>
        <w:tc>
          <w:tcPr>
            <w:tcW w:w="6947" w:type="dxa"/>
          </w:tcPr>
          <w:p w14:paraId="51D0C46C" w14:textId="5D8ACA7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2.4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w:t>
            </w:r>
            <w:r>
              <w:rPr>
                <w:rFonts w:ascii="Arial Narrow" w:eastAsia="Times New Roman" w:hAnsi="Arial Narrow" w:cs="Arial"/>
                <w:color w:val="000000"/>
                <w:sz w:val="18"/>
                <w:szCs w:val="18"/>
              </w:rPr>
              <w:t xml:space="preserve"> E</w:t>
            </w:r>
            <w:r w:rsidRPr="000D21BD">
              <w:rPr>
                <w:rFonts w:ascii="Arial Narrow" w:eastAsia="Times New Roman" w:hAnsi="Arial Narrow" w:cs="Arial"/>
                <w:color w:val="000000"/>
                <w:sz w:val="18"/>
                <w:szCs w:val="18"/>
              </w:rPr>
              <w:t xml:space="preserve">ducacional y </w:t>
            </w:r>
            <w:r>
              <w:rPr>
                <w:rFonts w:ascii="Arial Narrow" w:eastAsia="Times New Roman" w:hAnsi="Arial Narrow" w:cs="Arial"/>
                <w:color w:val="000000"/>
                <w:sz w:val="18"/>
                <w:szCs w:val="18"/>
              </w:rPr>
              <w:t>R</w:t>
            </w:r>
            <w:r w:rsidRPr="000D21BD">
              <w:rPr>
                <w:rFonts w:ascii="Arial Narrow" w:eastAsia="Times New Roman" w:hAnsi="Arial Narrow" w:cs="Arial"/>
                <w:color w:val="000000"/>
                <w:sz w:val="18"/>
                <w:szCs w:val="18"/>
              </w:rPr>
              <w:t>ecreativo</w:t>
            </w:r>
          </w:p>
        </w:tc>
        <w:tc>
          <w:tcPr>
            <w:tcW w:w="2126" w:type="dxa"/>
          </w:tcPr>
          <w:p w14:paraId="4C5282A7" w14:textId="49B8D88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485AD7EF" w14:textId="77777777" w:rsidTr="004E0B48">
        <w:trPr>
          <w:jc w:val="center"/>
        </w:trPr>
        <w:tc>
          <w:tcPr>
            <w:tcW w:w="6947" w:type="dxa"/>
          </w:tcPr>
          <w:p w14:paraId="4713468E" w14:textId="0D5490FB"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2.5 </w:t>
            </w:r>
            <w:r w:rsidRPr="000D21BD">
              <w:rPr>
                <w:rFonts w:ascii="Arial Narrow" w:eastAsia="Times New Roman" w:hAnsi="Arial Narrow" w:cs="Arial"/>
                <w:color w:val="000000"/>
                <w:sz w:val="18"/>
                <w:szCs w:val="18"/>
              </w:rPr>
              <w:t xml:space="preserve">Equipo e </w:t>
            </w:r>
            <w:r>
              <w:rPr>
                <w:rFonts w:ascii="Arial Narrow" w:eastAsia="Times New Roman" w:hAnsi="Arial Narrow" w:cs="Arial"/>
                <w:color w:val="000000"/>
                <w:sz w:val="18"/>
                <w:szCs w:val="18"/>
              </w:rPr>
              <w:t>I</w:t>
            </w:r>
            <w:r w:rsidRPr="000D21BD">
              <w:rPr>
                <w:rFonts w:ascii="Arial Narrow" w:eastAsia="Times New Roman" w:hAnsi="Arial Narrow" w:cs="Arial"/>
                <w:color w:val="000000"/>
                <w:sz w:val="18"/>
                <w:szCs w:val="18"/>
              </w:rPr>
              <w:t xml:space="preserve">nstrumental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édico y de </w:t>
            </w:r>
            <w:r>
              <w:rPr>
                <w:rFonts w:ascii="Arial Narrow" w:eastAsia="Times New Roman" w:hAnsi="Arial Narrow" w:cs="Arial"/>
                <w:color w:val="000000"/>
                <w:sz w:val="18"/>
                <w:szCs w:val="18"/>
              </w:rPr>
              <w:t>L</w:t>
            </w:r>
            <w:r w:rsidRPr="000D21BD">
              <w:rPr>
                <w:rFonts w:ascii="Arial Narrow" w:eastAsia="Times New Roman" w:hAnsi="Arial Narrow" w:cs="Arial"/>
                <w:color w:val="000000"/>
                <w:sz w:val="18"/>
                <w:szCs w:val="18"/>
              </w:rPr>
              <w:t>aboratorio</w:t>
            </w:r>
          </w:p>
        </w:tc>
        <w:tc>
          <w:tcPr>
            <w:tcW w:w="2126" w:type="dxa"/>
          </w:tcPr>
          <w:p w14:paraId="69CB3715" w14:textId="5357602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8D339B6" w14:textId="77777777" w:rsidTr="004E0B48">
        <w:trPr>
          <w:jc w:val="center"/>
        </w:trPr>
        <w:tc>
          <w:tcPr>
            <w:tcW w:w="6947" w:type="dxa"/>
          </w:tcPr>
          <w:p w14:paraId="601ABA7F" w14:textId="0366FB9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2.6 </w:t>
            </w:r>
            <w:r w:rsidRPr="000D21BD">
              <w:rPr>
                <w:rFonts w:ascii="Arial Narrow" w:eastAsia="Times New Roman" w:hAnsi="Arial Narrow" w:cs="Arial"/>
                <w:color w:val="000000"/>
                <w:sz w:val="18"/>
                <w:szCs w:val="18"/>
              </w:rPr>
              <w:t xml:space="preserve">Vehículos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 de </w:t>
            </w:r>
            <w:r>
              <w:rPr>
                <w:rFonts w:ascii="Arial Narrow" w:eastAsia="Times New Roman" w:hAnsi="Arial Narrow" w:cs="Arial"/>
                <w:color w:val="000000"/>
                <w:sz w:val="18"/>
                <w:szCs w:val="18"/>
              </w:rPr>
              <w:t>T</w:t>
            </w:r>
            <w:r w:rsidRPr="000D21BD">
              <w:rPr>
                <w:rFonts w:ascii="Arial Narrow" w:eastAsia="Times New Roman" w:hAnsi="Arial Narrow" w:cs="Arial"/>
                <w:color w:val="000000"/>
                <w:sz w:val="18"/>
                <w:szCs w:val="18"/>
              </w:rPr>
              <w:t>ransporte</w:t>
            </w:r>
          </w:p>
        </w:tc>
        <w:tc>
          <w:tcPr>
            <w:tcW w:w="2126" w:type="dxa"/>
          </w:tcPr>
          <w:p w14:paraId="7161BA38" w14:textId="5A1078FB"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5E0514AE" w14:textId="77777777" w:rsidTr="004E0B48">
        <w:trPr>
          <w:jc w:val="center"/>
        </w:trPr>
        <w:tc>
          <w:tcPr>
            <w:tcW w:w="6947" w:type="dxa"/>
          </w:tcPr>
          <w:p w14:paraId="7A59BA81" w14:textId="20689BE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2.7 </w:t>
            </w:r>
            <w:r w:rsidRPr="000D21BD">
              <w:rPr>
                <w:rFonts w:ascii="Arial Narrow" w:eastAsia="Times New Roman" w:hAnsi="Arial Narrow" w:cs="Arial"/>
                <w:color w:val="000000"/>
                <w:sz w:val="18"/>
                <w:szCs w:val="18"/>
              </w:rPr>
              <w:t xml:space="preserve">Equipo de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efensa y </w:t>
            </w:r>
            <w:r>
              <w:rPr>
                <w:rFonts w:ascii="Arial Narrow" w:eastAsia="Times New Roman" w:hAnsi="Arial Narrow" w:cs="Arial"/>
                <w:color w:val="000000"/>
                <w:sz w:val="18"/>
                <w:szCs w:val="18"/>
              </w:rPr>
              <w:t>S</w:t>
            </w:r>
            <w:r w:rsidRPr="000D21BD">
              <w:rPr>
                <w:rFonts w:ascii="Arial Narrow" w:eastAsia="Times New Roman" w:hAnsi="Arial Narrow" w:cs="Arial"/>
                <w:color w:val="000000"/>
                <w:sz w:val="18"/>
                <w:szCs w:val="18"/>
              </w:rPr>
              <w:t>eguridad</w:t>
            </w:r>
          </w:p>
        </w:tc>
        <w:tc>
          <w:tcPr>
            <w:tcW w:w="2126" w:type="dxa"/>
          </w:tcPr>
          <w:p w14:paraId="0FA417DB" w14:textId="44FE1398"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B4F118F" w14:textId="77777777" w:rsidTr="004E0B48">
        <w:trPr>
          <w:jc w:val="center"/>
        </w:trPr>
        <w:tc>
          <w:tcPr>
            <w:tcW w:w="6947" w:type="dxa"/>
          </w:tcPr>
          <w:p w14:paraId="03F72E5B" w14:textId="4D68266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2.8 </w:t>
            </w:r>
            <w:r w:rsidRPr="000D21BD">
              <w:rPr>
                <w:rFonts w:ascii="Arial Narrow" w:eastAsia="Times New Roman" w:hAnsi="Arial Narrow" w:cs="Arial"/>
                <w:color w:val="000000"/>
                <w:sz w:val="18"/>
                <w:szCs w:val="18"/>
              </w:rPr>
              <w:t xml:space="preserve">Maquinaría,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quipos y </w:t>
            </w:r>
            <w:r>
              <w:rPr>
                <w:rFonts w:ascii="Arial Narrow" w:eastAsia="Times New Roman" w:hAnsi="Arial Narrow" w:cs="Arial"/>
                <w:color w:val="000000"/>
                <w:sz w:val="18"/>
                <w:szCs w:val="18"/>
              </w:rPr>
              <w:t>H</w:t>
            </w:r>
            <w:r w:rsidRPr="000D21BD">
              <w:rPr>
                <w:rFonts w:ascii="Arial Narrow" w:eastAsia="Times New Roman" w:hAnsi="Arial Narrow" w:cs="Arial"/>
                <w:color w:val="000000"/>
                <w:sz w:val="18"/>
                <w:szCs w:val="18"/>
              </w:rPr>
              <w:t>erramientas</w:t>
            </w:r>
          </w:p>
        </w:tc>
        <w:tc>
          <w:tcPr>
            <w:tcW w:w="2126" w:type="dxa"/>
          </w:tcPr>
          <w:p w14:paraId="52742773" w14:textId="624282F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02A5E53F" w14:textId="77777777" w:rsidTr="004E0B48">
        <w:trPr>
          <w:jc w:val="center"/>
        </w:trPr>
        <w:tc>
          <w:tcPr>
            <w:tcW w:w="6947" w:type="dxa"/>
          </w:tcPr>
          <w:p w14:paraId="43614C07" w14:textId="519C6FCD"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2.9 Activos Biológicos</w:t>
            </w:r>
          </w:p>
        </w:tc>
        <w:tc>
          <w:tcPr>
            <w:tcW w:w="2126" w:type="dxa"/>
          </w:tcPr>
          <w:p w14:paraId="03AF1941" w14:textId="2CA701EB"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351C1A1B" w14:textId="77777777" w:rsidTr="004E0B48">
        <w:trPr>
          <w:jc w:val="center"/>
        </w:trPr>
        <w:tc>
          <w:tcPr>
            <w:tcW w:w="6947" w:type="dxa"/>
          </w:tcPr>
          <w:p w14:paraId="315844E1" w14:textId="2BF32ED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2.10 Bienes Inmuebles</w:t>
            </w:r>
          </w:p>
        </w:tc>
        <w:tc>
          <w:tcPr>
            <w:tcW w:w="2126" w:type="dxa"/>
          </w:tcPr>
          <w:p w14:paraId="18D007D0" w14:textId="1E01531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0D30823C" w14:textId="77777777" w:rsidTr="004E0B48">
        <w:trPr>
          <w:jc w:val="center"/>
        </w:trPr>
        <w:tc>
          <w:tcPr>
            <w:tcW w:w="6947" w:type="dxa"/>
          </w:tcPr>
          <w:p w14:paraId="122251E2" w14:textId="7581B6A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2.11 Activos Intangibles</w:t>
            </w:r>
          </w:p>
        </w:tc>
        <w:tc>
          <w:tcPr>
            <w:tcW w:w="2126" w:type="dxa"/>
          </w:tcPr>
          <w:p w14:paraId="497E71F0" w14:textId="33DD4E1B"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451694F2" w14:textId="77777777" w:rsidTr="004E0B48">
        <w:trPr>
          <w:jc w:val="center"/>
        </w:trPr>
        <w:tc>
          <w:tcPr>
            <w:tcW w:w="6947" w:type="dxa"/>
          </w:tcPr>
          <w:p w14:paraId="1900DFD0" w14:textId="3317E05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2.12 Obra Pública en Bienes de Dominio Público</w:t>
            </w:r>
          </w:p>
        </w:tc>
        <w:tc>
          <w:tcPr>
            <w:tcW w:w="2126" w:type="dxa"/>
          </w:tcPr>
          <w:p w14:paraId="1915F21D" w14:textId="4C0A36D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2C3FBAEA" w14:textId="77777777" w:rsidTr="004E0B48">
        <w:trPr>
          <w:jc w:val="center"/>
        </w:trPr>
        <w:tc>
          <w:tcPr>
            <w:tcW w:w="6947" w:type="dxa"/>
          </w:tcPr>
          <w:p w14:paraId="0E5CD565" w14:textId="71E2DA07"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2.13 Obra Pública en Bienes Propios</w:t>
            </w:r>
          </w:p>
        </w:tc>
        <w:tc>
          <w:tcPr>
            <w:tcW w:w="2126" w:type="dxa"/>
          </w:tcPr>
          <w:p w14:paraId="6BA0E61F" w14:textId="3EE7294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99ECCEE" w14:textId="77777777" w:rsidTr="004E0B48">
        <w:trPr>
          <w:jc w:val="center"/>
        </w:trPr>
        <w:tc>
          <w:tcPr>
            <w:tcW w:w="6947" w:type="dxa"/>
          </w:tcPr>
          <w:p w14:paraId="23F27462" w14:textId="68C3E9E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2.14 Acciones y Participaciones de Capital</w:t>
            </w:r>
          </w:p>
        </w:tc>
        <w:tc>
          <w:tcPr>
            <w:tcW w:w="2126" w:type="dxa"/>
          </w:tcPr>
          <w:p w14:paraId="72E63C75" w14:textId="45267735"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CF2EDC5" w14:textId="77777777" w:rsidTr="004E0B48">
        <w:trPr>
          <w:jc w:val="center"/>
        </w:trPr>
        <w:tc>
          <w:tcPr>
            <w:tcW w:w="6947" w:type="dxa"/>
          </w:tcPr>
          <w:p w14:paraId="7C287A28" w14:textId="519DED7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2.15 Compra de Títulos y Valores</w:t>
            </w:r>
          </w:p>
        </w:tc>
        <w:tc>
          <w:tcPr>
            <w:tcW w:w="2126" w:type="dxa"/>
          </w:tcPr>
          <w:p w14:paraId="73A88841" w14:textId="6FB808DD"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87E4783" w14:textId="77777777" w:rsidTr="004E0B48">
        <w:trPr>
          <w:jc w:val="center"/>
        </w:trPr>
        <w:tc>
          <w:tcPr>
            <w:tcW w:w="6947" w:type="dxa"/>
          </w:tcPr>
          <w:p w14:paraId="7E985BA1" w14:textId="5F202D53"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2.16 </w:t>
            </w:r>
            <w:r w:rsidRPr="000D21BD">
              <w:rPr>
                <w:rFonts w:ascii="Arial Narrow" w:eastAsia="Times New Roman" w:hAnsi="Arial Narrow" w:cs="Arial"/>
                <w:color w:val="000000"/>
                <w:sz w:val="18"/>
                <w:szCs w:val="18"/>
              </w:rPr>
              <w:t xml:space="preserve">Inversiones en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ideicomisos,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andatos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nálogos</w:t>
            </w:r>
          </w:p>
        </w:tc>
        <w:tc>
          <w:tcPr>
            <w:tcW w:w="2126" w:type="dxa"/>
          </w:tcPr>
          <w:p w14:paraId="021E63F5" w14:textId="0238F39C"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EE34948" w14:textId="77777777" w:rsidTr="004E0B48">
        <w:trPr>
          <w:jc w:val="center"/>
        </w:trPr>
        <w:tc>
          <w:tcPr>
            <w:tcW w:w="6947" w:type="dxa"/>
          </w:tcPr>
          <w:p w14:paraId="3F8A39B1" w14:textId="3FE2A53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2.17 </w:t>
            </w:r>
            <w:r w:rsidRPr="000D21BD">
              <w:rPr>
                <w:rFonts w:ascii="Arial Narrow" w:eastAsia="Times New Roman" w:hAnsi="Arial Narrow" w:cs="Arial"/>
                <w:color w:val="000000"/>
                <w:sz w:val="18"/>
                <w:szCs w:val="18"/>
              </w:rPr>
              <w:t xml:space="preserve">Provisiones para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ontingencias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tras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rogaciones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speciales</w:t>
            </w:r>
          </w:p>
        </w:tc>
        <w:tc>
          <w:tcPr>
            <w:tcW w:w="2126" w:type="dxa"/>
          </w:tcPr>
          <w:p w14:paraId="453ABA75" w14:textId="5DE65BBF"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389B1194" w14:textId="77777777" w:rsidTr="004E0B48">
        <w:trPr>
          <w:jc w:val="center"/>
        </w:trPr>
        <w:tc>
          <w:tcPr>
            <w:tcW w:w="6947" w:type="dxa"/>
          </w:tcPr>
          <w:p w14:paraId="107F0BC7" w14:textId="183C7D12"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2.18 </w:t>
            </w:r>
            <w:r w:rsidRPr="000D21BD">
              <w:rPr>
                <w:rFonts w:ascii="Arial Narrow" w:eastAsia="Times New Roman" w:hAnsi="Arial Narrow" w:cs="Arial"/>
                <w:color w:val="000000"/>
                <w:sz w:val="18"/>
                <w:szCs w:val="18"/>
              </w:rPr>
              <w:t xml:space="preserve">Amortización de la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euda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ública</w:t>
            </w:r>
          </w:p>
        </w:tc>
        <w:tc>
          <w:tcPr>
            <w:tcW w:w="2126" w:type="dxa"/>
          </w:tcPr>
          <w:p w14:paraId="72B935AD" w14:textId="695A917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544A2AE" w14:textId="77777777" w:rsidTr="004E0B48">
        <w:trPr>
          <w:jc w:val="center"/>
        </w:trPr>
        <w:tc>
          <w:tcPr>
            <w:tcW w:w="6947" w:type="dxa"/>
          </w:tcPr>
          <w:p w14:paraId="2FFE25D8" w14:textId="2FFD78AE"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2.19 </w:t>
            </w:r>
            <w:r w:rsidRPr="000D21BD">
              <w:rPr>
                <w:rFonts w:ascii="Arial Narrow" w:eastAsia="Times New Roman" w:hAnsi="Arial Narrow" w:cs="Arial"/>
                <w:color w:val="000000"/>
                <w:sz w:val="18"/>
                <w:szCs w:val="18"/>
              </w:rPr>
              <w:t xml:space="preserve">Adeudos de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jercicios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iscales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nteriores (ADEFAS)</w:t>
            </w:r>
          </w:p>
        </w:tc>
        <w:tc>
          <w:tcPr>
            <w:tcW w:w="2126" w:type="dxa"/>
          </w:tcPr>
          <w:p w14:paraId="15F8A7FF" w14:textId="528A91D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7603150C" w14:textId="77777777" w:rsidTr="004E0B48">
        <w:trPr>
          <w:jc w:val="center"/>
        </w:trPr>
        <w:tc>
          <w:tcPr>
            <w:tcW w:w="6947" w:type="dxa"/>
          </w:tcPr>
          <w:p w14:paraId="6521E28C" w14:textId="768D6EB8" w:rsidR="004E0B48" w:rsidRPr="000D21BD" w:rsidRDefault="004E0B48" w:rsidP="004E0B48">
            <w:pPr>
              <w:tabs>
                <w:tab w:val="right" w:pos="5000"/>
              </w:tabs>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2.20 </w:t>
            </w:r>
            <w:r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gresos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 xml:space="preserve">resupuestales </w:t>
            </w:r>
            <w:r>
              <w:rPr>
                <w:rFonts w:ascii="Arial Narrow" w:eastAsia="Times New Roman" w:hAnsi="Arial Narrow" w:cs="Arial"/>
                <w:color w:val="000000"/>
                <w:sz w:val="18"/>
                <w:szCs w:val="18"/>
              </w:rPr>
              <w:t>N</w:t>
            </w:r>
            <w:r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ontables </w:t>
            </w:r>
            <w:r w:rsidRPr="000D21BD">
              <w:rPr>
                <w:rFonts w:ascii="Arial Narrow" w:eastAsia="Times New Roman" w:hAnsi="Arial Narrow" w:cs="Arial"/>
                <w:color w:val="000000"/>
                <w:sz w:val="18"/>
                <w:szCs w:val="18"/>
              </w:rPr>
              <w:tab/>
            </w:r>
          </w:p>
        </w:tc>
        <w:tc>
          <w:tcPr>
            <w:tcW w:w="2126" w:type="dxa"/>
          </w:tcPr>
          <w:p w14:paraId="77B86C5E" w14:textId="2909AD43"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r>
    </w:tbl>
    <w:p w14:paraId="6F4B6C2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4E0B48" w:rsidRPr="000D21BD" w14:paraId="40541F24" w14:textId="77777777" w:rsidTr="007F5439">
        <w:trPr>
          <w:trHeight w:val="223"/>
          <w:jc w:val="center"/>
        </w:trPr>
        <w:tc>
          <w:tcPr>
            <w:tcW w:w="6941" w:type="dxa"/>
          </w:tcPr>
          <w:p w14:paraId="3B806171" w14:textId="23A043B8" w:rsidR="007F5439" w:rsidRPr="007F5439" w:rsidRDefault="004E0B48" w:rsidP="007F5439">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3.- Más egresos contables no presupuestales:</w:t>
            </w:r>
          </w:p>
        </w:tc>
        <w:tc>
          <w:tcPr>
            <w:tcW w:w="2126" w:type="dxa"/>
          </w:tcPr>
          <w:p w14:paraId="47270717" w14:textId="707CFDBC" w:rsidR="004E0B48" w:rsidRPr="007F5439" w:rsidRDefault="004E0B48" w:rsidP="004E0B48">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0.00               </w:t>
            </w:r>
          </w:p>
        </w:tc>
      </w:tr>
      <w:tr w:rsidR="004E0B48" w:rsidRPr="000D21BD" w14:paraId="442EBDDA" w14:textId="77777777" w:rsidTr="004E0B48">
        <w:trPr>
          <w:jc w:val="center"/>
        </w:trPr>
        <w:tc>
          <w:tcPr>
            <w:tcW w:w="6941" w:type="dxa"/>
          </w:tcPr>
          <w:p w14:paraId="763B7C4B" w14:textId="218F0576"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3.1 </w:t>
            </w:r>
            <w:r w:rsidR="004E0B48" w:rsidRPr="000D21BD">
              <w:rPr>
                <w:rFonts w:ascii="Arial Narrow" w:eastAsia="Times New Roman" w:hAnsi="Arial Narrow" w:cs="Arial"/>
                <w:color w:val="000000"/>
                <w:sz w:val="18"/>
                <w:szCs w:val="18"/>
              </w:rPr>
              <w:t xml:space="preserve">Estimaciones,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epreciaciones,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eterioros, </w:t>
            </w:r>
            <w:r>
              <w:rPr>
                <w:rFonts w:ascii="Arial Narrow" w:eastAsia="Times New Roman" w:hAnsi="Arial Narrow" w:cs="Arial"/>
                <w:color w:val="000000"/>
                <w:sz w:val="18"/>
                <w:szCs w:val="18"/>
              </w:rPr>
              <w:t>O</w:t>
            </w:r>
            <w:r w:rsidR="004E0B48" w:rsidRPr="000D21BD">
              <w:rPr>
                <w:rFonts w:ascii="Arial Narrow" w:eastAsia="Times New Roman" w:hAnsi="Arial Narrow" w:cs="Arial"/>
                <w:color w:val="000000"/>
                <w:sz w:val="18"/>
                <w:szCs w:val="18"/>
              </w:rPr>
              <w:t xml:space="preserve">bsolescencia, y </w:t>
            </w:r>
            <w:r>
              <w:rPr>
                <w:rFonts w:ascii="Arial Narrow" w:eastAsia="Times New Roman" w:hAnsi="Arial Narrow" w:cs="Arial"/>
                <w:color w:val="000000"/>
                <w:sz w:val="18"/>
                <w:szCs w:val="18"/>
              </w:rPr>
              <w:t>A</w:t>
            </w:r>
            <w:r w:rsidR="004E0B48" w:rsidRPr="000D21BD">
              <w:rPr>
                <w:rFonts w:ascii="Arial Narrow" w:eastAsia="Times New Roman" w:hAnsi="Arial Narrow" w:cs="Arial"/>
                <w:color w:val="000000"/>
                <w:sz w:val="18"/>
                <w:szCs w:val="18"/>
              </w:rPr>
              <w:t>mortizaciones</w:t>
            </w:r>
          </w:p>
        </w:tc>
        <w:tc>
          <w:tcPr>
            <w:tcW w:w="2126" w:type="dxa"/>
          </w:tcPr>
          <w:p w14:paraId="631C4FBE"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4D37F45B" w14:textId="77777777" w:rsidTr="004E0B48">
        <w:trPr>
          <w:jc w:val="center"/>
        </w:trPr>
        <w:tc>
          <w:tcPr>
            <w:tcW w:w="6941" w:type="dxa"/>
          </w:tcPr>
          <w:p w14:paraId="50363DC5" w14:textId="437202CF"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3.2 </w:t>
            </w:r>
            <w:r w:rsidR="004E0B48" w:rsidRPr="000D21BD">
              <w:rPr>
                <w:rFonts w:ascii="Arial Narrow" w:eastAsia="Times New Roman" w:hAnsi="Arial Narrow" w:cs="Arial"/>
                <w:color w:val="000000"/>
                <w:sz w:val="18"/>
                <w:szCs w:val="18"/>
              </w:rPr>
              <w:t>Provisiones</w:t>
            </w:r>
          </w:p>
        </w:tc>
        <w:tc>
          <w:tcPr>
            <w:tcW w:w="2126" w:type="dxa"/>
          </w:tcPr>
          <w:p w14:paraId="4BEC85C8"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EF294FF" w14:textId="77777777" w:rsidTr="004E0B48">
        <w:trPr>
          <w:jc w:val="center"/>
        </w:trPr>
        <w:tc>
          <w:tcPr>
            <w:tcW w:w="6941" w:type="dxa"/>
          </w:tcPr>
          <w:p w14:paraId="76A62E88" w14:textId="030235DD"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3.3 </w:t>
            </w:r>
            <w:r w:rsidR="004E0B48" w:rsidRPr="000D21BD">
              <w:rPr>
                <w:rFonts w:ascii="Arial Narrow" w:eastAsia="Times New Roman" w:hAnsi="Arial Narrow" w:cs="Arial"/>
                <w:color w:val="000000"/>
                <w:sz w:val="18"/>
                <w:szCs w:val="18"/>
              </w:rPr>
              <w:t xml:space="preserve">Disminución de </w:t>
            </w:r>
            <w:r>
              <w:rPr>
                <w:rFonts w:ascii="Arial Narrow" w:eastAsia="Times New Roman" w:hAnsi="Arial Narrow" w:cs="Arial"/>
                <w:color w:val="000000"/>
                <w:sz w:val="18"/>
                <w:szCs w:val="18"/>
              </w:rPr>
              <w:t>I</w:t>
            </w:r>
            <w:r w:rsidR="004E0B48" w:rsidRPr="000D21BD">
              <w:rPr>
                <w:rFonts w:ascii="Arial Narrow" w:eastAsia="Times New Roman" w:hAnsi="Arial Narrow" w:cs="Arial"/>
                <w:color w:val="000000"/>
                <w:sz w:val="18"/>
                <w:szCs w:val="18"/>
              </w:rPr>
              <w:t>nventarios</w:t>
            </w:r>
          </w:p>
        </w:tc>
        <w:tc>
          <w:tcPr>
            <w:tcW w:w="2126" w:type="dxa"/>
          </w:tcPr>
          <w:p w14:paraId="605411B0"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FDCCA59" w14:textId="77777777" w:rsidTr="004E0B48">
        <w:trPr>
          <w:jc w:val="center"/>
        </w:trPr>
        <w:tc>
          <w:tcPr>
            <w:tcW w:w="6941" w:type="dxa"/>
          </w:tcPr>
          <w:p w14:paraId="2B4AD1A1" w14:textId="1C505B64"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3.4 Otros Gastos</w:t>
            </w:r>
          </w:p>
        </w:tc>
        <w:tc>
          <w:tcPr>
            <w:tcW w:w="2126" w:type="dxa"/>
          </w:tcPr>
          <w:p w14:paraId="7058E2E7"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047F41A4" w14:textId="77777777" w:rsidTr="004E0B48">
        <w:trPr>
          <w:jc w:val="center"/>
        </w:trPr>
        <w:tc>
          <w:tcPr>
            <w:tcW w:w="6941" w:type="dxa"/>
          </w:tcPr>
          <w:p w14:paraId="544BC426" w14:textId="1212D6C9"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3.5 Inversión Pública No Capitalizable</w:t>
            </w:r>
            <w:r w:rsidR="004E0B48" w:rsidRPr="000D21BD">
              <w:rPr>
                <w:rFonts w:ascii="Arial Narrow" w:eastAsia="Times New Roman" w:hAnsi="Arial Narrow" w:cs="Arial"/>
                <w:color w:val="000000"/>
                <w:sz w:val="18"/>
                <w:szCs w:val="18"/>
              </w:rPr>
              <w:t>s</w:t>
            </w:r>
          </w:p>
        </w:tc>
        <w:tc>
          <w:tcPr>
            <w:tcW w:w="2126" w:type="dxa"/>
          </w:tcPr>
          <w:p w14:paraId="79B0BD8B"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4D8179C6" w14:textId="77777777" w:rsidTr="004E0B48">
        <w:trPr>
          <w:jc w:val="center"/>
        </w:trPr>
        <w:tc>
          <w:tcPr>
            <w:tcW w:w="6941" w:type="dxa"/>
          </w:tcPr>
          <w:p w14:paraId="2105DBE4" w14:textId="41A1FF6B"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3.6 Materiales y Suministros (consumos)</w:t>
            </w:r>
          </w:p>
        </w:tc>
        <w:tc>
          <w:tcPr>
            <w:tcW w:w="2126" w:type="dxa"/>
          </w:tcPr>
          <w:p w14:paraId="78D16CDA"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302273E2" w14:textId="77777777" w:rsidTr="004E0B48">
        <w:trPr>
          <w:jc w:val="center"/>
        </w:trPr>
        <w:tc>
          <w:tcPr>
            <w:tcW w:w="6941" w:type="dxa"/>
          </w:tcPr>
          <w:p w14:paraId="7B296CE7" w14:textId="07C01E41"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3.7 </w:t>
            </w:r>
            <w:r w:rsidR="004E0B48"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G</w:t>
            </w:r>
            <w:r w:rsidR="004E0B48" w:rsidRPr="000D21BD">
              <w:rPr>
                <w:rFonts w:ascii="Arial Narrow" w:eastAsia="Times New Roman" w:hAnsi="Arial Narrow" w:cs="Arial"/>
                <w:color w:val="000000"/>
                <w:sz w:val="18"/>
                <w:szCs w:val="18"/>
              </w:rPr>
              <w:t xml:space="preserve">astos </w:t>
            </w:r>
            <w:r>
              <w:rPr>
                <w:rFonts w:ascii="Arial Narrow" w:eastAsia="Times New Roman" w:hAnsi="Arial Narrow" w:cs="Arial"/>
                <w:color w:val="000000"/>
                <w:sz w:val="18"/>
                <w:szCs w:val="18"/>
              </w:rPr>
              <w:t>C</w:t>
            </w:r>
            <w:r w:rsidR="004E0B48" w:rsidRPr="000D21BD">
              <w:rPr>
                <w:rFonts w:ascii="Arial Narrow" w:eastAsia="Times New Roman" w:hAnsi="Arial Narrow" w:cs="Arial"/>
                <w:color w:val="000000"/>
                <w:sz w:val="18"/>
                <w:szCs w:val="18"/>
              </w:rPr>
              <w:t xml:space="preserve">ontables </w:t>
            </w:r>
            <w:r>
              <w:rPr>
                <w:rFonts w:ascii="Arial Narrow" w:eastAsia="Times New Roman" w:hAnsi="Arial Narrow" w:cs="Arial"/>
                <w:color w:val="000000"/>
                <w:sz w:val="18"/>
                <w:szCs w:val="18"/>
              </w:rPr>
              <w:t>N</w:t>
            </w:r>
            <w:r w:rsidR="004E0B48"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P</w:t>
            </w:r>
            <w:r w:rsidR="004E0B48" w:rsidRPr="000D21BD">
              <w:rPr>
                <w:rFonts w:ascii="Arial Narrow" w:eastAsia="Times New Roman" w:hAnsi="Arial Narrow" w:cs="Arial"/>
                <w:color w:val="000000"/>
                <w:sz w:val="18"/>
                <w:szCs w:val="18"/>
              </w:rPr>
              <w:t>resupuestales</w:t>
            </w:r>
          </w:p>
        </w:tc>
        <w:tc>
          <w:tcPr>
            <w:tcW w:w="2126" w:type="dxa"/>
          </w:tcPr>
          <w:p w14:paraId="7F43E129"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7F5439" w:rsidRPr="000D21BD" w14:paraId="42E7607B" w14:textId="77777777" w:rsidTr="009F4AEC">
        <w:trPr>
          <w:jc w:val="center"/>
        </w:trPr>
        <w:tc>
          <w:tcPr>
            <w:tcW w:w="6941" w:type="dxa"/>
            <w:tcBorders>
              <w:bottom w:val="single" w:sz="4" w:space="0" w:color="auto"/>
            </w:tcBorders>
          </w:tcPr>
          <w:p w14:paraId="7C1BB7D0" w14:textId="49B09E4F" w:rsidR="007F5439" w:rsidRPr="007F5439" w:rsidRDefault="007F5439" w:rsidP="007F5439">
            <w:pPr>
              <w:autoSpaceDE w:val="0"/>
              <w:autoSpaceDN w:val="0"/>
              <w:adjustRightInd w:val="0"/>
              <w:rPr>
                <w:rFonts w:ascii="Arial Narrow" w:eastAsia="Times New Roman" w:hAnsi="Arial Narrow" w:cs="Arial"/>
                <w:b/>
                <w:bCs/>
                <w:color w:val="000000"/>
              </w:rPr>
            </w:pPr>
          </w:p>
        </w:tc>
        <w:tc>
          <w:tcPr>
            <w:tcW w:w="2126" w:type="dxa"/>
            <w:tcBorders>
              <w:bottom w:val="single" w:sz="4" w:space="0" w:color="auto"/>
            </w:tcBorders>
          </w:tcPr>
          <w:p w14:paraId="34C47307" w14:textId="6914453A" w:rsidR="007F5439" w:rsidRPr="007F5439" w:rsidRDefault="007F5439" w:rsidP="007F5439">
            <w:pPr>
              <w:autoSpaceDE w:val="0"/>
              <w:autoSpaceDN w:val="0"/>
              <w:adjustRightInd w:val="0"/>
              <w:jc w:val="right"/>
              <w:rPr>
                <w:rFonts w:ascii="Arial Narrow" w:eastAsia="Times New Roman" w:hAnsi="Arial Narrow" w:cs="Arial"/>
                <w:b/>
                <w:bCs/>
                <w:color w:val="000000"/>
              </w:rPr>
            </w:pPr>
          </w:p>
        </w:tc>
      </w:tr>
      <w:tr w:rsidR="009F4AEC" w:rsidRPr="000D21BD" w14:paraId="3AA8F34E" w14:textId="77777777" w:rsidTr="009F4AEC">
        <w:trPr>
          <w:jc w:val="center"/>
        </w:trPr>
        <w:tc>
          <w:tcPr>
            <w:tcW w:w="6941" w:type="dxa"/>
            <w:tcBorders>
              <w:bottom w:val="single" w:sz="4" w:space="0" w:color="auto"/>
            </w:tcBorders>
          </w:tcPr>
          <w:p w14:paraId="78B7D52A" w14:textId="7681C4B7" w:rsidR="009F4AEC" w:rsidRPr="007F5439" w:rsidRDefault="009F4AEC" w:rsidP="009F4AEC">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4.- Total de Gasto</w:t>
            </w:r>
            <w:r>
              <w:rPr>
                <w:rFonts w:ascii="Arial Narrow" w:eastAsia="Times New Roman" w:hAnsi="Arial Narrow" w:cs="Arial"/>
                <w:b/>
                <w:bCs/>
                <w:color w:val="000000"/>
              </w:rPr>
              <w:t>s</w:t>
            </w:r>
            <w:r w:rsidRPr="007F5439">
              <w:rPr>
                <w:rFonts w:ascii="Arial Narrow" w:eastAsia="Times New Roman" w:hAnsi="Arial Narrow" w:cs="Arial"/>
                <w:b/>
                <w:bCs/>
                <w:color w:val="000000"/>
              </w:rPr>
              <w:t xml:space="preserve"> Contables (4=1+2-3)</w:t>
            </w:r>
          </w:p>
        </w:tc>
        <w:tc>
          <w:tcPr>
            <w:tcW w:w="2126" w:type="dxa"/>
            <w:tcBorders>
              <w:bottom w:val="single" w:sz="4" w:space="0" w:color="auto"/>
            </w:tcBorders>
          </w:tcPr>
          <w:p w14:paraId="3F79B1DB" w14:textId="6B649717" w:rsidR="009F4AEC" w:rsidRPr="007F5439" w:rsidRDefault="009F4AEC" w:rsidP="009F4AEC">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$ 86,952,990.67               </w:t>
            </w:r>
          </w:p>
        </w:tc>
      </w:tr>
      <w:tr w:rsidR="009F4AEC" w:rsidRPr="000D21BD" w14:paraId="2E96C513" w14:textId="77777777" w:rsidTr="009F4AEC">
        <w:trPr>
          <w:jc w:val="center"/>
        </w:trPr>
        <w:tc>
          <w:tcPr>
            <w:tcW w:w="9067" w:type="dxa"/>
            <w:gridSpan w:val="2"/>
            <w:tcBorders>
              <w:top w:val="single" w:sz="4" w:space="0" w:color="auto"/>
              <w:left w:val="nil"/>
              <w:bottom w:val="nil"/>
              <w:right w:val="nil"/>
            </w:tcBorders>
          </w:tcPr>
          <w:p w14:paraId="44FFAA75" w14:textId="77777777" w:rsidR="009F4AEC" w:rsidRDefault="009F4AEC" w:rsidP="009F4AEC">
            <w:pPr>
              <w:autoSpaceDE w:val="0"/>
              <w:autoSpaceDN w:val="0"/>
              <w:adjustRightInd w:val="0"/>
              <w:rPr>
                <w:rFonts w:ascii="Arial Narrow" w:eastAsia="Times New Roman" w:hAnsi="Arial Narrow" w:cs="Arial"/>
                <w:b/>
                <w:bCs/>
                <w:color w:val="000000"/>
              </w:rPr>
            </w:pPr>
          </w:p>
          <w:p w14:paraId="1F3B1BA7" w14:textId="77777777" w:rsidR="009F4AEC" w:rsidRDefault="009F4AEC" w:rsidP="009F4AEC">
            <w:pPr>
              <w:autoSpaceDE w:val="0"/>
              <w:autoSpaceDN w:val="0"/>
              <w:adjustRightInd w:val="0"/>
              <w:rPr>
                <w:rFonts w:ascii="Arial Narrow" w:eastAsia="Times New Roman" w:hAnsi="Arial Narrow" w:cs="Arial"/>
                <w:b/>
                <w:bCs/>
                <w:color w:val="000000"/>
              </w:rPr>
            </w:pPr>
          </w:p>
          <w:p w14:paraId="7DF156AA" w14:textId="77777777" w:rsidR="009F4AEC" w:rsidRPr="007F5439" w:rsidRDefault="009F4AEC" w:rsidP="009F4AEC">
            <w:pPr>
              <w:autoSpaceDE w:val="0"/>
              <w:autoSpaceDN w:val="0"/>
              <w:adjustRightInd w:val="0"/>
              <w:jc w:val="right"/>
              <w:rPr>
                <w:rFonts w:ascii="Arial Narrow" w:eastAsia="Times New Roman" w:hAnsi="Arial Narrow" w:cs="Arial"/>
                <w:b/>
                <w:bCs/>
                <w:color w:val="000000"/>
              </w:rPr>
            </w:pPr>
          </w:p>
        </w:tc>
      </w:tr>
    </w:tbl>
    <w:p w14:paraId="0E1185A2" w14:textId="3F32538E"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MEMORIA (CUENTAS DE ORDEN)</w:t>
      </w:r>
    </w:p>
    <w:p w14:paraId="51403E2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89CBDF3" w14:textId="7478B1FA" w:rsidR="000D21BD" w:rsidRDefault="00246C97" w:rsidP="000D21BD">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contables.</w:t>
      </w:r>
    </w:p>
    <w:p w14:paraId="5550C1D9" w14:textId="16298FC1"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537CA47F" w14:textId="4B367AC2" w:rsidR="00246C97" w:rsidRP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Se informa que el Poder Judicial del 1 de enero al 31 de marzo de 2024, no presentan ningún saldo que se haya registrado en el periodo.</w:t>
      </w:r>
    </w:p>
    <w:p w14:paraId="0AD7D2D9" w14:textId="14C095DE"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B42209E" w14:textId="72EA255D" w:rsidR="00246C97" w:rsidRDefault="00246C97" w:rsidP="000D21BD">
      <w:pPr>
        <w:autoSpaceDE w:val="0"/>
        <w:autoSpaceDN w:val="0"/>
        <w:adjustRightInd w:val="0"/>
        <w:spacing w:after="0" w:line="240" w:lineRule="auto"/>
        <w:rPr>
          <w:rFonts w:ascii="Arial Narrow" w:eastAsia="Times New Roman" w:hAnsi="Arial Narrow" w:cs="Arial"/>
          <w:b/>
          <w:color w:val="000000"/>
        </w:rPr>
      </w:pPr>
    </w:p>
    <w:tbl>
      <w:tblPr>
        <w:tblStyle w:val="Tablaconcuadrcula6concolores-nfasis1"/>
        <w:tblW w:w="10775" w:type="dxa"/>
        <w:jc w:val="center"/>
        <w:tblLook w:val="04A0" w:firstRow="1" w:lastRow="0" w:firstColumn="1" w:lastColumn="0" w:noHBand="0" w:noVBand="1"/>
      </w:tblPr>
      <w:tblGrid>
        <w:gridCol w:w="1401"/>
        <w:gridCol w:w="3730"/>
        <w:gridCol w:w="1401"/>
        <w:gridCol w:w="1497"/>
        <w:gridCol w:w="1373"/>
        <w:gridCol w:w="1373"/>
      </w:tblGrid>
      <w:tr w:rsidR="00246C97" w:rsidRPr="00A6325B" w14:paraId="4D8E85B3" w14:textId="77777777" w:rsidTr="00A6325B">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D8FA45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Cuenta</w:t>
            </w:r>
          </w:p>
        </w:tc>
        <w:tc>
          <w:tcPr>
            <w:tcW w:w="3730" w:type="dxa"/>
            <w:hideMark/>
          </w:tcPr>
          <w:p w14:paraId="2A9F5D6B"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Nombre de la Cuenta</w:t>
            </w:r>
          </w:p>
        </w:tc>
        <w:tc>
          <w:tcPr>
            <w:tcW w:w="1401" w:type="dxa"/>
            <w:hideMark/>
          </w:tcPr>
          <w:p w14:paraId="3ECF88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Inicial</w:t>
            </w:r>
          </w:p>
        </w:tc>
        <w:tc>
          <w:tcPr>
            <w:tcW w:w="1497" w:type="dxa"/>
            <w:hideMark/>
          </w:tcPr>
          <w:p w14:paraId="3AC292E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Cargos</w:t>
            </w:r>
          </w:p>
        </w:tc>
        <w:tc>
          <w:tcPr>
            <w:tcW w:w="1373" w:type="dxa"/>
            <w:hideMark/>
          </w:tcPr>
          <w:p w14:paraId="558B659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Abonos</w:t>
            </w:r>
          </w:p>
        </w:tc>
        <w:tc>
          <w:tcPr>
            <w:tcW w:w="1373" w:type="dxa"/>
            <w:hideMark/>
          </w:tcPr>
          <w:p w14:paraId="5FC617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Final</w:t>
            </w:r>
          </w:p>
        </w:tc>
      </w:tr>
      <w:tr w:rsidR="00246C97" w:rsidRPr="00A6325B" w14:paraId="3C98D22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FAC0D0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w:t>
            </w:r>
          </w:p>
        </w:tc>
        <w:tc>
          <w:tcPr>
            <w:tcW w:w="3730" w:type="dxa"/>
            <w:hideMark/>
          </w:tcPr>
          <w:p w14:paraId="367BA53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CUENTAS DE ORDEN CONTABLES</w:t>
            </w:r>
          </w:p>
        </w:tc>
        <w:tc>
          <w:tcPr>
            <w:tcW w:w="1401" w:type="dxa"/>
            <w:hideMark/>
          </w:tcPr>
          <w:p w14:paraId="407D541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30FE9E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48CD3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99CEA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3B667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C1F51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w:t>
            </w:r>
          </w:p>
        </w:tc>
        <w:tc>
          <w:tcPr>
            <w:tcW w:w="3730" w:type="dxa"/>
            <w:hideMark/>
          </w:tcPr>
          <w:p w14:paraId="24E4103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w:t>
            </w:r>
          </w:p>
        </w:tc>
        <w:tc>
          <w:tcPr>
            <w:tcW w:w="1401" w:type="dxa"/>
            <w:hideMark/>
          </w:tcPr>
          <w:p w14:paraId="5C4E721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87C60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80C8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599A42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BEB054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D6346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7.1.1</w:t>
            </w:r>
          </w:p>
        </w:tc>
        <w:tc>
          <w:tcPr>
            <w:tcW w:w="3730" w:type="dxa"/>
            <w:hideMark/>
          </w:tcPr>
          <w:p w14:paraId="43A5191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 EN CUSTODIA</w:t>
            </w:r>
          </w:p>
        </w:tc>
        <w:tc>
          <w:tcPr>
            <w:tcW w:w="1401" w:type="dxa"/>
            <w:hideMark/>
          </w:tcPr>
          <w:p w14:paraId="2FC0D17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8B1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1F867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A1815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EFB34B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2362A2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7.1.2</w:t>
            </w:r>
          </w:p>
        </w:tc>
        <w:tc>
          <w:tcPr>
            <w:tcW w:w="3730" w:type="dxa"/>
            <w:hideMark/>
          </w:tcPr>
          <w:p w14:paraId="32FB8D82"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VALORES</w:t>
            </w:r>
          </w:p>
        </w:tc>
        <w:tc>
          <w:tcPr>
            <w:tcW w:w="1401" w:type="dxa"/>
            <w:hideMark/>
          </w:tcPr>
          <w:p w14:paraId="777073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004C20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93FA5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4F7516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5E83AD5"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22F95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7.1.3</w:t>
            </w:r>
          </w:p>
        </w:tc>
        <w:tc>
          <w:tcPr>
            <w:tcW w:w="3730" w:type="dxa"/>
            <w:hideMark/>
          </w:tcPr>
          <w:p w14:paraId="06C4984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PRESTADOS A FORMADORES DE MERCADO</w:t>
            </w:r>
          </w:p>
        </w:tc>
        <w:tc>
          <w:tcPr>
            <w:tcW w:w="1401" w:type="dxa"/>
            <w:hideMark/>
          </w:tcPr>
          <w:p w14:paraId="3F12F0E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B0933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0CF29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CC3282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91FAF73"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925CEF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7.1.4</w:t>
            </w:r>
          </w:p>
        </w:tc>
        <w:tc>
          <w:tcPr>
            <w:tcW w:w="3730" w:type="dxa"/>
            <w:hideMark/>
          </w:tcPr>
          <w:p w14:paraId="4A821F3E"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PRÉSTAMO DE INSTRUMENTOS DE CRÉDITO A FORMADORES DE MERCADO Y SU GARANTÍA</w:t>
            </w:r>
          </w:p>
        </w:tc>
        <w:tc>
          <w:tcPr>
            <w:tcW w:w="1401" w:type="dxa"/>
            <w:hideMark/>
          </w:tcPr>
          <w:p w14:paraId="7CF55FD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C6BB9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B400F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39653F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7CF6907"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F9AB9A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7.1.5</w:t>
            </w:r>
          </w:p>
        </w:tc>
        <w:tc>
          <w:tcPr>
            <w:tcW w:w="3730" w:type="dxa"/>
            <w:hideMark/>
          </w:tcPr>
          <w:p w14:paraId="7DD009DC"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RECIBIDOS EN GARANTÍA DE LOS FORMADORES DE MERCADO</w:t>
            </w:r>
          </w:p>
        </w:tc>
        <w:tc>
          <w:tcPr>
            <w:tcW w:w="1401" w:type="dxa"/>
            <w:hideMark/>
          </w:tcPr>
          <w:p w14:paraId="31173BD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35FE8A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16CE29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93DED8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AEED1E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AFD28E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7.1.6</w:t>
            </w:r>
          </w:p>
        </w:tc>
        <w:tc>
          <w:tcPr>
            <w:tcW w:w="3730" w:type="dxa"/>
            <w:hideMark/>
          </w:tcPr>
          <w:p w14:paraId="6D170D5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GARANTÍA DE CRÉDITOS RECIBIDOS DE LOS FORMADORES DE MERCADO</w:t>
            </w:r>
          </w:p>
        </w:tc>
        <w:tc>
          <w:tcPr>
            <w:tcW w:w="1401" w:type="dxa"/>
            <w:hideMark/>
          </w:tcPr>
          <w:p w14:paraId="2866CFB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B3C747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94D5EF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0D9C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B36500E"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F6558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w:t>
            </w:r>
          </w:p>
        </w:tc>
        <w:tc>
          <w:tcPr>
            <w:tcW w:w="3730" w:type="dxa"/>
            <w:hideMark/>
          </w:tcPr>
          <w:p w14:paraId="333B8C4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 DE OBLIGACIONES</w:t>
            </w:r>
          </w:p>
        </w:tc>
        <w:tc>
          <w:tcPr>
            <w:tcW w:w="1401" w:type="dxa"/>
            <w:hideMark/>
          </w:tcPr>
          <w:p w14:paraId="0E8286F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81A56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2B5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349B4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38853C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AA11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7.2.1</w:t>
            </w:r>
          </w:p>
        </w:tc>
        <w:tc>
          <w:tcPr>
            <w:tcW w:w="3730" w:type="dxa"/>
            <w:hideMark/>
          </w:tcPr>
          <w:p w14:paraId="1078362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INTERNA</w:t>
            </w:r>
          </w:p>
        </w:tc>
        <w:tc>
          <w:tcPr>
            <w:tcW w:w="1401" w:type="dxa"/>
            <w:hideMark/>
          </w:tcPr>
          <w:p w14:paraId="6EC2B84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F257A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BD4A06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71A35A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A8961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001ED0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7.2.2</w:t>
            </w:r>
          </w:p>
        </w:tc>
        <w:tc>
          <w:tcPr>
            <w:tcW w:w="3730" w:type="dxa"/>
            <w:hideMark/>
          </w:tcPr>
          <w:p w14:paraId="54EEFE2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EXTERNA</w:t>
            </w:r>
          </w:p>
        </w:tc>
        <w:tc>
          <w:tcPr>
            <w:tcW w:w="1401" w:type="dxa"/>
            <w:hideMark/>
          </w:tcPr>
          <w:p w14:paraId="6F9A26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7BDCC9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5DC5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368A5A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507F14C"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E93E68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7.2.3</w:t>
            </w:r>
          </w:p>
        </w:tc>
        <w:tc>
          <w:tcPr>
            <w:tcW w:w="3730" w:type="dxa"/>
            <w:hideMark/>
          </w:tcPr>
          <w:p w14:paraId="4B00670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EMISIONES AUTORIZADAS DE LA DEUDA PÚBLICA INTERNA Y EXTERNA</w:t>
            </w:r>
          </w:p>
        </w:tc>
        <w:tc>
          <w:tcPr>
            <w:tcW w:w="1401" w:type="dxa"/>
            <w:hideMark/>
          </w:tcPr>
          <w:p w14:paraId="697DF7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081301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1E2CD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ABB33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08EFC8"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CC0A4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7.2.4</w:t>
            </w:r>
          </w:p>
        </w:tc>
        <w:tc>
          <w:tcPr>
            <w:tcW w:w="3730" w:type="dxa"/>
            <w:hideMark/>
          </w:tcPr>
          <w:p w14:paraId="257AB0A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INTERNA</w:t>
            </w:r>
          </w:p>
        </w:tc>
        <w:tc>
          <w:tcPr>
            <w:tcW w:w="1401" w:type="dxa"/>
            <w:hideMark/>
          </w:tcPr>
          <w:p w14:paraId="6ED6E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6A621A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E65D99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5A1C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6F63E04"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1E3945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7.2.5</w:t>
            </w:r>
          </w:p>
        </w:tc>
        <w:tc>
          <w:tcPr>
            <w:tcW w:w="3730" w:type="dxa"/>
            <w:hideMark/>
          </w:tcPr>
          <w:p w14:paraId="62BE886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EXTERNA</w:t>
            </w:r>
          </w:p>
        </w:tc>
        <w:tc>
          <w:tcPr>
            <w:tcW w:w="1401" w:type="dxa"/>
            <w:hideMark/>
          </w:tcPr>
          <w:p w14:paraId="428487A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153F0A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C43DCE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27D962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4CC4F1A"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FB6163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7.2.6</w:t>
            </w:r>
          </w:p>
        </w:tc>
        <w:tc>
          <w:tcPr>
            <w:tcW w:w="3730" w:type="dxa"/>
            <w:hideMark/>
          </w:tcPr>
          <w:p w14:paraId="677F121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DE PRÉSTAMOS Y OTRAS OBLIGACIONES DE LA DEUDA PÚBLICA INTERNA Y EXTERNA</w:t>
            </w:r>
          </w:p>
        </w:tc>
        <w:tc>
          <w:tcPr>
            <w:tcW w:w="1401" w:type="dxa"/>
            <w:hideMark/>
          </w:tcPr>
          <w:p w14:paraId="10E5316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3A60A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E30E9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8CB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EC23A52"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D03420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w:t>
            </w:r>
          </w:p>
        </w:tc>
        <w:tc>
          <w:tcPr>
            <w:tcW w:w="3730" w:type="dxa"/>
            <w:hideMark/>
          </w:tcPr>
          <w:p w14:paraId="7108FF79"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Y GARANTIAS</w:t>
            </w:r>
          </w:p>
        </w:tc>
        <w:tc>
          <w:tcPr>
            <w:tcW w:w="1401" w:type="dxa"/>
            <w:hideMark/>
          </w:tcPr>
          <w:p w14:paraId="013DCB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AB8BC8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C25118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1E84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C614EA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44328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7.3.1</w:t>
            </w:r>
          </w:p>
        </w:tc>
        <w:tc>
          <w:tcPr>
            <w:tcW w:w="3730" w:type="dxa"/>
            <w:hideMark/>
          </w:tcPr>
          <w:p w14:paraId="2F545877"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AUTORIZADOS</w:t>
            </w:r>
          </w:p>
        </w:tc>
        <w:tc>
          <w:tcPr>
            <w:tcW w:w="1401" w:type="dxa"/>
            <w:hideMark/>
          </w:tcPr>
          <w:p w14:paraId="51D28F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5E2376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75600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BF11FE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C8A44C"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C1290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7.3.2</w:t>
            </w:r>
          </w:p>
        </w:tc>
        <w:tc>
          <w:tcPr>
            <w:tcW w:w="3730" w:type="dxa"/>
            <w:hideMark/>
          </w:tcPr>
          <w:p w14:paraId="6F4888F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FIRMADOS</w:t>
            </w:r>
          </w:p>
        </w:tc>
        <w:tc>
          <w:tcPr>
            <w:tcW w:w="1401" w:type="dxa"/>
            <w:hideMark/>
          </w:tcPr>
          <w:p w14:paraId="4CBB5CF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AE99B7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EFCE44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CDD0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42CB85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53D73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7.3.3</w:t>
            </w:r>
          </w:p>
        </w:tc>
        <w:tc>
          <w:tcPr>
            <w:tcW w:w="3730" w:type="dxa"/>
            <w:hideMark/>
          </w:tcPr>
          <w:p w14:paraId="077450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 POR DEUDAS A COBRAR</w:t>
            </w:r>
          </w:p>
        </w:tc>
        <w:tc>
          <w:tcPr>
            <w:tcW w:w="1401" w:type="dxa"/>
            <w:hideMark/>
          </w:tcPr>
          <w:p w14:paraId="1440C0C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4A7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85A0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AB1704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77F9D6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2A9DBE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7.3.4</w:t>
            </w:r>
          </w:p>
        </w:tc>
        <w:tc>
          <w:tcPr>
            <w:tcW w:w="3730" w:type="dxa"/>
            <w:hideMark/>
          </w:tcPr>
          <w:p w14:paraId="7966A44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w:t>
            </w:r>
          </w:p>
        </w:tc>
        <w:tc>
          <w:tcPr>
            <w:tcW w:w="1401" w:type="dxa"/>
            <w:hideMark/>
          </w:tcPr>
          <w:p w14:paraId="71B842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4D76B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3CC17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0D5DCA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997ACDD"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5C6805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7.3.5</w:t>
            </w:r>
          </w:p>
        </w:tc>
        <w:tc>
          <w:tcPr>
            <w:tcW w:w="3730" w:type="dxa"/>
            <w:hideMark/>
          </w:tcPr>
          <w:p w14:paraId="5B36504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PARA RESPALDAR OBLIGACIONES NO FISCALES DEL GOBIERNO</w:t>
            </w:r>
          </w:p>
        </w:tc>
        <w:tc>
          <w:tcPr>
            <w:tcW w:w="1401" w:type="dxa"/>
            <w:hideMark/>
          </w:tcPr>
          <w:p w14:paraId="4DB1F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9AC73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CDA72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3734E8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C76232"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ACF79B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7.3.6</w:t>
            </w:r>
          </w:p>
        </w:tc>
        <w:tc>
          <w:tcPr>
            <w:tcW w:w="3730" w:type="dxa"/>
            <w:hideMark/>
          </w:tcPr>
          <w:p w14:paraId="047E579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DEL GOBIERNO PARA RESPALDAR OBLIGACIONES NO FISCALES</w:t>
            </w:r>
          </w:p>
        </w:tc>
        <w:tc>
          <w:tcPr>
            <w:tcW w:w="1401" w:type="dxa"/>
            <w:hideMark/>
          </w:tcPr>
          <w:p w14:paraId="7DF35FD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CB1DF4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ED07F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FB3E0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7D6E9F8"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60EEA0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w:t>
            </w:r>
          </w:p>
        </w:tc>
        <w:tc>
          <w:tcPr>
            <w:tcW w:w="3730" w:type="dxa"/>
            <w:hideMark/>
          </w:tcPr>
          <w:p w14:paraId="15362FB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JUICIOS</w:t>
            </w:r>
          </w:p>
        </w:tc>
        <w:tc>
          <w:tcPr>
            <w:tcW w:w="1401" w:type="dxa"/>
            <w:hideMark/>
          </w:tcPr>
          <w:p w14:paraId="5AD2743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6C2882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FED1B6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4107D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EEC2036"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ADABCA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7.4.1</w:t>
            </w:r>
          </w:p>
        </w:tc>
        <w:tc>
          <w:tcPr>
            <w:tcW w:w="3730" w:type="dxa"/>
            <w:hideMark/>
          </w:tcPr>
          <w:p w14:paraId="5483A87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DEMANDAS JUDICIALES EN PROCESO DE RESOLUCIÓN</w:t>
            </w:r>
          </w:p>
        </w:tc>
        <w:tc>
          <w:tcPr>
            <w:tcW w:w="1401" w:type="dxa"/>
            <w:hideMark/>
          </w:tcPr>
          <w:p w14:paraId="59E36CC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4D0A5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6DA4D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05A9AA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ABE0954"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39C70C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7.4.2</w:t>
            </w:r>
          </w:p>
        </w:tc>
        <w:tc>
          <w:tcPr>
            <w:tcW w:w="3730" w:type="dxa"/>
            <w:hideMark/>
          </w:tcPr>
          <w:p w14:paraId="039FBF9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RESOLUCIÓN DE DEMANDAS EN PROCESO JUDICIAL</w:t>
            </w:r>
          </w:p>
        </w:tc>
        <w:tc>
          <w:tcPr>
            <w:tcW w:w="1401" w:type="dxa"/>
            <w:hideMark/>
          </w:tcPr>
          <w:p w14:paraId="2284CA6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B55E2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8DE55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7C971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646940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778B48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w:t>
            </w:r>
          </w:p>
        </w:tc>
        <w:tc>
          <w:tcPr>
            <w:tcW w:w="3730" w:type="dxa"/>
            <w:hideMark/>
          </w:tcPr>
          <w:p w14:paraId="6CB2972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INVERSION MEDIANTE PROYECTOS PARA PRESTACION DE SERVICIOS (PPS) Y SIMILARES</w:t>
            </w:r>
          </w:p>
        </w:tc>
        <w:tc>
          <w:tcPr>
            <w:tcW w:w="1401" w:type="dxa"/>
            <w:hideMark/>
          </w:tcPr>
          <w:p w14:paraId="1A5D93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2F44C1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1803B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52885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688791"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CA8CEF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7.5.1</w:t>
            </w:r>
          </w:p>
        </w:tc>
        <w:tc>
          <w:tcPr>
            <w:tcW w:w="3730" w:type="dxa"/>
            <w:hideMark/>
          </w:tcPr>
          <w:p w14:paraId="3319BDF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PARA INVERSIÓN MEDIANTE PROYECTOS PARA PRESTACIÓN DE SERVICIOS (PPS) Y SIMILARES</w:t>
            </w:r>
          </w:p>
        </w:tc>
        <w:tc>
          <w:tcPr>
            <w:tcW w:w="1401" w:type="dxa"/>
            <w:hideMark/>
          </w:tcPr>
          <w:p w14:paraId="7D988DF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08ACD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068E4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E8D6B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10989C2" w14:textId="77777777" w:rsidTr="00A6325B">
        <w:trPr>
          <w:trHeight w:val="759"/>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F25969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7.5.2</w:t>
            </w:r>
          </w:p>
        </w:tc>
        <w:tc>
          <w:tcPr>
            <w:tcW w:w="3730" w:type="dxa"/>
            <w:hideMark/>
          </w:tcPr>
          <w:p w14:paraId="300F4C0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 CONTRATADA MEDIANTE PROYECTOS PARA PRESTACIÓN DE SERVICIOS (PPS) Y SIMILARES</w:t>
            </w:r>
          </w:p>
        </w:tc>
        <w:tc>
          <w:tcPr>
            <w:tcW w:w="1401" w:type="dxa"/>
            <w:hideMark/>
          </w:tcPr>
          <w:p w14:paraId="55E406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7DB310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EF5888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C84785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8818012"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5F69D6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w:t>
            </w:r>
          </w:p>
        </w:tc>
        <w:tc>
          <w:tcPr>
            <w:tcW w:w="3730" w:type="dxa"/>
            <w:hideMark/>
          </w:tcPr>
          <w:p w14:paraId="5100A4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CONCESIONADOS O EN COMODATO</w:t>
            </w:r>
          </w:p>
        </w:tc>
        <w:tc>
          <w:tcPr>
            <w:tcW w:w="1401" w:type="dxa"/>
            <w:hideMark/>
          </w:tcPr>
          <w:p w14:paraId="20B38B8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2FDA44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92E0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8C213E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0E449D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B1B0A82"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7.6.1</w:t>
            </w:r>
          </w:p>
        </w:tc>
        <w:tc>
          <w:tcPr>
            <w:tcW w:w="3730" w:type="dxa"/>
            <w:hideMark/>
          </w:tcPr>
          <w:p w14:paraId="276EDA25"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CONCESIÓN</w:t>
            </w:r>
          </w:p>
        </w:tc>
        <w:tc>
          <w:tcPr>
            <w:tcW w:w="1401" w:type="dxa"/>
            <w:hideMark/>
          </w:tcPr>
          <w:p w14:paraId="62B38AC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CDF6C6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24F68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6F1E2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ABDEEB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0F23D4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7.6.2</w:t>
            </w:r>
          </w:p>
        </w:tc>
        <w:tc>
          <w:tcPr>
            <w:tcW w:w="3730" w:type="dxa"/>
            <w:hideMark/>
          </w:tcPr>
          <w:p w14:paraId="6825F48E"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CONCESIÓN POR BIENES</w:t>
            </w:r>
          </w:p>
        </w:tc>
        <w:tc>
          <w:tcPr>
            <w:tcW w:w="1401" w:type="dxa"/>
            <w:hideMark/>
          </w:tcPr>
          <w:p w14:paraId="1323E00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25635D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05BABD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DCBFF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126909"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37B463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7.6.3</w:t>
            </w:r>
          </w:p>
        </w:tc>
        <w:tc>
          <w:tcPr>
            <w:tcW w:w="3730" w:type="dxa"/>
            <w:hideMark/>
          </w:tcPr>
          <w:p w14:paraId="7B423346"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COMODATO</w:t>
            </w:r>
          </w:p>
        </w:tc>
        <w:tc>
          <w:tcPr>
            <w:tcW w:w="1401" w:type="dxa"/>
            <w:hideMark/>
          </w:tcPr>
          <w:p w14:paraId="35B60F9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48039B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330DF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FAC0A4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39871E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5436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7.6.4</w:t>
            </w:r>
          </w:p>
        </w:tc>
        <w:tc>
          <w:tcPr>
            <w:tcW w:w="3730" w:type="dxa"/>
            <w:hideMark/>
          </w:tcPr>
          <w:p w14:paraId="48C2F586"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COMODATO POR BIENES</w:t>
            </w:r>
          </w:p>
        </w:tc>
        <w:tc>
          <w:tcPr>
            <w:tcW w:w="1401" w:type="dxa"/>
            <w:hideMark/>
          </w:tcPr>
          <w:p w14:paraId="7A51EB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3C919B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4EC4B2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80B466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51150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A55686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w:t>
            </w:r>
          </w:p>
        </w:tc>
        <w:tc>
          <w:tcPr>
            <w:tcW w:w="3730" w:type="dxa"/>
            <w:hideMark/>
          </w:tcPr>
          <w:p w14:paraId="299322F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ARTÍSTICOS E HISTÓRICOS</w:t>
            </w:r>
          </w:p>
        </w:tc>
        <w:tc>
          <w:tcPr>
            <w:tcW w:w="1401" w:type="dxa"/>
            <w:hideMark/>
          </w:tcPr>
          <w:p w14:paraId="0CB044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13271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74811B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2DD7E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4149A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FA07C2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7.X.1</w:t>
            </w:r>
          </w:p>
        </w:tc>
        <w:tc>
          <w:tcPr>
            <w:tcW w:w="3730" w:type="dxa"/>
            <w:hideMark/>
          </w:tcPr>
          <w:p w14:paraId="0AC75FAD"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EN CUSTODIA</w:t>
            </w:r>
          </w:p>
        </w:tc>
        <w:tc>
          <w:tcPr>
            <w:tcW w:w="1401" w:type="dxa"/>
            <w:hideMark/>
          </w:tcPr>
          <w:p w14:paraId="1DAE27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D23721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3DD125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3160E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C76BD8"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3B333F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7.X.2</w:t>
            </w:r>
          </w:p>
        </w:tc>
        <w:tc>
          <w:tcPr>
            <w:tcW w:w="3730" w:type="dxa"/>
            <w:hideMark/>
          </w:tcPr>
          <w:p w14:paraId="0CDDF363"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ARQUEOLÓGICOS</w:t>
            </w:r>
          </w:p>
        </w:tc>
        <w:tc>
          <w:tcPr>
            <w:tcW w:w="1401" w:type="dxa"/>
            <w:hideMark/>
          </w:tcPr>
          <w:p w14:paraId="39CED03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E16B11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79564E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4DA53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4C992BC"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78120E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7.X.3</w:t>
            </w:r>
          </w:p>
        </w:tc>
        <w:tc>
          <w:tcPr>
            <w:tcW w:w="3730" w:type="dxa"/>
            <w:hideMark/>
          </w:tcPr>
          <w:p w14:paraId="3FD7F2D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ARTÍSTICOS EN CUSTODIA</w:t>
            </w:r>
          </w:p>
        </w:tc>
        <w:tc>
          <w:tcPr>
            <w:tcW w:w="1401" w:type="dxa"/>
            <w:hideMark/>
          </w:tcPr>
          <w:p w14:paraId="5A8B1EE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2D821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AE4CE6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D0012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DCA458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40EEE1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7.X.4</w:t>
            </w:r>
          </w:p>
        </w:tc>
        <w:tc>
          <w:tcPr>
            <w:tcW w:w="3730" w:type="dxa"/>
            <w:hideMark/>
          </w:tcPr>
          <w:p w14:paraId="2BD1DB1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ARTÍSTICOS</w:t>
            </w:r>
          </w:p>
        </w:tc>
        <w:tc>
          <w:tcPr>
            <w:tcW w:w="1401" w:type="dxa"/>
            <w:hideMark/>
          </w:tcPr>
          <w:p w14:paraId="2CCF44F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96A83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CC09EB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496F1E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F12057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3DAA23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7.X.5</w:t>
            </w:r>
          </w:p>
        </w:tc>
        <w:tc>
          <w:tcPr>
            <w:tcW w:w="3730" w:type="dxa"/>
            <w:hideMark/>
          </w:tcPr>
          <w:p w14:paraId="358CEA39"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HISTÓRICOS EN CUSTODIA</w:t>
            </w:r>
          </w:p>
        </w:tc>
        <w:tc>
          <w:tcPr>
            <w:tcW w:w="1401" w:type="dxa"/>
            <w:hideMark/>
          </w:tcPr>
          <w:p w14:paraId="7A025DE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7DA496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C3EDB7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27574E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AB2CE9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167F69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7.X.6</w:t>
            </w:r>
          </w:p>
        </w:tc>
        <w:tc>
          <w:tcPr>
            <w:tcW w:w="3730" w:type="dxa"/>
            <w:hideMark/>
          </w:tcPr>
          <w:p w14:paraId="1C6B518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HISTÓRICOS</w:t>
            </w:r>
          </w:p>
        </w:tc>
        <w:tc>
          <w:tcPr>
            <w:tcW w:w="1401" w:type="dxa"/>
            <w:hideMark/>
          </w:tcPr>
          <w:p w14:paraId="5C235FA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18E7E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A84594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62285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bl>
    <w:p w14:paraId="1BA84411" w14:textId="21480D94"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22D93A09" w14:textId="77777777" w:rsidR="00A6325B" w:rsidRDefault="00A6325B" w:rsidP="00246C97">
      <w:pPr>
        <w:autoSpaceDE w:val="0"/>
        <w:autoSpaceDN w:val="0"/>
        <w:adjustRightInd w:val="0"/>
        <w:spacing w:after="0" w:line="240" w:lineRule="auto"/>
        <w:rPr>
          <w:rFonts w:ascii="Arial Narrow" w:eastAsia="Times New Roman" w:hAnsi="Arial Narrow" w:cs="Arial"/>
          <w:b/>
          <w:color w:val="000000"/>
        </w:rPr>
      </w:pPr>
    </w:p>
    <w:p w14:paraId="7D9E01D2" w14:textId="0E8BC38A" w:rsidR="00246C97" w:rsidRDefault="00246C97" w:rsidP="00246C97">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presupuestario.</w:t>
      </w:r>
    </w:p>
    <w:p w14:paraId="6CBB3115" w14:textId="6456E7D1" w:rsidR="00246C97" w:rsidRDefault="00246C97" w:rsidP="00246C97">
      <w:pPr>
        <w:autoSpaceDE w:val="0"/>
        <w:autoSpaceDN w:val="0"/>
        <w:adjustRightInd w:val="0"/>
        <w:spacing w:after="0" w:line="240" w:lineRule="auto"/>
        <w:rPr>
          <w:rFonts w:ascii="Arial Narrow" w:eastAsia="Times New Roman" w:hAnsi="Arial Narrow" w:cs="Arial"/>
          <w:b/>
          <w:color w:val="000000"/>
        </w:rPr>
      </w:pPr>
    </w:p>
    <w:p w14:paraId="75081A0F" w14:textId="3CC11334"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Se informa a continuación el avance presupuestal de los ingresos y egresos presupuestarios que se presento en el periodo del 1 de enero al 31 de marzo de 2024, como se puede apreciar en los siguientes recuadros:</w:t>
      </w:r>
    </w:p>
    <w:p w14:paraId="560A8D4D" w14:textId="0280B566"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EBBBC7C" w14:textId="77777777"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188" w:type="dxa"/>
        <w:jc w:val="center"/>
        <w:tblLook w:val="04A0" w:firstRow="1" w:lastRow="0" w:firstColumn="1" w:lastColumn="0" w:noHBand="0" w:noVBand="1"/>
      </w:tblPr>
      <w:tblGrid>
        <w:gridCol w:w="1604"/>
        <w:gridCol w:w="4266"/>
        <w:gridCol w:w="1604"/>
        <w:gridCol w:w="1714"/>
      </w:tblGrid>
      <w:tr w:rsidR="00246C97" w:rsidRPr="00246C97" w14:paraId="40993374" w14:textId="77777777" w:rsidTr="00246C97">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88" w:type="dxa"/>
            <w:gridSpan w:val="4"/>
            <w:noWrap/>
            <w:hideMark/>
          </w:tcPr>
          <w:p w14:paraId="795B5A04"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INGRESOS:</w:t>
            </w:r>
          </w:p>
        </w:tc>
      </w:tr>
      <w:tr w:rsidR="00246C97" w:rsidRPr="00246C97" w14:paraId="79FFF4C1"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057C77A" w14:textId="77777777" w:rsidR="00246C97" w:rsidRPr="00246C97" w:rsidRDefault="00246C97" w:rsidP="00246C97">
            <w:pPr>
              <w:rPr>
                <w:rFonts w:ascii="Calibri" w:eastAsia="Times New Roman" w:hAnsi="Calibri" w:cs="Calibri"/>
                <w:color w:val="000000"/>
                <w:sz w:val="18"/>
                <w:szCs w:val="18"/>
                <w:lang w:eastAsia="es-MX"/>
              </w:rPr>
            </w:pPr>
          </w:p>
        </w:tc>
        <w:tc>
          <w:tcPr>
            <w:tcW w:w="4266" w:type="dxa"/>
            <w:hideMark/>
          </w:tcPr>
          <w:p w14:paraId="528C6118"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604" w:type="dxa"/>
            <w:hideMark/>
          </w:tcPr>
          <w:p w14:paraId="6E75C46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2024</w:t>
            </w:r>
          </w:p>
        </w:tc>
        <w:tc>
          <w:tcPr>
            <w:tcW w:w="1713" w:type="dxa"/>
            <w:hideMark/>
          </w:tcPr>
          <w:p w14:paraId="36FBEEAB"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612C67ED"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B5D79C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8.1.1</w:t>
            </w:r>
          </w:p>
        </w:tc>
        <w:tc>
          <w:tcPr>
            <w:tcW w:w="4266" w:type="dxa"/>
            <w:hideMark/>
          </w:tcPr>
          <w:p w14:paraId="7C150C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ESTIMADA</w:t>
            </w:r>
          </w:p>
        </w:tc>
        <w:tc>
          <w:tcPr>
            <w:tcW w:w="1604" w:type="dxa"/>
            <w:hideMark/>
          </w:tcPr>
          <w:p w14:paraId="4E80E833"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493,282,520.00</w:t>
            </w:r>
          </w:p>
        </w:tc>
        <w:tc>
          <w:tcPr>
            <w:tcW w:w="1713" w:type="dxa"/>
            <w:hideMark/>
          </w:tcPr>
          <w:p w14:paraId="4258BBE0"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F27B1CC"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7F9BC9FB"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8.1.2</w:t>
            </w:r>
          </w:p>
        </w:tc>
        <w:tc>
          <w:tcPr>
            <w:tcW w:w="4266" w:type="dxa"/>
            <w:hideMark/>
          </w:tcPr>
          <w:p w14:paraId="16A0AF0D"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POR EJECUTAR</w:t>
            </w:r>
          </w:p>
        </w:tc>
        <w:tc>
          <w:tcPr>
            <w:tcW w:w="1604" w:type="dxa"/>
            <w:hideMark/>
          </w:tcPr>
          <w:p w14:paraId="2D684BC8" w14:textId="77777777" w:rsidR="00246C97" w:rsidRPr="00246C97"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382,233,619.59</w:t>
            </w:r>
          </w:p>
        </w:tc>
        <w:tc>
          <w:tcPr>
            <w:tcW w:w="1713" w:type="dxa"/>
            <w:hideMark/>
          </w:tcPr>
          <w:p w14:paraId="15300B21"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38D32085"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0DCE3E1"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8.1.3</w:t>
            </w:r>
          </w:p>
        </w:tc>
        <w:tc>
          <w:tcPr>
            <w:tcW w:w="4266" w:type="dxa"/>
            <w:hideMark/>
          </w:tcPr>
          <w:p w14:paraId="151F29D9"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 LA LEY DE INGRESOS ESTIMADA</w:t>
            </w:r>
          </w:p>
        </w:tc>
        <w:tc>
          <w:tcPr>
            <w:tcW w:w="1604" w:type="dxa"/>
            <w:hideMark/>
          </w:tcPr>
          <w:p w14:paraId="67952E04"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40,341,079.99</w:t>
            </w:r>
          </w:p>
        </w:tc>
        <w:tc>
          <w:tcPr>
            <w:tcW w:w="1713" w:type="dxa"/>
            <w:hideMark/>
          </w:tcPr>
          <w:p w14:paraId="61133488"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E5E97BE"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1693635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8.1.4</w:t>
            </w:r>
          </w:p>
        </w:tc>
        <w:tc>
          <w:tcPr>
            <w:tcW w:w="4266" w:type="dxa"/>
            <w:hideMark/>
          </w:tcPr>
          <w:p w14:paraId="2F57A07B"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DEVENGADA</w:t>
            </w:r>
          </w:p>
        </w:tc>
        <w:tc>
          <w:tcPr>
            <w:tcW w:w="1604" w:type="dxa"/>
            <w:hideMark/>
          </w:tcPr>
          <w:p w14:paraId="4FB46347" w14:textId="77777777" w:rsidR="00246C97" w:rsidRPr="00246C97"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151,389,980.40</w:t>
            </w:r>
          </w:p>
        </w:tc>
        <w:tc>
          <w:tcPr>
            <w:tcW w:w="1713" w:type="dxa"/>
            <w:hideMark/>
          </w:tcPr>
          <w:p w14:paraId="56517767"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r w:rsidR="00246C97" w:rsidRPr="00246C97" w14:paraId="42B4D1C8"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DF00806"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8.1.5</w:t>
            </w:r>
          </w:p>
        </w:tc>
        <w:tc>
          <w:tcPr>
            <w:tcW w:w="4266" w:type="dxa"/>
            <w:hideMark/>
          </w:tcPr>
          <w:p w14:paraId="5C70AA44"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RECAUDADA</w:t>
            </w:r>
          </w:p>
        </w:tc>
        <w:tc>
          <w:tcPr>
            <w:tcW w:w="1604" w:type="dxa"/>
            <w:hideMark/>
          </w:tcPr>
          <w:p w14:paraId="6940D59B"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151,389,980.40</w:t>
            </w:r>
          </w:p>
        </w:tc>
        <w:tc>
          <w:tcPr>
            <w:tcW w:w="1713" w:type="dxa"/>
            <w:hideMark/>
          </w:tcPr>
          <w:p w14:paraId="774F9284"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bl>
    <w:p w14:paraId="20910167" w14:textId="0A34AC68"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1227F05" w14:textId="736F8E59" w:rsidR="00A6325B" w:rsidRDefault="00A6325B"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067" w:type="dxa"/>
        <w:jc w:val="center"/>
        <w:tblLook w:val="04A0" w:firstRow="1" w:lastRow="0" w:firstColumn="1" w:lastColumn="0" w:noHBand="0" w:noVBand="1"/>
      </w:tblPr>
      <w:tblGrid>
        <w:gridCol w:w="1583"/>
        <w:gridCol w:w="4211"/>
        <w:gridCol w:w="1583"/>
        <w:gridCol w:w="1690"/>
      </w:tblGrid>
      <w:tr w:rsidR="00246C97" w:rsidRPr="00246C97" w14:paraId="0D4DDA57" w14:textId="77777777" w:rsidTr="00246C97">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9067" w:type="dxa"/>
            <w:gridSpan w:val="4"/>
            <w:noWrap/>
            <w:hideMark/>
          </w:tcPr>
          <w:p w14:paraId="7722CE36"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EGRESOS:</w:t>
            </w:r>
          </w:p>
        </w:tc>
      </w:tr>
      <w:tr w:rsidR="00246C97" w:rsidRPr="00246C97" w14:paraId="3B35100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EBE04A8" w14:textId="77777777" w:rsidR="00246C97" w:rsidRPr="00246C97" w:rsidRDefault="00246C97" w:rsidP="00246C97">
            <w:pPr>
              <w:rPr>
                <w:rFonts w:ascii="Calibri" w:eastAsia="Times New Roman" w:hAnsi="Calibri" w:cs="Calibri"/>
                <w:color w:val="000000"/>
                <w:sz w:val="18"/>
                <w:szCs w:val="18"/>
                <w:lang w:eastAsia="es-MX"/>
              </w:rPr>
            </w:pPr>
          </w:p>
        </w:tc>
        <w:tc>
          <w:tcPr>
            <w:tcW w:w="4211" w:type="dxa"/>
            <w:hideMark/>
          </w:tcPr>
          <w:p w14:paraId="5AC5A50E"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583" w:type="dxa"/>
            <w:hideMark/>
          </w:tcPr>
          <w:p w14:paraId="6B59E60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2024</w:t>
            </w:r>
          </w:p>
        </w:tc>
        <w:tc>
          <w:tcPr>
            <w:tcW w:w="1690" w:type="dxa"/>
            <w:hideMark/>
          </w:tcPr>
          <w:p w14:paraId="72DA492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7AD71DA7"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DB55CB8"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8.2.1</w:t>
            </w:r>
          </w:p>
        </w:tc>
        <w:tc>
          <w:tcPr>
            <w:tcW w:w="4211" w:type="dxa"/>
            <w:hideMark/>
          </w:tcPr>
          <w:p w14:paraId="31B300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APROBADO</w:t>
            </w:r>
          </w:p>
        </w:tc>
        <w:tc>
          <w:tcPr>
            <w:tcW w:w="1583" w:type="dxa"/>
            <w:hideMark/>
          </w:tcPr>
          <w:p w14:paraId="3B1A5F3E"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576,050,508.77</w:t>
            </w:r>
          </w:p>
        </w:tc>
        <w:tc>
          <w:tcPr>
            <w:tcW w:w="1690" w:type="dxa"/>
            <w:hideMark/>
          </w:tcPr>
          <w:p w14:paraId="7DC49D65"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379435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9999A8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8.2.2</w:t>
            </w:r>
          </w:p>
        </w:tc>
        <w:tc>
          <w:tcPr>
            <w:tcW w:w="4211" w:type="dxa"/>
            <w:hideMark/>
          </w:tcPr>
          <w:p w14:paraId="04C95D66"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POR EJERCER</w:t>
            </w:r>
          </w:p>
        </w:tc>
        <w:tc>
          <w:tcPr>
            <w:tcW w:w="1583" w:type="dxa"/>
            <w:hideMark/>
          </w:tcPr>
          <w:p w14:paraId="3C10C24F" w14:textId="77777777" w:rsidR="00246C97" w:rsidRPr="00246C97"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514,509,631.29</w:t>
            </w:r>
          </w:p>
        </w:tc>
        <w:tc>
          <w:tcPr>
            <w:tcW w:w="1690" w:type="dxa"/>
            <w:hideMark/>
          </w:tcPr>
          <w:p w14:paraId="69FB29A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4A35968" w14:textId="77777777" w:rsidTr="00246C97">
        <w:trPr>
          <w:trHeight w:val="821"/>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E19DE8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8.2.3</w:t>
            </w:r>
          </w:p>
        </w:tc>
        <w:tc>
          <w:tcPr>
            <w:tcW w:w="4211" w:type="dxa"/>
            <w:hideMark/>
          </w:tcPr>
          <w:p w14:paraId="017B1DDE"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AL PRESUPUESTO DE EGRESOS APROBADO</w:t>
            </w:r>
          </w:p>
        </w:tc>
        <w:tc>
          <w:tcPr>
            <w:tcW w:w="1583" w:type="dxa"/>
            <w:hideMark/>
          </w:tcPr>
          <w:p w14:paraId="6B3576EE"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40,341,079.99</w:t>
            </w:r>
          </w:p>
        </w:tc>
        <w:tc>
          <w:tcPr>
            <w:tcW w:w="1690" w:type="dxa"/>
            <w:hideMark/>
          </w:tcPr>
          <w:p w14:paraId="7D208BE2"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BFDDE74"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9A9D1CE"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8.2.4</w:t>
            </w:r>
          </w:p>
        </w:tc>
        <w:tc>
          <w:tcPr>
            <w:tcW w:w="4211" w:type="dxa"/>
            <w:hideMark/>
          </w:tcPr>
          <w:p w14:paraId="32E2C2AC"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COMPROMETIDO</w:t>
            </w:r>
          </w:p>
        </w:tc>
        <w:tc>
          <w:tcPr>
            <w:tcW w:w="1583" w:type="dxa"/>
            <w:hideMark/>
          </w:tcPr>
          <w:p w14:paraId="40531D78" w14:textId="77777777" w:rsidR="00246C97" w:rsidRPr="00246C97"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101,881,957.47</w:t>
            </w:r>
          </w:p>
        </w:tc>
        <w:tc>
          <w:tcPr>
            <w:tcW w:w="1690" w:type="dxa"/>
            <w:hideMark/>
          </w:tcPr>
          <w:p w14:paraId="4F9E6E64"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0AF351F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54BBFB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8.2.5</w:t>
            </w:r>
          </w:p>
        </w:tc>
        <w:tc>
          <w:tcPr>
            <w:tcW w:w="4211" w:type="dxa"/>
            <w:hideMark/>
          </w:tcPr>
          <w:p w14:paraId="660786F5"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DEVENGADO</w:t>
            </w:r>
          </w:p>
        </w:tc>
        <w:tc>
          <w:tcPr>
            <w:tcW w:w="1583" w:type="dxa"/>
            <w:hideMark/>
          </w:tcPr>
          <w:p w14:paraId="49D141EA"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89,379,674.94</w:t>
            </w:r>
          </w:p>
        </w:tc>
        <w:tc>
          <w:tcPr>
            <w:tcW w:w="1690" w:type="dxa"/>
            <w:hideMark/>
          </w:tcPr>
          <w:p w14:paraId="7BDA90D6"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11435DB7"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39D0E49"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8.2.6</w:t>
            </w:r>
          </w:p>
        </w:tc>
        <w:tc>
          <w:tcPr>
            <w:tcW w:w="4211" w:type="dxa"/>
            <w:hideMark/>
          </w:tcPr>
          <w:p w14:paraId="2B39C2EA"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EJERCIDO</w:t>
            </w:r>
          </w:p>
        </w:tc>
        <w:tc>
          <w:tcPr>
            <w:tcW w:w="1583" w:type="dxa"/>
            <w:hideMark/>
          </w:tcPr>
          <w:p w14:paraId="61F74DEB" w14:textId="77777777" w:rsidR="00246C97" w:rsidRPr="00246C97"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85,086,359.87</w:t>
            </w:r>
          </w:p>
        </w:tc>
        <w:tc>
          <w:tcPr>
            <w:tcW w:w="1690" w:type="dxa"/>
            <w:hideMark/>
          </w:tcPr>
          <w:p w14:paraId="6775121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477BB4" w:rsidRPr="00246C97" w14:paraId="37E3FEDA"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tcPr>
          <w:p w14:paraId="173247BF" w14:textId="77777777" w:rsidR="00477BB4" w:rsidRPr="00246C97" w:rsidRDefault="00477BB4" w:rsidP="00246C97">
            <w:pPr>
              <w:jc w:val="center"/>
              <w:rPr>
                <w:rFonts w:ascii="Calibri" w:eastAsia="Times New Roman" w:hAnsi="Calibri" w:cs="Calibri"/>
                <w:color w:val="000000"/>
                <w:sz w:val="18"/>
                <w:szCs w:val="18"/>
                <w:lang w:eastAsia="es-MX"/>
              </w:rPr>
            </w:pPr>
            <w:bookmarkStart w:id="3" w:name="_GoBack"/>
            <w:bookmarkEnd w:id="3"/>
          </w:p>
        </w:tc>
        <w:tc>
          <w:tcPr>
            <w:tcW w:w="4211" w:type="dxa"/>
          </w:tcPr>
          <w:p w14:paraId="7EF71A30" w14:textId="77777777" w:rsidR="00477BB4" w:rsidRPr="00246C97" w:rsidRDefault="00477BB4"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p>
        </w:tc>
        <w:tc>
          <w:tcPr>
            <w:tcW w:w="1583" w:type="dxa"/>
          </w:tcPr>
          <w:p w14:paraId="68B49F4B" w14:textId="77777777" w:rsidR="00477BB4" w:rsidRPr="00246C97" w:rsidRDefault="00477BB4"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p>
        </w:tc>
        <w:tc>
          <w:tcPr>
            <w:tcW w:w="1690" w:type="dxa"/>
          </w:tcPr>
          <w:p w14:paraId="744FE3D3" w14:textId="77777777" w:rsidR="00477BB4" w:rsidRPr="00246C97" w:rsidRDefault="00477BB4"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p>
        </w:tc>
      </w:tr>
      <w:tr w:rsidR="00246C97" w:rsidRPr="00246C97" w14:paraId="301DB7BD"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06EDDC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8.2.7</w:t>
            </w:r>
          </w:p>
        </w:tc>
        <w:tc>
          <w:tcPr>
            <w:tcW w:w="4211" w:type="dxa"/>
            <w:hideMark/>
          </w:tcPr>
          <w:p w14:paraId="183F83F3"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PAGADO</w:t>
            </w:r>
          </w:p>
        </w:tc>
        <w:tc>
          <w:tcPr>
            <w:tcW w:w="1583" w:type="dxa"/>
            <w:hideMark/>
          </w:tcPr>
          <w:p w14:paraId="57B5B487" w14:textId="77777777" w:rsidR="00246C97" w:rsidRPr="00246C97"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85,086,359.87</w:t>
            </w:r>
          </w:p>
        </w:tc>
        <w:tc>
          <w:tcPr>
            <w:tcW w:w="1690" w:type="dxa"/>
            <w:hideMark/>
          </w:tcPr>
          <w:p w14:paraId="70DB822C"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bl>
    <w:p w14:paraId="643DB297" w14:textId="2DF9442A"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4B04EE0" w14:textId="73655117" w:rsidR="000D21BD" w:rsidRPr="00667D50" w:rsidRDefault="00A6325B" w:rsidP="00667D50">
      <w:r w:rsidRPr="000D21BD">
        <w:rPr>
          <w:rFonts w:eastAsia="Times New Roman" w:cs="Times New Roman"/>
          <w:noProof/>
        </w:rPr>
        <mc:AlternateContent>
          <mc:Choice Requires="wps">
            <w:drawing>
              <wp:anchor distT="0" distB="0" distL="114300" distR="114300" simplePos="0" relativeHeight="251674624" behindDoc="0" locked="0" layoutInCell="1" allowOverlap="1" wp14:anchorId="39B37400" wp14:editId="2B54CB22">
                <wp:simplePos x="0" y="0"/>
                <wp:positionH relativeFrom="column">
                  <wp:posOffset>819150</wp:posOffset>
                </wp:positionH>
                <wp:positionV relativeFrom="paragraph">
                  <wp:posOffset>313690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9B37400" id="Rectángulo: esquinas redondeadas 9" o:spid="_x0000_s1027" style="position:absolute;margin-left:64.5pt;margin-top:24.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" fillcolor="window" strokecolor="#595959" strokeweight="2pt">
                <v:path arrowok="t"/>
                <v:textbo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6672" behindDoc="0" locked="0" layoutInCell="1" allowOverlap="1" wp14:anchorId="179E3D01" wp14:editId="2BEFD896">
                <wp:simplePos x="0" y="0"/>
                <wp:positionH relativeFrom="column">
                  <wp:posOffset>4876800</wp:posOffset>
                </wp:positionH>
                <wp:positionV relativeFrom="paragraph">
                  <wp:posOffset>313690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25B0070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C.P.C.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79E3D01" id="Rectángulo: esquinas redondeadas 11" o:spid="_x0000_s1028" style="position:absolute;margin-left:384pt;margin-top:24.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" fillcolor="window" strokecolor="#595959" strokeweight="2pt">
                <v:path arrowok="t"/>
                <v:textbo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25B0070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C.P.C.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p>
    <w:sectPr w:rsidR="000D21BD" w:rsidRPr="00667D50" w:rsidSect="00352E32">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3530B" w14:textId="77777777" w:rsidR="006B6654" w:rsidRDefault="006B6654" w:rsidP="00EA5418">
      <w:pPr>
        <w:spacing w:after="0" w:line="240" w:lineRule="auto"/>
      </w:pPr>
      <w:r>
        <w:separator/>
      </w:r>
    </w:p>
  </w:endnote>
  <w:endnote w:type="continuationSeparator" w:id="0">
    <w:p w14:paraId="6B3B5BF2" w14:textId="77777777" w:rsidR="006B6654" w:rsidRDefault="006B665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1AC7" w14:textId="77777777" w:rsidR="00477BB4" w:rsidRPr="004E3EA4" w:rsidRDefault="00477BB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7D8199A8" wp14:editId="6FF0CCA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14:paraId="4ECF113E" w14:textId="77777777" w:rsidR="00477BB4" w:rsidRDefault="00477B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2A60" w14:textId="77777777" w:rsidR="00477BB4" w:rsidRPr="003527CD" w:rsidRDefault="00477BB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03E7D7A5" wp14:editId="7048989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97300" w14:textId="77777777" w:rsidR="006B6654" w:rsidRDefault="006B6654" w:rsidP="00EA5418">
      <w:pPr>
        <w:spacing w:after="0" w:line="240" w:lineRule="auto"/>
      </w:pPr>
      <w:r>
        <w:separator/>
      </w:r>
    </w:p>
  </w:footnote>
  <w:footnote w:type="continuationSeparator" w:id="0">
    <w:p w14:paraId="292DAF95" w14:textId="77777777" w:rsidR="006B6654" w:rsidRDefault="006B665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1F963" w14:textId="77777777" w:rsidR="00477BB4" w:rsidRDefault="00477BB4"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53E94877" wp14:editId="378DCF34">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A154" w14:textId="77777777" w:rsidR="00477BB4" w:rsidRPr="003527CD" w:rsidRDefault="00477BB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5652CCCA" wp14:editId="4187457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5945"/>
    <w:rsid w:val="00006217"/>
    <w:rsid w:val="0001342E"/>
    <w:rsid w:val="000155BC"/>
    <w:rsid w:val="000163CE"/>
    <w:rsid w:val="000164D8"/>
    <w:rsid w:val="00017AC5"/>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23E4"/>
    <w:rsid w:val="00054C4D"/>
    <w:rsid w:val="00055904"/>
    <w:rsid w:val="000560E3"/>
    <w:rsid w:val="00056EDF"/>
    <w:rsid w:val="000574E6"/>
    <w:rsid w:val="00057C1C"/>
    <w:rsid w:val="00062509"/>
    <w:rsid w:val="00063159"/>
    <w:rsid w:val="000655E4"/>
    <w:rsid w:val="0006610A"/>
    <w:rsid w:val="00066325"/>
    <w:rsid w:val="0006668A"/>
    <w:rsid w:val="0006755E"/>
    <w:rsid w:val="00072BA1"/>
    <w:rsid w:val="0007333B"/>
    <w:rsid w:val="00074271"/>
    <w:rsid w:val="0007519E"/>
    <w:rsid w:val="00076E1D"/>
    <w:rsid w:val="00077A1F"/>
    <w:rsid w:val="0008099F"/>
    <w:rsid w:val="00080D6B"/>
    <w:rsid w:val="00084D46"/>
    <w:rsid w:val="000872D9"/>
    <w:rsid w:val="0009004F"/>
    <w:rsid w:val="00090FD9"/>
    <w:rsid w:val="0009604B"/>
    <w:rsid w:val="00097255"/>
    <w:rsid w:val="000A00F8"/>
    <w:rsid w:val="000A1DD4"/>
    <w:rsid w:val="000A4867"/>
    <w:rsid w:val="000A5776"/>
    <w:rsid w:val="000A58AB"/>
    <w:rsid w:val="000A64E8"/>
    <w:rsid w:val="000A7734"/>
    <w:rsid w:val="000A7AB8"/>
    <w:rsid w:val="000B0542"/>
    <w:rsid w:val="000B0742"/>
    <w:rsid w:val="000B15F5"/>
    <w:rsid w:val="000B54AD"/>
    <w:rsid w:val="000B552D"/>
    <w:rsid w:val="000B62E8"/>
    <w:rsid w:val="000B6DEA"/>
    <w:rsid w:val="000B6E5A"/>
    <w:rsid w:val="000C1F6A"/>
    <w:rsid w:val="000C6B64"/>
    <w:rsid w:val="000C6E95"/>
    <w:rsid w:val="000C7FBB"/>
    <w:rsid w:val="000D01E9"/>
    <w:rsid w:val="000D0EE3"/>
    <w:rsid w:val="000D21BD"/>
    <w:rsid w:val="000D4D45"/>
    <w:rsid w:val="000D553D"/>
    <w:rsid w:val="000E06A5"/>
    <w:rsid w:val="000E0A96"/>
    <w:rsid w:val="000E10A7"/>
    <w:rsid w:val="000E4072"/>
    <w:rsid w:val="000E5C7A"/>
    <w:rsid w:val="000E6692"/>
    <w:rsid w:val="000F0E08"/>
    <w:rsid w:val="000F1B18"/>
    <w:rsid w:val="000F5D5C"/>
    <w:rsid w:val="000F7AB4"/>
    <w:rsid w:val="00100FD7"/>
    <w:rsid w:val="0010182C"/>
    <w:rsid w:val="001049BA"/>
    <w:rsid w:val="00105410"/>
    <w:rsid w:val="0010594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AA7"/>
    <w:rsid w:val="00123461"/>
    <w:rsid w:val="001234D1"/>
    <w:rsid w:val="00125004"/>
    <w:rsid w:val="0013011C"/>
    <w:rsid w:val="001330F9"/>
    <w:rsid w:val="001340E0"/>
    <w:rsid w:val="00134F21"/>
    <w:rsid w:val="0013587F"/>
    <w:rsid w:val="00136E7D"/>
    <w:rsid w:val="00142035"/>
    <w:rsid w:val="001435CE"/>
    <w:rsid w:val="00144A5D"/>
    <w:rsid w:val="0014540D"/>
    <w:rsid w:val="001528B7"/>
    <w:rsid w:val="001547B6"/>
    <w:rsid w:val="00155BEA"/>
    <w:rsid w:val="00156DA3"/>
    <w:rsid w:val="00157F9B"/>
    <w:rsid w:val="00160E16"/>
    <w:rsid w:val="00161865"/>
    <w:rsid w:val="0016242F"/>
    <w:rsid w:val="0016301A"/>
    <w:rsid w:val="001635E1"/>
    <w:rsid w:val="00164A3F"/>
    <w:rsid w:val="00165BB4"/>
    <w:rsid w:val="001660FE"/>
    <w:rsid w:val="00171788"/>
    <w:rsid w:val="00172B7D"/>
    <w:rsid w:val="00174F47"/>
    <w:rsid w:val="001769D8"/>
    <w:rsid w:val="001778B1"/>
    <w:rsid w:val="0018009C"/>
    <w:rsid w:val="00181B65"/>
    <w:rsid w:val="00182A96"/>
    <w:rsid w:val="00185B3D"/>
    <w:rsid w:val="0018603D"/>
    <w:rsid w:val="001872A3"/>
    <w:rsid w:val="00187EB4"/>
    <w:rsid w:val="00191085"/>
    <w:rsid w:val="00192770"/>
    <w:rsid w:val="00192B86"/>
    <w:rsid w:val="00192FAF"/>
    <w:rsid w:val="00193005"/>
    <w:rsid w:val="00193B2D"/>
    <w:rsid w:val="001A3F6A"/>
    <w:rsid w:val="001A575F"/>
    <w:rsid w:val="001A7895"/>
    <w:rsid w:val="001A78A4"/>
    <w:rsid w:val="001B13BF"/>
    <w:rsid w:val="001B18E2"/>
    <w:rsid w:val="001B1B72"/>
    <w:rsid w:val="001B1BBF"/>
    <w:rsid w:val="001B2632"/>
    <w:rsid w:val="001B267D"/>
    <w:rsid w:val="001B4EE5"/>
    <w:rsid w:val="001B4F84"/>
    <w:rsid w:val="001B51F1"/>
    <w:rsid w:val="001B6F95"/>
    <w:rsid w:val="001B7DDA"/>
    <w:rsid w:val="001C0557"/>
    <w:rsid w:val="001C2435"/>
    <w:rsid w:val="001C37DA"/>
    <w:rsid w:val="001C47EF"/>
    <w:rsid w:val="001C4842"/>
    <w:rsid w:val="001C48E8"/>
    <w:rsid w:val="001C4CB9"/>
    <w:rsid w:val="001C66C1"/>
    <w:rsid w:val="001C6C21"/>
    <w:rsid w:val="001C6FD8"/>
    <w:rsid w:val="001D0747"/>
    <w:rsid w:val="001D1569"/>
    <w:rsid w:val="001D3572"/>
    <w:rsid w:val="001E0958"/>
    <w:rsid w:val="001E0AC1"/>
    <w:rsid w:val="001E2A65"/>
    <w:rsid w:val="001E3216"/>
    <w:rsid w:val="001E327A"/>
    <w:rsid w:val="001E46CF"/>
    <w:rsid w:val="001E7072"/>
    <w:rsid w:val="001E7C2D"/>
    <w:rsid w:val="001F0C04"/>
    <w:rsid w:val="001F18C1"/>
    <w:rsid w:val="001F2E68"/>
    <w:rsid w:val="001F4B7F"/>
    <w:rsid w:val="00201919"/>
    <w:rsid w:val="002023F6"/>
    <w:rsid w:val="00202C27"/>
    <w:rsid w:val="00203AC0"/>
    <w:rsid w:val="00203F37"/>
    <w:rsid w:val="00204C86"/>
    <w:rsid w:val="00204F06"/>
    <w:rsid w:val="00206E09"/>
    <w:rsid w:val="0021012D"/>
    <w:rsid w:val="00212203"/>
    <w:rsid w:val="002146C1"/>
    <w:rsid w:val="00217C35"/>
    <w:rsid w:val="00221C53"/>
    <w:rsid w:val="00221DB1"/>
    <w:rsid w:val="0022227A"/>
    <w:rsid w:val="00223CE1"/>
    <w:rsid w:val="0022440F"/>
    <w:rsid w:val="00227B93"/>
    <w:rsid w:val="00230B71"/>
    <w:rsid w:val="00233E6E"/>
    <w:rsid w:val="00234815"/>
    <w:rsid w:val="00236748"/>
    <w:rsid w:val="00237A38"/>
    <w:rsid w:val="0024180C"/>
    <w:rsid w:val="002431DD"/>
    <w:rsid w:val="00243D91"/>
    <w:rsid w:val="00245E54"/>
    <w:rsid w:val="00245E77"/>
    <w:rsid w:val="00246C97"/>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BED"/>
    <w:rsid w:val="002858C7"/>
    <w:rsid w:val="00287D90"/>
    <w:rsid w:val="00290A24"/>
    <w:rsid w:val="00295D09"/>
    <w:rsid w:val="00295FCC"/>
    <w:rsid w:val="00297D52"/>
    <w:rsid w:val="002A15A9"/>
    <w:rsid w:val="002A2013"/>
    <w:rsid w:val="002A4BAA"/>
    <w:rsid w:val="002A70B3"/>
    <w:rsid w:val="002A728F"/>
    <w:rsid w:val="002A7396"/>
    <w:rsid w:val="002B0026"/>
    <w:rsid w:val="002B0770"/>
    <w:rsid w:val="002B2148"/>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124E"/>
    <w:rsid w:val="002E2962"/>
    <w:rsid w:val="002E3C2E"/>
    <w:rsid w:val="002E3F51"/>
    <w:rsid w:val="002E4A3B"/>
    <w:rsid w:val="002E52F9"/>
    <w:rsid w:val="002E544B"/>
    <w:rsid w:val="002F09C1"/>
    <w:rsid w:val="002F3AC1"/>
    <w:rsid w:val="002F502D"/>
    <w:rsid w:val="002F546C"/>
    <w:rsid w:val="00300EF3"/>
    <w:rsid w:val="00300F57"/>
    <w:rsid w:val="0030292A"/>
    <w:rsid w:val="00302E39"/>
    <w:rsid w:val="00310A44"/>
    <w:rsid w:val="00311228"/>
    <w:rsid w:val="00311255"/>
    <w:rsid w:val="00312040"/>
    <w:rsid w:val="003156F1"/>
    <w:rsid w:val="003171B4"/>
    <w:rsid w:val="00317DDC"/>
    <w:rsid w:val="0032152C"/>
    <w:rsid w:val="0032384C"/>
    <w:rsid w:val="00323D16"/>
    <w:rsid w:val="00324311"/>
    <w:rsid w:val="00327048"/>
    <w:rsid w:val="00327701"/>
    <w:rsid w:val="00327740"/>
    <w:rsid w:val="00331185"/>
    <w:rsid w:val="00332091"/>
    <w:rsid w:val="0033398C"/>
    <w:rsid w:val="00334098"/>
    <w:rsid w:val="00336B8F"/>
    <w:rsid w:val="00341E17"/>
    <w:rsid w:val="003478FA"/>
    <w:rsid w:val="00347BC6"/>
    <w:rsid w:val="00351921"/>
    <w:rsid w:val="003527CD"/>
    <w:rsid w:val="00352E32"/>
    <w:rsid w:val="003530FB"/>
    <w:rsid w:val="00354047"/>
    <w:rsid w:val="0035405F"/>
    <w:rsid w:val="0035468F"/>
    <w:rsid w:val="00356170"/>
    <w:rsid w:val="00357A70"/>
    <w:rsid w:val="00360603"/>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5E0A"/>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AEE"/>
    <w:rsid w:val="00424251"/>
    <w:rsid w:val="004306DA"/>
    <w:rsid w:val="004311BE"/>
    <w:rsid w:val="004312C7"/>
    <w:rsid w:val="00435556"/>
    <w:rsid w:val="004373B9"/>
    <w:rsid w:val="00437809"/>
    <w:rsid w:val="00441E26"/>
    <w:rsid w:val="00441E7C"/>
    <w:rsid w:val="00441F2C"/>
    <w:rsid w:val="0044253C"/>
    <w:rsid w:val="004466A7"/>
    <w:rsid w:val="00451963"/>
    <w:rsid w:val="00453E16"/>
    <w:rsid w:val="00454129"/>
    <w:rsid w:val="00454250"/>
    <w:rsid w:val="00454AE1"/>
    <w:rsid w:val="00462592"/>
    <w:rsid w:val="00463B0D"/>
    <w:rsid w:val="0046425D"/>
    <w:rsid w:val="00464409"/>
    <w:rsid w:val="004644D4"/>
    <w:rsid w:val="004649FD"/>
    <w:rsid w:val="00466C1E"/>
    <w:rsid w:val="004714CF"/>
    <w:rsid w:val="00471984"/>
    <w:rsid w:val="00474420"/>
    <w:rsid w:val="00477BB4"/>
    <w:rsid w:val="00480484"/>
    <w:rsid w:val="00480F7F"/>
    <w:rsid w:val="00482E20"/>
    <w:rsid w:val="004842C3"/>
    <w:rsid w:val="00484C0D"/>
    <w:rsid w:val="00484E35"/>
    <w:rsid w:val="00487AC2"/>
    <w:rsid w:val="0049279C"/>
    <w:rsid w:val="00493E27"/>
    <w:rsid w:val="00494F81"/>
    <w:rsid w:val="00496633"/>
    <w:rsid w:val="00497D8B"/>
    <w:rsid w:val="004A07A5"/>
    <w:rsid w:val="004A56B0"/>
    <w:rsid w:val="004A67F1"/>
    <w:rsid w:val="004A6987"/>
    <w:rsid w:val="004A7484"/>
    <w:rsid w:val="004B04CF"/>
    <w:rsid w:val="004B1994"/>
    <w:rsid w:val="004B1CCA"/>
    <w:rsid w:val="004B1F00"/>
    <w:rsid w:val="004B2344"/>
    <w:rsid w:val="004B263B"/>
    <w:rsid w:val="004B5686"/>
    <w:rsid w:val="004C0ECA"/>
    <w:rsid w:val="004C1616"/>
    <w:rsid w:val="004C187E"/>
    <w:rsid w:val="004C4F16"/>
    <w:rsid w:val="004C5E7B"/>
    <w:rsid w:val="004D0895"/>
    <w:rsid w:val="004D30E1"/>
    <w:rsid w:val="004D3E91"/>
    <w:rsid w:val="004D41B8"/>
    <w:rsid w:val="004D5BEA"/>
    <w:rsid w:val="004E038C"/>
    <w:rsid w:val="004E0B48"/>
    <w:rsid w:val="004E1608"/>
    <w:rsid w:val="004E26A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175A8"/>
    <w:rsid w:val="0052034A"/>
    <w:rsid w:val="00521715"/>
    <w:rsid w:val="00521728"/>
    <w:rsid w:val="00521938"/>
    <w:rsid w:val="00522632"/>
    <w:rsid w:val="00522815"/>
    <w:rsid w:val="00522EF3"/>
    <w:rsid w:val="005243D9"/>
    <w:rsid w:val="0052562F"/>
    <w:rsid w:val="005257A5"/>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72D6"/>
    <w:rsid w:val="0056081A"/>
    <w:rsid w:val="00562D1C"/>
    <w:rsid w:val="00563458"/>
    <w:rsid w:val="00565576"/>
    <w:rsid w:val="0056773F"/>
    <w:rsid w:val="00567FA2"/>
    <w:rsid w:val="00570444"/>
    <w:rsid w:val="0057089C"/>
    <w:rsid w:val="005712C2"/>
    <w:rsid w:val="00574266"/>
    <w:rsid w:val="00574570"/>
    <w:rsid w:val="0057597F"/>
    <w:rsid w:val="00575EE0"/>
    <w:rsid w:val="005768CC"/>
    <w:rsid w:val="005768EA"/>
    <w:rsid w:val="00576C8C"/>
    <w:rsid w:val="005774CE"/>
    <w:rsid w:val="00577617"/>
    <w:rsid w:val="00584B1F"/>
    <w:rsid w:val="00584F08"/>
    <w:rsid w:val="0058542E"/>
    <w:rsid w:val="00585D38"/>
    <w:rsid w:val="00587618"/>
    <w:rsid w:val="005876AE"/>
    <w:rsid w:val="005907A0"/>
    <w:rsid w:val="0059084C"/>
    <w:rsid w:val="00590C01"/>
    <w:rsid w:val="00591710"/>
    <w:rsid w:val="00592789"/>
    <w:rsid w:val="00592B24"/>
    <w:rsid w:val="00593097"/>
    <w:rsid w:val="005A3CCB"/>
    <w:rsid w:val="005A53BA"/>
    <w:rsid w:val="005A57AD"/>
    <w:rsid w:val="005B048C"/>
    <w:rsid w:val="005B0F75"/>
    <w:rsid w:val="005B1C69"/>
    <w:rsid w:val="005C02A4"/>
    <w:rsid w:val="005C0524"/>
    <w:rsid w:val="005C0F25"/>
    <w:rsid w:val="005C1613"/>
    <w:rsid w:val="005C162E"/>
    <w:rsid w:val="005C1AD7"/>
    <w:rsid w:val="005C1E73"/>
    <w:rsid w:val="005C36E3"/>
    <w:rsid w:val="005C4BC3"/>
    <w:rsid w:val="005C58B3"/>
    <w:rsid w:val="005D0D10"/>
    <w:rsid w:val="005D296A"/>
    <w:rsid w:val="005D3D25"/>
    <w:rsid w:val="005D5223"/>
    <w:rsid w:val="005D568E"/>
    <w:rsid w:val="005D60F0"/>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24"/>
    <w:rsid w:val="006653EB"/>
    <w:rsid w:val="00667D50"/>
    <w:rsid w:val="0067443A"/>
    <w:rsid w:val="00675B86"/>
    <w:rsid w:val="00677384"/>
    <w:rsid w:val="006774BF"/>
    <w:rsid w:val="006822AA"/>
    <w:rsid w:val="00683D0A"/>
    <w:rsid w:val="00685888"/>
    <w:rsid w:val="00693B49"/>
    <w:rsid w:val="006942ED"/>
    <w:rsid w:val="006944EF"/>
    <w:rsid w:val="006A04E9"/>
    <w:rsid w:val="006A1002"/>
    <w:rsid w:val="006A289F"/>
    <w:rsid w:val="006A33FB"/>
    <w:rsid w:val="006B1FE7"/>
    <w:rsid w:val="006B4727"/>
    <w:rsid w:val="006B6654"/>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B65"/>
    <w:rsid w:val="00757C3E"/>
    <w:rsid w:val="00764D64"/>
    <w:rsid w:val="00770054"/>
    <w:rsid w:val="007723AF"/>
    <w:rsid w:val="00773003"/>
    <w:rsid w:val="00773A43"/>
    <w:rsid w:val="00773EBC"/>
    <w:rsid w:val="007769DF"/>
    <w:rsid w:val="00776BBF"/>
    <w:rsid w:val="00777069"/>
    <w:rsid w:val="00777439"/>
    <w:rsid w:val="00777526"/>
    <w:rsid w:val="00777969"/>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58F0"/>
    <w:rsid w:val="007B6BF7"/>
    <w:rsid w:val="007B72F6"/>
    <w:rsid w:val="007B7847"/>
    <w:rsid w:val="007C0061"/>
    <w:rsid w:val="007C12A7"/>
    <w:rsid w:val="007C1CF4"/>
    <w:rsid w:val="007C5324"/>
    <w:rsid w:val="007C590E"/>
    <w:rsid w:val="007C60A1"/>
    <w:rsid w:val="007C7BD7"/>
    <w:rsid w:val="007C7F7A"/>
    <w:rsid w:val="007D002F"/>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0CAD"/>
    <w:rsid w:val="007F4DD4"/>
    <w:rsid w:val="007F4F8F"/>
    <w:rsid w:val="007F5439"/>
    <w:rsid w:val="00800925"/>
    <w:rsid w:val="00800EC0"/>
    <w:rsid w:val="00802736"/>
    <w:rsid w:val="00802B2A"/>
    <w:rsid w:val="00807FF7"/>
    <w:rsid w:val="00810D49"/>
    <w:rsid w:val="00811DAC"/>
    <w:rsid w:val="00813F9B"/>
    <w:rsid w:val="008167D5"/>
    <w:rsid w:val="00817D35"/>
    <w:rsid w:val="00817DFF"/>
    <w:rsid w:val="00820352"/>
    <w:rsid w:val="00822CD5"/>
    <w:rsid w:val="00823500"/>
    <w:rsid w:val="0082514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14D"/>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11D9"/>
    <w:rsid w:val="00872C30"/>
    <w:rsid w:val="00872DC3"/>
    <w:rsid w:val="008742BD"/>
    <w:rsid w:val="0087478F"/>
    <w:rsid w:val="00876082"/>
    <w:rsid w:val="008805C8"/>
    <w:rsid w:val="00881BEF"/>
    <w:rsid w:val="00883D58"/>
    <w:rsid w:val="00885671"/>
    <w:rsid w:val="0089054E"/>
    <w:rsid w:val="0089311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86A"/>
    <w:rsid w:val="008B092A"/>
    <w:rsid w:val="008B17FD"/>
    <w:rsid w:val="008B3A8C"/>
    <w:rsid w:val="008B407A"/>
    <w:rsid w:val="008B4143"/>
    <w:rsid w:val="008B59D6"/>
    <w:rsid w:val="008B5B85"/>
    <w:rsid w:val="008C155F"/>
    <w:rsid w:val="008C2121"/>
    <w:rsid w:val="008C568D"/>
    <w:rsid w:val="008C62C7"/>
    <w:rsid w:val="008D0B37"/>
    <w:rsid w:val="008D64D4"/>
    <w:rsid w:val="008D7129"/>
    <w:rsid w:val="008E12FF"/>
    <w:rsid w:val="008E3652"/>
    <w:rsid w:val="008E3672"/>
    <w:rsid w:val="008E49AB"/>
    <w:rsid w:val="008E5316"/>
    <w:rsid w:val="008F0555"/>
    <w:rsid w:val="008F056B"/>
    <w:rsid w:val="008F0CF5"/>
    <w:rsid w:val="008F3D14"/>
    <w:rsid w:val="008F45AC"/>
    <w:rsid w:val="008F4733"/>
    <w:rsid w:val="008F4EF3"/>
    <w:rsid w:val="008F5430"/>
    <w:rsid w:val="008F54CA"/>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1790"/>
    <w:rsid w:val="00922515"/>
    <w:rsid w:val="00922D1B"/>
    <w:rsid w:val="00923251"/>
    <w:rsid w:val="00923D9A"/>
    <w:rsid w:val="009244C1"/>
    <w:rsid w:val="0092487E"/>
    <w:rsid w:val="0092553A"/>
    <w:rsid w:val="00927BA4"/>
    <w:rsid w:val="009301F2"/>
    <w:rsid w:val="00930349"/>
    <w:rsid w:val="00932300"/>
    <w:rsid w:val="0093492C"/>
    <w:rsid w:val="009364B7"/>
    <w:rsid w:val="00940901"/>
    <w:rsid w:val="0094113D"/>
    <w:rsid w:val="00941171"/>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3D3"/>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77712"/>
    <w:rsid w:val="00980D38"/>
    <w:rsid w:val="00986365"/>
    <w:rsid w:val="009869E9"/>
    <w:rsid w:val="00986BC3"/>
    <w:rsid w:val="00987EEE"/>
    <w:rsid w:val="00991656"/>
    <w:rsid w:val="00992987"/>
    <w:rsid w:val="00994041"/>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2BF"/>
    <w:rsid w:val="009C4575"/>
    <w:rsid w:val="009C5E39"/>
    <w:rsid w:val="009C6E8E"/>
    <w:rsid w:val="009C74FB"/>
    <w:rsid w:val="009D0A2E"/>
    <w:rsid w:val="009D20E7"/>
    <w:rsid w:val="009D4C12"/>
    <w:rsid w:val="009D5CA7"/>
    <w:rsid w:val="009D5D4C"/>
    <w:rsid w:val="009D6D8C"/>
    <w:rsid w:val="009E2520"/>
    <w:rsid w:val="009E51F8"/>
    <w:rsid w:val="009F239C"/>
    <w:rsid w:val="009F23C4"/>
    <w:rsid w:val="009F270C"/>
    <w:rsid w:val="009F4AEC"/>
    <w:rsid w:val="009F564C"/>
    <w:rsid w:val="009F5E29"/>
    <w:rsid w:val="00A018A3"/>
    <w:rsid w:val="00A01B1B"/>
    <w:rsid w:val="00A02E76"/>
    <w:rsid w:val="00A045DD"/>
    <w:rsid w:val="00A06D66"/>
    <w:rsid w:val="00A073BF"/>
    <w:rsid w:val="00A07E0D"/>
    <w:rsid w:val="00A14DCC"/>
    <w:rsid w:val="00A235BA"/>
    <w:rsid w:val="00A23892"/>
    <w:rsid w:val="00A23B93"/>
    <w:rsid w:val="00A30B75"/>
    <w:rsid w:val="00A33146"/>
    <w:rsid w:val="00A344CA"/>
    <w:rsid w:val="00A35A05"/>
    <w:rsid w:val="00A363B6"/>
    <w:rsid w:val="00A37637"/>
    <w:rsid w:val="00A37975"/>
    <w:rsid w:val="00A421CE"/>
    <w:rsid w:val="00A448E5"/>
    <w:rsid w:val="00A450C9"/>
    <w:rsid w:val="00A45362"/>
    <w:rsid w:val="00A45D7D"/>
    <w:rsid w:val="00A46101"/>
    <w:rsid w:val="00A46BF5"/>
    <w:rsid w:val="00A47F7A"/>
    <w:rsid w:val="00A501B6"/>
    <w:rsid w:val="00A52E61"/>
    <w:rsid w:val="00A52EDE"/>
    <w:rsid w:val="00A544DF"/>
    <w:rsid w:val="00A54D75"/>
    <w:rsid w:val="00A55A0E"/>
    <w:rsid w:val="00A56327"/>
    <w:rsid w:val="00A6063E"/>
    <w:rsid w:val="00A6325B"/>
    <w:rsid w:val="00A65407"/>
    <w:rsid w:val="00A70107"/>
    <w:rsid w:val="00A74CAF"/>
    <w:rsid w:val="00A764EF"/>
    <w:rsid w:val="00A8050B"/>
    <w:rsid w:val="00A8077E"/>
    <w:rsid w:val="00A8166B"/>
    <w:rsid w:val="00A83676"/>
    <w:rsid w:val="00A852D6"/>
    <w:rsid w:val="00A85EE5"/>
    <w:rsid w:val="00A90E13"/>
    <w:rsid w:val="00A90E44"/>
    <w:rsid w:val="00A9143E"/>
    <w:rsid w:val="00A92A29"/>
    <w:rsid w:val="00A94BD0"/>
    <w:rsid w:val="00A94FC9"/>
    <w:rsid w:val="00A95577"/>
    <w:rsid w:val="00A96270"/>
    <w:rsid w:val="00A96C1F"/>
    <w:rsid w:val="00A97E66"/>
    <w:rsid w:val="00AA0C57"/>
    <w:rsid w:val="00AA16F7"/>
    <w:rsid w:val="00AA19E0"/>
    <w:rsid w:val="00AA1AB3"/>
    <w:rsid w:val="00AA3279"/>
    <w:rsid w:val="00AA6498"/>
    <w:rsid w:val="00AA7AE3"/>
    <w:rsid w:val="00AB2062"/>
    <w:rsid w:val="00AB31F3"/>
    <w:rsid w:val="00AB3613"/>
    <w:rsid w:val="00AB5D6A"/>
    <w:rsid w:val="00AC2CB6"/>
    <w:rsid w:val="00AD27C1"/>
    <w:rsid w:val="00AD46DD"/>
    <w:rsid w:val="00AD4F95"/>
    <w:rsid w:val="00AD5E8D"/>
    <w:rsid w:val="00AD75D3"/>
    <w:rsid w:val="00AE0E84"/>
    <w:rsid w:val="00AE2CC1"/>
    <w:rsid w:val="00AE30F7"/>
    <w:rsid w:val="00AE32DD"/>
    <w:rsid w:val="00AE3DA0"/>
    <w:rsid w:val="00AF219B"/>
    <w:rsid w:val="00AF4311"/>
    <w:rsid w:val="00AF4C0F"/>
    <w:rsid w:val="00AF4DBC"/>
    <w:rsid w:val="00AF68D1"/>
    <w:rsid w:val="00B006FD"/>
    <w:rsid w:val="00B02AFE"/>
    <w:rsid w:val="00B03539"/>
    <w:rsid w:val="00B0402E"/>
    <w:rsid w:val="00B04452"/>
    <w:rsid w:val="00B04DFA"/>
    <w:rsid w:val="00B052B4"/>
    <w:rsid w:val="00B06D4E"/>
    <w:rsid w:val="00B073ED"/>
    <w:rsid w:val="00B10DA4"/>
    <w:rsid w:val="00B11CB7"/>
    <w:rsid w:val="00B1409A"/>
    <w:rsid w:val="00B146E2"/>
    <w:rsid w:val="00B14AB7"/>
    <w:rsid w:val="00B15C1F"/>
    <w:rsid w:val="00B22704"/>
    <w:rsid w:val="00B22AC4"/>
    <w:rsid w:val="00B22FB7"/>
    <w:rsid w:val="00B23F18"/>
    <w:rsid w:val="00B2470C"/>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640"/>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C733E"/>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3F48"/>
    <w:rsid w:val="00C0654D"/>
    <w:rsid w:val="00C06709"/>
    <w:rsid w:val="00C1028E"/>
    <w:rsid w:val="00C105A6"/>
    <w:rsid w:val="00C10C63"/>
    <w:rsid w:val="00C1279C"/>
    <w:rsid w:val="00C14867"/>
    <w:rsid w:val="00C16E53"/>
    <w:rsid w:val="00C17841"/>
    <w:rsid w:val="00C2504E"/>
    <w:rsid w:val="00C25561"/>
    <w:rsid w:val="00C255BB"/>
    <w:rsid w:val="00C26BB4"/>
    <w:rsid w:val="00C26CE0"/>
    <w:rsid w:val="00C27323"/>
    <w:rsid w:val="00C30B88"/>
    <w:rsid w:val="00C346B4"/>
    <w:rsid w:val="00C34DE1"/>
    <w:rsid w:val="00C3682C"/>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5663E"/>
    <w:rsid w:val="00C60544"/>
    <w:rsid w:val="00C6076C"/>
    <w:rsid w:val="00C60DEB"/>
    <w:rsid w:val="00C629E1"/>
    <w:rsid w:val="00C63175"/>
    <w:rsid w:val="00C63CF1"/>
    <w:rsid w:val="00C64634"/>
    <w:rsid w:val="00C66322"/>
    <w:rsid w:val="00C6715B"/>
    <w:rsid w:val="00C706E0"/>
    <w:rsid w:val="00C71D1F"/>
    <w:rsid w:val="00C735F9"/>
    <w:rsid w:val="00C74C79"/>
    <w:rsid w:val="00C7633E"/>
    <w:rsid w:val="00C7680C"/>
    <w:rsid w:val="00C81A32"/>
    <w:rsid w:val="00C81B7E"/>
    <w:rsid w:val="00C83A20"/>
    <w:rsid w:val="00C8426B"/>
    <w:rsid w:val="00C862B1"/>
    <w:rsid w:val="00C86C59"/>
    <w:rsid w:val="00C91C5A"/>
    <w:rsid w:val="00C92668"/>
    <w:rsid w:val="00C93D4D"/>
    <w:rsid w:val="00C95974"/>
    <w:rsid w:val="00C97083"/>
    <w:rsid w:val="00C97412"/>
    <w:rsid w:val="00CA24BE"/>
    <w:rsid w:val="00CA2A37"/>
    <w:rsid w:val="00CA37AE"/>
    <w:rsid w:val="00CA4EC7"/>
    <w:rsid w:val="00CA5CDF"/>
    <w:rsid w:val="00CA631E"/>
    <w:rsid w:val="00CA7A99"/>
    <w:rsid w:val="00CB1A6E"/>
    <w:rsid w:val="00CB1D42"/>
    <w:rsid w:val="00CB45AD"/>
    <w:rsid w:val="00CB6831"/>
    <w:rsid w:val="00CB72A9"/>
    <w:rsid w:val="00CB7B1B"/>
    <w:rsid w:val="00CC30F9"/>
    <w:rsid w:val="00CC378C"/>
    <w:rsid w:val="00CC3E10"/>
    <w:rsid w:val="00CC41E5"/>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E7ACB"/>
    <w:rsid w:val="00CF06B9"/>
    <w:rsid w:val="00CF2D36"/>
    <w:rsid w:val="00CF342E"/>
    <w:rsid w:val="00D00E92"/>
    <w:rsid w:val="00D02841"/>
    <w:rsid w:val="00D055EC"/>
    <w:rsid w:val="00D10F96"/>
    <w:rsid w:val="00D11995"/>
    <w:rsid w:val="00D11F33"/>
    <w:rsid w:val="00D12816"/>
    <w:rsid w:val="00D13E7D"/>
    <w:rsid w:val="00D14208"/>
    <w:rsid w:val="00D1757C"/>
    <w:rsid w:val="00D17C5D"/>
    <w:rsid w:val="00D215FC"/>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822"/>
    <w:rsid w:val="00D711F6"/>
    <w:rsid w:val="00D71A33"/>
    <w:rsid w:val="00D73B4D"/>
    <w:rsid w:val="00D7657E"/>
    <w:rsid w:val="00D83D4B"/>
    <w:rsid w:val="00D844B8"/>
    <w:rsid w:val="00D854E6"/>
    <w:rsid w:val="00D8596D"/>
    <w:rsid w:val="00D86C30"/>
    <w:rsid w:val="00D92473"/>
    <w:rsid w:val="00D95E5D"/>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D70F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06201"/>
    <w:rsid w:val="00E1077F"/>
    <w:rsid w:val="00E119AC"/>
    <w:rsid w:val="00E17516"/>
    <w:rsid w:val="00E23867"/>
    <w:rsid w:val="00E23A75"/>
    <w:rsid w:val="00E2421E"/>
    <w:rsid w:val="00E25A1C"/>
    <w:rsid w:val="00E30318"/>
    <w:rsid w:val="00E32708"/>
    <w:rsid w:val="00E32B77"/>
    <w:rsid w:val="00E333DE"/>
    <w:rsid w:val="00E33BBD"/>
    <w:rsid w:val="00E37034"/>
    <w:rsid w:val="00E37782"/>
    <w:rsid w:val="00E40F44"/>
    <w:rsid w:val="00E42579"/>
    <w:rsid w:val="00E43A4F"/>
    <w:rsid w:val="00E44022"/>
    <w:rsid w:val="00E442EC"/>
    <w:rsid w:val="00E45112"/>
    <w:rsid w:val="00E505EF"/>
    <w:rsid w:val="00E51116"/>
    <w:rsid w:val="00E5118E"/>
    <w:rsid w:val="00E514F6"/>
    <w:rsid w:val="00E545B2"/>
    <w:rsid w:val="00E57C06"/>
    <w:rsid w:val="00E64128"/>
    <w:rsid w:val="00E651B5"/>
    <w:rsid w:val="00E65B2D"/>
    <w:rsid w:val="00E70E56"/>
    <w:rsid w:val="00E75CE5"/>
    <w:rsid w:val="00E768E8"/>
    <w:rsid w:val="00E8055E"/>
    <w:rsid w:val="00E811A3"/>
    <w:rsid w:val="00E81279"/>
    <w:rsid w:val="00E82195"/>
    <w:rsid w:val="00E828CB"/>
    <w:rsid w:val="00E83362"/>
    <w:rsid w:val="00E8755C"/>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0ACD"/>
    <w:rsid w:val="00EB19B2"/>
    <w:rsid w:val="00EB1CB9"/>
    <w:rsid w:val="00EB2A4A"/>
    <w:rsid w:val="00EB3D8F"/>
    <w:rsid w:val="00EB678B"/>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4B3"/>
    <w:rsid w:val="00EE46FB"/>
    <w:rsid w:val="00EE5D8E"/>
    <w:rsid w:val="00EF4F47"/>
    <w:rsid w:val="00EF5CC7"/>
    <w:rsid w:val="00EF62F8"/>
    <w:rsid w:val="00EF71F5"/>
    <w:rsid w:val="00F011BD"/>
    <w:rsid w:val="00F016BA"/>
    <w:rsid w:val="00F01B31"/>
    <w:rsid w:val="00F03C78"/>
    <w:rsid w:val="00F057DB"/>
    <w:rsid w:val="00F16A95"/>
    <w:rsid w:val="00F177C0"/>
    <w:rsid w:val="00F17BFD"/>
    <w:rsid w:val="00F17C0D"/>
    <w:rsid w:val="00F20F31"/>
    <w:rsid w:val="00F233E1"/>
    <w:rsid w:val="00F2612E"/>
    <w:rsid w:val="00F27979"/>
    <w:rsid w:val="00F30A85"/>
    <w:rsid w:val="00F32EC8"/>
    <w:rsid w:val="00F34C98"/>
    <w:rsid w:val="00F364E9"/>
    <w:rsid w:val="00F378E3"/>
    <w:rsid w:val="00F40A84"/>
    <w:rsid w:val="00F424B7"/>
    <w:rsid w:val="00F4519D"/>
    <w:rsid w:val="00F46140"/>
    <w:rsid w:val="00F46965"/>
    <w:rsid w:val="00F50FC7"/>
    <w:rsid w:val="00F52C6D"/>
    <w:rsid w:val="00F53A3B"/>
    <w:rsid w:val="00F540E6"/>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1F04"/>
    <w:rsid w:val="00F86F78"/>
    <w:rsid w:val="00F8797F"/>
    <w:rsid w:val="00F9019F"/>
    <w:rsid w:val="00F94878"/>
    <w:rsid w:val="00F94F3B"/>
    <w:rsid w:val="00F95FC8"/>
    <w:rsid w:val="00FA0D0F"/>
    <w:rsid w:val="00FA4CD5"/>
    <w:rsid w:val="00FA7A93"/>
    <w:rsid w:val="00FA7B8A"/>
    <w:rsid w:val="00FB1010"/>
    <w:rsid w:val="00FB1547"/>
    <w:rsid w:val="00FB1A7D"/>
    <w:rsid w:val="00FB1D4B"/>
    <w:rsid w:val="00FB4723"/>
    <w:rsid w:val="00FB6C1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AB5"/>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5E40E"/>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Tablaconcuadrcula2-nfasis1">
    <w:name w:val="Grid Table 2 Accent 1"/>
    <w:basedOn w:val="Tablanormal"/>
    <w:uiPriority w:val="47"/>
    <w:rsid w:val="00CE7AC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1">
    <w:name w:val="Grid Table 6 Colorful Accent 1"/>
    <w:basedOn w:val="Tablanormal"/>
    <w:uiPriority w:val="51"/>
    <w:rsid w:val="00246C9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1">
    <w:name w:val="List Table 1 Light Accent 1"/>
    <w:basedOn w:val="Tablanormal"/>
    <w:uiPriority w:val="46"/>
    <w:rsid w:val="00246C9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14437913">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3576933">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9846305">
      <w:bodyDiv w:val="1"/>
      <w:marLeft w:val="0"/>
      <w:marRight w:val="0"/>
      <w:marTop w:val="0"/>
      <w:marBottom w:val="0"/>
      <w:divBdr>
        <w:top w:val="none" w:sz="0" w:space="0" w:color="auto"/>
        <w:left w:val="none" w:sz="0" w:space="0" w:color="auto"/>
        <w:bottom w:val="none" w:sz="0" w:space="0" w:color="auto"/>
        <w:right w:val="none" w:sz="0" w:space="0" w:color="auto"/>
      </w:divBdr>
    </w:div>
    <w:div w:id="1940600680">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CUENTA%20PUBLICA%204TO%20TRIMESTRE%202023\CUENTA%20PUBLICA%20ARMONIZADA%204TO%20TRIM%202023\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E:\CUENTA%20PUBLICA%204TO%20TRIMESTRE%202023\CUENTA%20PUBLICA%20ARMONIZADA%204TO%20TRIM%202023\FORMATO%20EVHP.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CUENTA%20PUBLICA%204TO%20TRIMESTRE%202023\CUENTA%20PUBLICA%20ARMONIZADA%204TO%20TRIM%202023\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CUENTA%20PUBLICA%204TO%20TRIMESTRE%202023\CUENTA%20PUBLICA%20ARMONIZADA%204TO%20TRIM%202023\FORMATO%20EA.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E:\CUENTA%20PUBLICA%204TO%20TRIMESTRE%202023\CUENTA%20PUBLICA%20ARMONIZADA%204TO%20TRIM%202023\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E:\CUENTA%20PUBLICA%204TO%20TRIMESTRE%202023\CUENTA%20PUBLICA%20ARMONIZADA%204TO%20TRIM%202023\FORMATO%20EFE.xlsx" TargetMode="External"/><Relationship Id="rId4" Type="http://schemas.openxmlformats.org/officeDocument/2006/relationships/settings" Target="settings.xml"/><Relationship Id="rId9" Type="http://schemas.openxmlformats.org/officeDocument/2006/relationships/oleObject" Target="file:///E:\CUENTA%20PUBLICA%204TO%20TRIMESTRE%202023\CUENTA%20PUBLICA%20ARMONIZADA%204TO%20TRIM%202023\FORMATO%20ESF.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2079-37A8-43C0-89EA-2DB82A39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25</Pages>
  <Words>4584</Words>
  <Characters>25216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LUIS HERNANDEZ AMADOR</cp:lastModifiedBy>
  <cp:revision>98</cp:revision>
  <cp:lastPrinted>2024-04-12T21:06:00Z</cp:lastPrinted>
  <dcterms:created xsi:type="dcterms:W3CDTF">2023-07-10T21:04:00Z</dcterms:created>
  <dcterms:modified xsi:type="dcterms:W3CDTF">2024-04-12T21:32:00Z</dcterms:modified>
</cp:coreProperties>
</file>