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22A65BA4" w:rsidR="00160AC7" w:rsidRDefault="00CE1FF3" w:rsidP="003367AD">
      <w:pPr>
        <w:jc w:val="center"/>
      </w:pPr>
      <w:r>
        <w:object w:dxaOrig="13123" w:dyaOrig="16850" w14:anchorId="05754A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510.5pt;height:655.5pt" o:ole="">
            <v:imagedata r:id="rId8" o:title=""/>
          </v:shape>
          <o:OLEObject Type="Embed" ProgID="Excel.Sheet.12" ShapeID="_x0000_i1040" DrawAspect="Content" ObjectID="_1773833163" r:id="rId9"/>
        </w:object>
      </w:r>
      <w:r w:rsidR="00160AC7">
        <w:br w:type="page"/>
      </w:r>
    </w:p>
    <w:p w14:paraId="6F5610BF" w14:textId="4156FCFE" w:rsidR="004A4059" w:rsidRDefault="001109FC" w:rsidP="003D39F7">
      <w:pPr>
        <w:jc w:val="center"/>
      </w:pPr>
      <w:r>
        <w:object w:dxaOrig="18289" w:dyaOrig="14258" w14:anchorId="39A633C3">
          <v:shape id="_x0000_i1026" type="#_x0000_t75" style="width:510.5pt;height:398pt" o:ole="">
            <v:imagedata r:id="rId10" o:title=""/>
          </v:shape>
          <o:OLEObject Type="Embed" ProgID="Excel.Sheet.12" ShapeID="_x0000_i1026" DrawAspect="Content" ObjectID="_1773833164" r:id="rId11"/>
        </w:object>
      </w:r>
      <w:r w:rsidR="004A4059">
        <w:br w:type="page"/>
      </w:r>
    </w:p>
    <w:p w14:paraId="53CD7030" w14:textId="16B56E97" w:rsidR="00A50FBF" w:rsidRDefault="001109FC" w:rsidP="00A50FBF">
      <w:pPr>
        <w:jc w:val="center"/>
      </w:pPr>
      <w:r>
        <w:rPr>
          <w:noProof/>
        </w:rPr>
        <w:object w:dxaOrig="12823" w:dyaOrig="18399" w14:anchorId="3BF859C0">
          <v:shape id="_x0000_i1027" type="#_x0000_t75" style="width:467.5pt;height:672.5pt" o:ole="">
            <v:imagedata r:id="rId12" o:title=""/>
          </v:shape>
          <o:OLEObject Type="Embed" ProgID="Excel.Sheet.12" ShapeID="_x0000_i1027" DrawAspect="Content" ObjectID="_1773833165" r:id="rId13"/>
        </w:object>
      </w:r>
      <w:r w:rsidR="00A50FBF">
        <w:br w:type="page"/>
      </w:r>
    </w:p>
    <w:p w14:paraId="0B55C492" w14:textId="60043F81" w:rsidR="00372F40" w:rsidRDefault="001109FC" w:rsidP="001A340E">
      <w:pPr>
        <w:jc w:val="center"/>
      </w:pPr>
      <w:r>
        <w:rPr>
          <w:noProof/>
        </w:rPr>
        <w:object w:dxaOrig="14766" w:dyaOrig="8955" w14:anchorId="70ACC037">
          <v:shape id="_x0000_i1028" type="#_x0000_t75" style="width:510pt;height:310pt" o:ole="">
            <v:imagedata r:id="rId14" o:title=""/>
          </v:shape>
          <o:OLEObject Type="Embed" ProgID="Excel.Sheet.12" ShapeID="_x0000_i1028" DrawAspect="Content" ObjectID="_1773833166" r:id="rId15"/>
        </w:object>
      </w:r>
      <w:r w:rsidR="001A340E">
        <w:br w:type="page"/>
      </w:r>
    </w:p>
    <w:p w14:paraId="7462D46D" w14:textId="6CB55F3D" w:rsidR="00A50FBF" w:rsidRDefault="001109FC" w:rsidP="00A50FBF">
      <w:pPr>
        <w:tabs>
          <w:tab w:val="left" w:pos="2430"/>
        </w:tabs>
        <w:jc w:val="center"/>
      </w:pPr>
      <w:r>
        <w:object w:dxaOrig="13786" w:dyaOrig="11929" w14:anchorId="25E7B44F">
          <v:shape id="_x0000_i1029" type="#_x0000_t75" style="width:510pt;height:441pt" o:ole="">
            <v:imagedata r:id="rId16" o:title=""/>
          </v:shape>
          <o:OLEObject Type="Embed" ProgID="Excel.Sheet.12" ShapeID="_x0000_i1029" DrawAspect="Content" ObjectID="_1773833167" r:id="rId17"/>
        </w:object>
      </w:r>
      <w:r w:rsidR="00A50FBF">
        <w:br w:type="page"/>
      </w:r>
    </w:p>
    <w:p w14:paraId="0E7C4D11" w14:textId="4D05442C" w:rsidR="00EC4810" w:rsidRDefault="001109FC" w:rsidP="00EC4810">
      <w:pPr>
        <w:jc w:val="center"/>
      </w:pPr>
      <w:r>
        <w:rPr>
          <w:noProof/>
        </w:rPr>
        <w:object w:dxaOrig="17029" w:dyaOrig="14682" w14:anchorId="4AB93C0B">
          <v:shape id="_x0000_i1030" type="#_x0000_t75" style="width:510pt;height:440.5pt" o:ole="">
            <v:imagedata r:id="rId18" o:title=""/>
          </v:shape>
          <o:OLEObject Type="Embed" ProgID="Excel.Sheet.12" ShapeID="_x0000_i1030" DrawAspect="Content" ObjectID="_1773833168" r:id="rId19"/>
        </w:object>
      </w:r>
      <w:r w:rsidR="00EC4810">
        <w:br w:type="page"/>
      </w:r>
    </w:p>
    <w:p w14:paraId="51A53534" w14:textId="124681EC" w:rsidR="000B30A9" w:rsidRDefault="001109FC" w:rsidP="000B30A9">
      <w:pPr>
        <w:jc w:val="center"/>
      </w:pPr>
      <w:r>
        <w:rPr>
          <w:noProof/>
        </w:rPr>
        <w:object w:dxaOrig="13029" w:dyaOrig="16752" w14:anchorId="242674D7">
          <v:shape id="_x0000_i1031" type="#_x0000_t75" style="width:510pt;height:656pt" o:ole="">
            <v:imagedata r:id="rId20" o:title=""/>
          </v:shape>
          <o:OLEObject Type="Embed" ProgID="Excel.Sheet.12" ShapeID="_x0000_i1031" DrawAspect="Content" ObjectID="_1773833169" r:id="rId21"/>
        </w:object>
      </w:r>
      <w:r w:rsidR="000B30A9">
        <w:br w:type="page"/>
      </w:r>
    </w:p>
    <w:bookmarkStart w:id="0" w:name="_MON_1710851860"/>
    <w:bookmarkEnd w:id="0"/>
    <w:p w14:paraId="49F6F64A" w14:textId="65F10DFF" w:rsidR="00721501" w:rsidRDefault="001109FC" w:rsidP="00A05A44">
      <w:pPr>
        <w:jc w:val="center"/>
        <w:rPr>
          <w:rFonts w:ascii="Soberana Sans Light" w:hAnsi="Soberana Sans Light"/>
        </w:rPr>
      </w:pPr>
      <w:r>
        <w:rPr>
          <w:rFonts w:ascii="Soberana Sans Light" w:hAnsi="Soberana Sans Light"/>
        </w:rPr>
        <w:object w:dxaOrig="13530" w:dyaOrig="8139" w14:anchorId="4207F372">
          <v:shape id="_x0000_i1032" type="#_x0000_t75" style="width:465pt;height:279pt" o:ole="">
            <v:imagedata r:id="rId22" o:title=""/>
          </v:shape>
          <o:OLEObject Type="Embed" ProgID="Excel.Sheet.8" ShapeID="_x0000_i1032" DrawAspect="Content" ObjectID="_1773833170" r:id="rId23"/>
        </w:object>
      </w:r>
      <w:r w:rsidR="00721501">
        <w:rPr>
          <w:rFonts w:ascii="Soberana Sans Light" w:hAnsi="Soberana Sans Light"/>
        </w:rPr>
        <w:br w:type="page"/>
      </w:r>
    </w:p>
    <w:p w14:paraId="09E3365D" w14:textId="5C43E6B6" w:rsidR="00DC0516" w:rsidRDefault="00DC051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LOS ADULTOS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7EDB5EF0"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27A1FDD9" w14:textId="384128D6"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77777777" w:rsidR="00DC0516" w:rsidRPr="007E42D2" w:rsidRDefault="00DC0516" w:rsidP="00DC0516">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 xml:space="preserve">2. Descripción del panorama Económico y Financiero: </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1E209896"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4F70B3">
        <w:rPr>
          <w:rFonts w:ascii="Arial" w:hAnsi="Arial" w:cs="Arial"/>
          <w:sz w:val="18"/>
          <w:szCs w:val="18"/>
        </w:rPr>
        <w:t>4</w:t>
      </w:r>
      <w:r w:rsidRPr="00595EF7">
        <w:rPr>
          <w:rFonts w:ascii="Arial" w:hAnsi="Arial" w:cs="Arial"/>
          <w:sz w:val="18"/>
          <w:szCs w:val="18"/>
        </w:rPr>
        <w:t xml:space="preserve"> (periodo de Enero a </w:t>
      </w:r>
      <w:r>
        <w:rPr>
          <w:rFonts w:ascii="Arial" w:hAnsi="Arial" w:cs="Arial"/>
          <w:sz w:val="18"/>
          <w:szCs w:val="18"/>
        </w:rPr>
        <w:t>Diciembre 202</w:t>
      </w:r>
      <w:r w:rsidR="004F70B3">
        <w:rPr>
          <w:rFonts w:ascii="Arial" w:hAnsi="Arial" w:cs="Arial"/>
          <w:sz w:val="18"/>
          <w:szCs w:val="18"/>
        </w:rPr>
        <w:t>4</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ubica dentro de las personas morales a que se refiere al art. </w:t>
      </w:r>
      <w:r>
        <w:rPr>
          <w:rFonts w:ascii="Arial" w:hAnsi="Arial" w:cs="Arial"/>
          <w:sz w:val="18"/>
          <w:szCs w:val="18"/>
        </w:rPr>
        <w:t>79</w:t>
      </w:r>
      <w:r w:rsidRPr="00595EF7">
        <w:rPr>
          <w:rFonts w:ascii="Arial" w:hAnsi="Arial" w:cs="Arial"/>
          <w:sz w:val="18"/>
          <w:szCs w:val="18"/>
        </w:rPr>
        <w:t xml:space="preserve"> de la L.I.S.R., por lo que de acuerdo con el art.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77777777"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cobran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7777777"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33B2FAD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A0152A">
        <w:rPr>
          <w:rFonts w:ascii="Arial" w:hAnsi="Arial" w:cs="Arial"/>
          <w:bCs/>
          <w:sz w:val="18"/>
          <w:szCs w:val="18"/>
        </w:rPr>
        <w:t>4</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Pr>
          <w:rFonts w:ascii="Arial" w:hAnsi="Arial" w:cs="Arial"/>
          <w:bCs/>
          <w:sz w:val="18"/>
          <w:szCs w:val="18"/>
        </w:rPr>
        <w:t xml:space="preserve">de </w:t>
      </w:r>
      <w:r w:rsidRPr="00CC380F">
        <w:rPr>
          <w:rFonts w:ascii="Arial" w:hAnsi="Arial" w:cs="Arial"/>
          <w:bCs/>
          <w:sz w:val="18"/>
          <w:szCs w:val="18"/>
        </w:rPr>
        <w:t>devengado de acuerdo a la Ley de Contabilidad.</w:t>
      </w:r>
    </w:p>
    <w:p w14:paraId="351059D6" w14:textId="77777777" w:rsidR="00DC0516" w:rsidRPr="00CC380F" w:rsidRDefault="00DC0516" w:rsidP="00DC0516">
      <w:pPr>
        <w:pStyle w:val="Default"/>
        <w:jc w:val="both"/>
        <w:rPr>
          <w:rFonts w:ascii="Arial" w:hAnsi="Arial" w:cs="Arial"/>
          <w:bCs/>
          <w:sz w:val="18"/>
          <w:szCs w:val="18"/>
        </w:rPr>
      </w:pPr>
    </w:p>
    <w:p w14:paraId="4F533CC2"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ingresos se reconocen de acuerdo a los lineamientos emitidos por el Consejo Nacional de Armonización Contable (CONAC) y la Ley General de Contabilidad Gubernamental (LGCG) referente a las ministraciones de recursos federales, Ramo 33, Ramo 11 y 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c) El Método de valuación de la inversión en acciones de Compañías subsidiarias no consolidadas y asociadas no aplica.</w:t>
      </w:r>
    </w:p>
    <w:p w14:paraId="545B6E7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EB32750" w14:textId="77777777" w:rsidR="00DC0516" w:rsidRPr="00CC380F" w:rsidRDefault="00DC0516" w:rsidP="00DC0516">
      <w:pPr>
        <w:pStyle w:val="Default"/>
        <w:jc w:val="both"/>
        <w:rPr>
          <w:rFonts w:ascii="Arial" w:hAnsi="Arial" w:cs="Arial"/>
          <w:bCs/>
          <w:sz w:val="18"/>
          <w:szCs w:val="18"/>
        </w:rPr>
      </w:pPr>
    </w:p>
    <w:p w14:paraId="49F804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5D8EFEF7"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BCB0A5B" w14:textId="5108A1D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5AA436A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Instituto Tlaxcalteca para la </w:t>
      </w:r>
      <w:r w:rsidR="00A0152A">
        <w:rPr>
          <w:rFonts w:ascii="Arial" w:hAnsi="Arial" w:cs="Arial"/>
          <w:bCs/>
          <w:sz w:val="18"/>
          <w:szCs w:val="18"/>
        </w:rPr>
        <w:t>E</w:t>
      </w:r>
      <w:r w:rsidRPr="00CC380F">
        <w:rPr>
          <w:rFonts w:ascii="Arial" w:hAnsi="Arial" w:cs="Arial"/>
          <w:bCs/>
          <w:sz w:val="18"/>
          <w:szCs w:val="18"/>
        </w:rPr>
        <w:t>ducación de los Adultos.</w:t>
      </w:r>
    </w:p>
    <w:p w14:paraId="31D0CCA3"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lastRenderedPageBreak/>
        <w:t>a) Inversiones en valores: Actualmente en el Instituto Tlaxcalteca para la Educación de los Adultos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6209F8F6" w14:textId="77777777" w:rsidR="00DC0516" w:rsidRPr="00CC380F" w:rsidRDefault="00DC0516" w:rsidP="00DC0516">
      <w:pPr>
        <w:pStyle w:val="Default"/>
        <w:jc w:val="both"/>
        <w:rPr>
          <w:rFonts w:ascii="Arial" w:hAnsi="Arial" w:cs="Arial"/>
          <w:bCs/>
          <w:sz w:val="18"/>
          <w:szCs w:val="18"/>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CC380F" w:rsidRDefault="00DC0516" w:rsidP="00DC0516">
      <w:pPr>
        <w:pStyle w:val="Default"/>
        <w:jc w:val="both"/>
        <w:rPr>
          <w:rFonts w:ascii="Arial" w:hAnsi="Arial" w:cs="Arial"/>
          <w:bCs/>
          <w:sz w:val="18"/>
          <w:szCs w:val="18"/>
        </w:rPr>
      </w:pPr>
    </w:p>
    <w:p w14:paraId="21A7DD0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65E7401D" w14:textId="77777777" w:rsidR="00DC0516" w:rsidRPr="00CC380F" w:rsidRDefault="00DC0516" w:rsidP="00DC0516">
      <w:pPr>
        <w:pStyle w:val="Default"/>
        <w:jc w:val="both"/>
        <w:rPr>
          <w:rFonts w:ascii="Arial" w:hAnsi="Arial" w:cs="Arial"/>
          <w:bCs/>
          <w:sz w:val="18"/>
          <w:szCs w:val="18"/>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CC380F" w:rsidRDefault="00DC0516" w:rsidP="00DC0516">
      <w:pPr>
        <w:pStyle w:val="Default"/>
        <w:jc w:val="both"/>
        <w:rPr>
          <w:rFonts w:ascii="Arial" w:hAnsi="Arial" w:cs="Arial"/>
          <w:bCs/>
          <w:sz w:val="18"/>
          <w:szCs w:val="18"/>
        </w:rPr>
      </w:pPr>
    </w:p>
    <w:p w14:paraId="5AB7DF78"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005A0D67" w14:textId="0992BC98"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6B483C">
        <w:rPr>
          <w:rFonts w:ascii="Arial" w:hAnsi="Arial" w:cs="Arial"/>
          <w:bCs/>
          <w:sz w:val="18"/>
          <w:szCs w:val="18"/>
        </w:rPr>
        <w:t>3,775,080.00</w:t>
      </w:r>
    </w:p>
    <w:p w14:paraId="188C9D2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Transferencias Federales</w:t>
      </w:r>
    </w:p>
    <w:p w14:paraId="0E54BEB8" w14:textId="47B3554D" w:rsidR="00DC0516" w:rsidRDefault="00DC0516" w:rsidP="006B483C">
      <w:pPr>
        <w:pStyle w:val="Default"/>
        <w:numPr>
          <w:ilvl w:val="0"/>
          <w:numId w:val="5"/>
        </w:numPr>
        <w:tabs>
          <w:tab w:val="decimal" w:pos="2835"/>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6B483C">
        <w:rPr>
          <w:rFonts w:ascii="Arial" w:hAnsi="Arial" w:cs="Arial"/>
          <w:bCs/>
          <w:sz w:val="18"/>
          <w:szCs w:val="18"/>
        </w:rPr>
        <w:t>0</w:t>
      </w:r>
      <w:r>
        <w:rPr>
          <w:rFonts w:ascii="Arial" w:hAnsi="Arial" w:cs="Arial"/>
          <w:bCs/>
          <w:sz w:val="18"/>
          <w:szCs w:val="18"/>
        </w:rPr>
        <w:t>.00</w:t>
      </w:r>
    </w:p>
    <w:p w14:paraId="6425633F" w14:textId="37F3639E" w:rsidR="00DC0516" w:rsidRPr="00CC380F" w:rsidRDefault="00DC0516" w:rsidP="006B483C">
      <w:pPr>
        <w:pStyle w:val="Default"/>
        <w:numPr>
          <w:ilvl w:val="0"/>
          <w:numId w:val="5"/>
        </w:numPr>
        <w:tabs>
          <w:tab w:val="decimal" w:pos="2835"/>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6B483C">
        <w:rPr>
          <w:rFonts w:ascii="Arial" w:hAnsi="Arial" w:cs="Arial"/>
          <w:bCs/>
          <w:sz w:val="18"/>
          <w:szCs w:val="18"/>
        </w:rPr>
        <w:t>16,733,059.00</w:t>
      </w:r>
    </w:p>
    <w:p w14:paraId="5BCE95CC" w14:textId="19D80EC0"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proyectan ingresos durante el Ejercicio 2024 por $ 8,799,153.00</w:t>
      </w:r>
    </w:p>
    <w:p w14:paraId="1F55A740" w14:textId="77777777" w:rsidR="00DC0516" w:rsidRPr="00CC380F" w:rsidRDefault="00DC0516" w:rsidP="00DC0516">
      <w:pPr>
        <w:pStyle w:val="Default"/>
        <w:jc w:val="both"/>
        <w:rPr>
          <w:rFonts w:ascii="Arial" w:hAnsi="Arial" w:cs="Arial"/>
          <w:bCs/>
          <w:sz w:val="18"/>
          <w:szCs w:val="18"/>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CC380F" w:rsidRDefault="00DC0516" w:rsidP="00DC0516">
      <w:pPr>
        <w:pStyle w:val="Default"/>
        <w:jc w:val="both"/>
        <w:rPr>
          <w:rFonts w:ascii="Arial" w:hAnsi="Arial" w:cs="Arial"/>
          <w:bCs/>
          <w:sz w:val="18"/>
          <w:szCs w:val="18"/>
        </w:rPr>
      </w:pPr>
    </w:p>
    <w:p w14:paraId="5EE1CB8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Pr>
          <w:rFonts w:ascii="Arial" w:hAnsi="Arial" w:cs="Arial"/>
          <w:bCs/>
          <w:sz w:val="18"/>
          <w:szCs w:val="18"/>
        </w:rPr>
        <w:t>s Adultos no cuenta con deuda pú</w:t>
      </w:r>
      <w:r w:rsidRPr="00CC380F">
        <w:rPr>
          <w:rFonts w:ascii="Arial" w:hAnsi="Arial" w:cs="Arial"/>
          <w:bCs/>
          <w:sz w:val="18"/>
          <w:szCs w:val="18"/>
        </w:rPr>
        <w:t>blica actualmente.</w:t>
      </w:r>
    </w:p>
    <w:p w14:paraId="1749709B" w14:textId="77777777" w:rsidR="00DC0516" w:rsidRPr="00CC380F" w:rsidRDefault="00DC0516" w:rsidP="00DC0516">
      <w:pPr>
        <w:pStyle w:val="Default"/>
        <w:jc w:val="both"/>
        <w:rPr>
          <w:rFonts w:ascii="Arial" w:hAnsi="Arial" w:cs="Arial"/>
          <w:bCs/>
          <w:sz w:val="18"/>
          <w:szCs w:val="18"/>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CC380F" w:rsidRDefault="00DC0516" w:rsidP="00DC0516">
      <w:pPr>
        <w:pStyle w:val="Default"/>
        <w:jc w:val="both"/>
        <w:rPr>
          <w:rFonts w:ascii="Arial" w:hAnsi="Arial" w:cs="Arial"/>
          <w:bCs/>
          <w:sz w:val="18"/>
          <w:szCs w:val="18"/>
        </w:rPr>
      </w:pPr>
    </w:p>
    <w:p w14:paraId="269F844A"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1033CCAA" w14:textId="77777777" w:rsidR="00DC0516" w:rsidRPr="00CC380F" w:rsidRDefault="00DC0516" w:rsidP="00DC0516">
      <w:pPr>
        <w:pStyle w:val="Default"/>
        <w:jc w:val="both"/>
        <w:rPr>
          <w:rFonts w:ascii="Arial" w:hAnsi="Arial" w:cs="Arial"/>
          <w:bCs/>
          <w:sz w:val="18"/>
          <w:szCs w:val="18"/>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CC380F" w:rsidRDefault="00DC0516" w:rsidP="00DC0516">
      <w:pPr>
        <w:pStyle w:val="Default"/>
        <w:jc w:val="both"/>
        <w:rPr>
          <w:rFonts w:ascii="Arial" w:hAnsi="Arial" w:cs="Arial"/>
          <w:bCs/>
          <w:sz w:val="18"/>
          <w:szCs w:val="18"/>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CC380F" w:rsidRDefault="00DC0516" w:rsidP="00DC0516">
      <w:pPr>
        <w:pStyle w:val="Default"/>
        <w:jc w:val="both"/>
        <w:rPr>
          <w:rFonts w:ascii="Arial" w:hAnsi="Arial" w:cs="Arial"/>
          <w:bCs/>
          <w:sz w:val="18"/>
          <w:szCs w:val="18"/>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CC380F" w:rsidRDefault="00DC0516" w:rsidP="00DC0516">
      <w:pPr>
        <w:pStyle w:val="Default"/>
        <w:jc w:val="both"/>
        <w:rPr>
          <w:rFonts w:ascii="Arial" w:hAnsi="Arial" w:cs="Arial"/>
          <w:bCs/>
          <w:sz w:val="18"/>
          <w:szCs w:val="18"/>
        </w:rPr>
      </w:pPr>
    </w:p>
    <w:p w14:paraId="3953B77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5BB1B062" w14:textId="77777777" w:rsidR="00DC0516" w:rsidRPr="00CC380F" w:rsidRDefault="00DC0516" w:rsidP="00DC0516">
      <w:pPr>
        <w:pStyle w:val="Default"/>
        <w:jc w:val="both"/>
        <w:rPr>
          <w:rFonts w:ascii="Arial" w:hAnsi="Arial" w:cs="Arial"/>
          <w:bCs/>
          <w:sz w:val="18"/>
          <w:szCs w:val="18"/>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CC380F" w:rsidRDefault="00DC0516" w:rsidP="00DC0516">
      <w:pPr>
        <w:pStyle w:val="Default"/>
        <w:jc w:val="both"/>
        <w:rPr>
          <w:rFonts w:ascii="Arial" w:hAnsi="Arial" w:cs="Arial"/>
          <w:bCs/>
          <w:sz w:val="18"/>
          <w:szCs w:val="18"/>
        </w:rPr>
      </w:pPr>
    </w:p>
    <w:p w14:paraId="6A3F54A8"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1A9FA626" w14:textId="77777777" w:rsidR="00DC0516" w:rsidRPr="00CC380F" w:rsidRDefault="00DC0516" w:rsidP="00DC0516">
      <w:pPr>
        <w:pStyle w:val="Default"/>
        <w:jc w:val="both"/>
        <w:rPr>
          <w:rFonts w:ascii="Arial" w:hAnsi="Arial" w:cs="Arial"/>
          <w:bCs/>
          <w:sz w:val="18"/>
          <w:szCs w:val="18"/>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CC380F" w:rsidRDefault="00DC0516" w:rsidP="00DC0516">
      <w:pPr>
        <w:pStyle w:val="Default"/>
        <w:jc w:val="both"/>
        <w:rPr>
          <w:rFonts w:ascii="Arial" w:hAnsi="Arial" w:cs="Arial"/>
          <w:bCs/>
          <w:sz w:val="18"/>
          <w:szCs w:val="18"/>
        </w:rPr>
      </w:pPr>
    </w:p>
    <w:p w14:paraId="1A1833D7"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2D8981F1"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lastRenderedPageBreak/>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DC0516">
      <w:pPr>
        <w:pStyle w:val="Default"/>
        <w:spacing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7E9143FC" w14:textId="77777777" w:rsidR="00DC0516" w:rsidRPr="007E42D2" w:rsidRDefault="00DC0516" w:rsidP="00DC0516">
      <w:pPr>
        <w:pStyle w:val="Texto"/>
        <w:spacing w:after="0" w:line="276" w:lineRule="auto"/>
        <w:rPr>
          <w:szCs w:val="18"/>
          <w:lang w:val="es-MX"/>
        </w:rPr>
      </w:pPr>
    </w:p>
    <w:p w14:paraId="25EA08C5" w14:textId="77777777" w:rsidR="00DC0516" w:rsidRDefault="00DC0516" w:rsidP="00DC0516">
      <w:pPr>
        <w:pStyle w:val="Texto"/>
        <w:spacing w:after="0" w:line="276" w:lineRule="auto"/>
        <w:rPr>
          <w:szCs w:val="18"/>
        </w:rPr>
      </w:pPr>
    </w:p>
    <w:p w14:paraId="1E5F288A" w14:textId="77777777" w:rsidR="00DC0516" w:rsidRDefault="00DC0516" w:rsidP="00DC0516">
      <w:pPr>
        <w:pStyle w:val="Texto"/>
        <w:spacing w:after="0" w:line="276" w:lineRule="auto"/>
        <w:rPr>
          <w:szCs w:val="18"/>
        </w:rPr>
      </w:pPr>
    </w:p>
    <w:p w14:paraId="43A2E7BC" w14:textId="77777777" w:rsidR="00DC0516" w:rsidRPr="007E42D2" w:rsidRDefault="00DC0516" w:rsidP="00DC0516">
      <w:pPr>
        <w:pStyle w:val="Texto"/>
        <w:spacing w:after="0" w:line="276" w:lineRule="auto"/>
        <w:rPr>
          <w:szCs w:val="18"/>
        </w:rPr>
      </w:pPr>
    </w:p>
    <w:p w14:paraId="5BA0FA93" w14:textId="77777777" w:rsidR="00DC0516" w:rsidRPr="007E42D2" w:rsidRDefault="00DC0516" w:rsidP="00DC0516">
      <w:pPr>
        <w:pStyle w:val="Texto"/>
        <w:spacing w:after="0" w:line="276" w:lineRule="auto"/>
        <w:rPr>
          <w:szCs w:val="18"/>
        </w:rPr>
      </w:pPr>
    </w:p>
    <w:p w14:paraId="49B9CD17" w14:textId="77777777" w:rsidR="00DC0516" w:rsidRPr="00721501" w:rsidRDefault="00DC0516" w:rsidP="00DC0516">
      <w:pPr>
        <w:pStyle w:val="Texto"/>
        <w:spacing w:after="0" w:line="276" w:lineRule="auto"/>
        <w:jc w:val="center"/>
        <w:rPr>
          <w:rFonts w:ascii="Soberana Sans Light" w:hAnsi="Soberana Sans Light"/>
        </w:rPr>
      </w:pPr>
      <w:r>
        <w:rPr>
          <w:szCs w:val="18"/>
        </w:rPr>
        <w:object w:dxaOrig="13123" w:dyaOrig="481" w14:anchorId="60501D68">
          <v:shape id="_x0000_i1033" type="#_x0000_t75" style="width:510.5pt;height:18pt" o:ole="">
            <v:imagedata r:id="rId25" o:title=""/>
          </v:shape>
          <o:OLEObject Type="Embed" ProgID="Excel.Sheet.12" ShapeID="_x0000_i1033" DrawAspect="Content" ObjectID="_1773833171"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60C30AB9" w:rsidR="006B483C" w:rsidRDefault="006B483C" w:rsidP="006B483C">
      <w:pPr>
        <w:pStyle w:val="Texto"/>
        <w:numPr>
          <w:ilvl w:val="0"/>
          <w:numId w:val="5"/>
        </w:numPr>
        <w:spacing w:line="276" w:lineRule="auto"/>
        <w:rPr>
          <w:szCs w:val="18"/>
        </w:rPr>
      </w:pPr>
      <w:r>
        <w:rPr>
          <w:b/>
          <w:szCs w:val="18"/>
        </w:rPr>
        <w:t>Ingresos y Otros Beneficios</w:t>
      </w:r>
      <w:r>
        <w:rPr>
          <w:szCs w:val="18"/>
        </w:rPr>
        <w:t>, los ingresos de los que se financiaron las actividades del Instituto ascendieron a $ 20,509,003.00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5A19C5F1"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31 </w:t>
            </w:r>
            <w:r w:rsidR="00176D99">
              <w:rPr>
                <w:b/>
                <w:color w:val="FFFFFF" w:themeColor="background1"/>
                <w:szCs w:val="18"/>
                <w:lang w:val="es-MX"/>
              </w:rPr>
              <w:t>Mar</w:t>
            </w:r>
            <w:r>
              <w:rPr>
                <w:b/>
                <w:color w:val="FFFFFF" w:themeColor="background1"/>
                <w:szCs w:val="18"/>
                <w:lang w:val="es-MX"/>
              </w:rPr>
              <w:t>. 202</w:t>
            </w:r>
            <w:r w:rsidR="00176D99">
              <w:rPr>
                <w:b/>
                <w:color w:val="FFFFFF" w:themeColor="background1"/>
                <w:szCs w:val="18"/>
                <w:lang w:val="es-MX"/>
              </w:rPr>
              <w:t>4</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7881F5D9" w:rsidR="006B483C" w:rsidRDefault="00176D99" w:rsidP="00CB15AD">
            <w:pPr>
              <w:pStyle w:val="Texto"/>
              <w:spacing w:after="0" w:line="276" w:lineRule="auto"/>
              <w:ind w:firstLine="0"/>
              <w:jc w:val="right"/>
              <w:rPr>
                <w:szCs w:val="18"/>
                <w:lang w:val="es-MX"/>
              </w:rPr>
            </w:pPr>
            <w:r>
              <w:rPr>
                <w:szCs w:val="18"/>
                <w:lang w:val="es-MX"/>
              </w:rPr>
              <w:t>864.00</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1542A8EB"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176D99" w:rsidRPr="001F1885">
              <w:rPr>
                <w:b/>
                <w:noProof/>
                <w:szCs w:val="18"/>
                <w:lang w:val="es-MX"/>
              </w:rPr>
              <w:t>$</w:t>
            </w:r>
            <w:r w:rsidR="00176D99">
              <w:rPr>
                <w:b/>
                <w:noProof/>
                <w:szCs w:val="18"/>
                <w:lang w:val="es-MX"/>
              </w:rPr>
              <w:t xml:space="preserve">   864.00</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3B5BF866"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6B483C" w:rsidRPr="007E42D2" w14:paraId="1608B128" w14:textId="77777777" w:rsidTr="00CB15AD">
        <w:trPr>
          <w:trHeight w:val="60"/>
          <w:jc w:val="center"/>
        </w:trPr>
        <w:tc>
          <w:tcPr>
            <w:tcW w:w="0" w:type="auto"/>
            <w:shd w:val="clear" w:color="auto" w:fill="auto"/>
          </w:tcPr>
          <w:p w14:paraId="6C3E54B5" w14:textId="0FFED2E9"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176D99">
              <w:rPr>
                <w:rFonts w:eastAsiaTheme="minorHAnsi"/>
                <w:szCs w:val="18"/>
                <w:lang w:val="es-MX" w:eastAsia="en-US"/>
              </w:rPr>
              <w:t>4</w:t>
            </w:r>
          </w:p>
        </w:tc>
        <w:tc>
          <w:tcPr>
            <w:tcW w:w="0" w:type="auto"/>
            <w:shd w:val="clear" w:color="auto" w:fill="auto"/>
            <w:vAlign w:val="center"/>
          </w:tcPr>
          <w:p w14:paraId="2E448756" w14:textId="5030EFE6" w:rsidR="006B483C" w:rsidRDefault="00176D99" w:rsidP="00CB15AD">
            <w:pPr>
              <w:pStyle w:val="Texto"/>
              <w:spacing w:after="0" w:line="276" w:lineRule="auto"/>
              <w:ind w:firstLine="0"/>
              <w:jc w:val="right"/>
              <w:rPr>
                <w:szCs w:val="18"/>
                <w:lang w:val="es-MX"/>
              </w:rPr>
            </w:pPr>
            <w:r>
              <w:rPr>
                <w:szCs w:val="18"/>
                <w:lang w:val="es-MX"/>
              </w:rPr>
              <w:t>16,733,059.00</w:t>
            </w:r>
          </w:p>
        </w:tc>
      </w:tr>
      <w:tr w:rsidR="006B483C" w:rsidRPr="007E42D2" w14:paraId="14C0ADF7" w14:textId="77777777" w:rsidTr="00CB15AD">
        <w:trPr>
          <w:trHeight w:val="60"/>
          <w:jc w:val="center"/>
        </w:trPr>
        <w:tc>
          <w:tcPr>
            <w:tcW w:w="0" w:type="auto"/>
            <w:shd w:val="clear" w:color="auto" w:fill="auto"/>
          </w:tcPr>
          <w:p w14:paraId="668106DF" w14:textId="4ABCBA8E"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176D99">
              <w:rPr>
                <w:rFonts w:eastAsiaTheme="minorHAnsi"/>
                <w:szCs w:val="18"/>
                <w:lang w:val="es-MX" w:eastAsia="en-US"/>
              </w:rPr>
              <w:t>4</w:t>
            </w:r>
            <w:r>
              <w:rPr>
                <w:rFonts w:eastAsiaTheme="minorHAnsi"/>
                <w:szCs w:val="18"/>
                <w:lang w:val="es-MX" w:eastAsia="en-US"/>
              </w:rPr>
              <w:t xml:space="preserve"> (INEA)</w:t>
            </w:r>
          </w:p>
        </w:tc>
        <w:tc>
          <w:tcPr>
            <w:tcW w:w="0" w:type="auto"/>
            <w:shd w:val="clear" w:color="auto" w:fill="auto"/>
            <w:vAlign w:val="center"/>
          </w:tcPr>
          <w:p w14:paraId="7EF193D1" w14:textId="11FD95C1" w:rsidR="006B483C" w:rsidRDefault="00176D99" w:rsidP="00CB15AD">
            <w:pPr>
              <w:pStyle w:val="Texto"/>
              <w:spacing w:after="0" w:line="276" w:lineRule="auto"/>
              <w:ind w:firstLine="0"/>
              <w:jc w:val="right"/>
              <w:rPr>
                <w:szCs w:val="18"/>
                <w:lang w:val="es-MX"/>
              </w:rPr>
            </w:pPr>
            <w:r>
              <w:rPr>
                <w:szCs w:val="18"/>
                <w:lang w:val="es-MX"/>
              </w:rPr>
              <w:t>0</w:t>
            </w:r>
            <w:r w:rsidR="006B483C">
              <w:rPr>
                <w:szCs w:val="18"/>
                <w:lang w:val="es-MX"/>
              </w:rPr>
              <w:t>.00</w:t>
            </w:r>
          </w:p>
        </w:tc>
      </w:tr>
      <w:tr w:rsidR="006B483C" w:rsidRPr="007E42D2" w14:paraId="61E7C6D0" w14:textId="77777777" w:rsidTr="00CB15AD">
        <w:trPr>
          <w:trHeight w:val="60"/>
          <w:jc w:val="center"/>
        </w:trPr>
        <w:tc>
          <w:tcPr>
            <w:tcW w:w="0" w:type="auto"/>
            <w:shd w:val="clear" w:color="auto" w:fill="auto"/>
          </w:tcPr>
          <w:p w14:paraId="3EDEAC14" w14:textId="3A505601" w:rsidR="006B483C" w:rsidRDefault="006B483C" w:rsidP="00176D99">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176D99">
              <w:rPr>
                <w:rFonts w:eastAsiaTheme="minorHAnsi"/>
                <w:szCs w:val="18"/>
                <w:lang w:val="es-MX" w:eastAsia="en-US"/>
              </w:rPr>
              <w:t>4</w:t>
            </w:r>
            <w:r>
              <w:rPr>
                <w:rFonts w:eastAsiaTheme="minorHAnsi"/>
                <w:szCs w:val="18"/>
                <w:lang w:val="es-MX" w:eastAsia="en-US"/>
              </w:rPr>
              <w:t xml:space="preserve"> (Aportación Estatal)</w:t>
            </w:r>
          </w:p>
        </w:tc>
        <w:tc>
          <w:tcPr>
            <w:tcW w:w="0" w:type="auto"/>
            <w:shd w:val="clear" w:color="auto" w:fill="auto"/>
            <w:vAlign w:val="center"/>
          </w:tcPr>
          <w:p w14:paraId="7F7C62D0" w14:textId="74DF6C68" w:rsidR="006B483C" w:rsidRDefault="00176D99" w:rsidP="00CB15AD">
            <w:pPr>
              <w:pStyle w:val="Texto"/>
              <w:spacing w:after="0" w:line="276" w:lineRule="auto"/>
              <w:ind w:firstLine="0"/>
              <w:jc w:val="right"/>
              <w:rPr>
                <w:szCs w:val="18"/>
                <w:lang w:val="es-MX"/>
              </w:rPr>
            </w:pPr>
            <w:r>
              <w:rPr>
                <w:szCs w:val="18"/>
                <w:lang w:val="es-MX"/>
              </w:rPr>
              <w:t>3,775,080.00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7E3AE9E8"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176D99" w:rsidRPr="001F1885">
              <w:rPr>
                <w:b/>
                <w:noProof/>
                <w:szCs w:val="18"/>
                <w:lang w:val="es-MX"/>
              </w:rPr>
              <w:t>$</w:t>
            </w:r>
            <w:r w:rsidR="00176D99">
              <w:rPr>
                <w:b/>
                <w:noProof/>
                <w:szCs w:val="18"/>
                <w:lang w:val="es-MX"/>
              </w:rPr>
              <w:t xml:space="preserve">   20,508,139.00</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493574F3"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668D0B8A" w:rsidR="006B483C" w:rsidRPr="007E42D2" w:rsidRDefault="00176D99" w:rsidP="00176D99">
            <w:pPr>
              <w:spacing w:line="276" w:lineRule="auto"/>
              <w:jc w:val="right"/>
              <w:rPr>
                <w:rFonts w:ascii="Arial" w:hAnsi="Arial" w:cs="Arial"/>
                <w:sz w:val="18"/>
                <w:szCs w:val="18"/>
              </w:rPr>
            </w:pPr>
            <w:r>
              <w:rPr>
                <w:rFonts w:ascii="Arial" w:hAnsi="Arial" w:cs="Arial"/>
                <w:sz w:val="18"/>
                <w:szCs w:val="18"/>
              </w:rPr>
              <w:t>9</w:t>
            </w:r>
            <w:r w:rsidR="006B483C">
              <w:rPr>
                <w:rFonts w:ascii="Arial" w:hAnsi="Arial" w:cs="Arial"/>
                <w:sz w:val="18"/>
                <w:szCs w:val="18"/>
              </w:rPr>
              <w:t>’</w:t>
            </w:r>
            <w:r>
              <w:rPr>
                <w:rFonts w:ascii="Arial" w:hAnsi="Arial" w:cs="Arial"/>
                <w:sz w:val="18"/>
                <w:szCs w:val="18"/>
              </w:rPr>
              <w:t>092</w:t>
            </w:r>
            <w:r w:rsidR="006B483C">
              <w:rPr>
                <w:rFonts w:ascii="Arial" w:hAnsi="Arial" w:cs="Arial"/>
                <w:sz w:val="18"/>
                <w:szCs w:val="18"/>
              </w:rPr>
              <w:t>,</w:t>
            </w:r>
            <w:r>
              <w:rPr>
                <w:rFonts w:ascii="Arial" w:hAnsi="Arial" w:cs="Arial"/>
                <w:sz w:val="18"/>
                <w:szCs w:val="18"/>
              </w:rPr>
              <w:t>595</w:t>
            </w:r>
            <w:r w:rsidR="006B483C">
              <w:rPr>
                <w:rFonts w:ascii="Arial" w:hAnsi="Arial" w:cs="Arial"/>
                <w:sz w:val="18"/>
                <w:szCs w:val="18"/>
              </w:rPr>
              <w:t>.</w:t>
            </w:r>
            <w:r>
              <w:rPr>
                <w:rFonts w:ascii="Arial" w:hAnsi="Arial" w:cs="Arial"/>
                <w:sz w:val="18"/>
                <w:szCs w:val="18"/>
              </w:rPr>
              <w:t>82</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139BEC41" w:rsidR="006B483C" w:rsidRPr="007E42D2" w:rsidRDefault="00176D99" w:rsidP="00CB15AD">
            <w:pPr>
              <w:spacing w:line="276" w:lineRule="auto"/>
              <w:jc w:val="right"/>
              <w:rPr>
                <w:rFonts w:ascii="Arial" w:hAnsi="Arial" w:cs="Arial"/>
                <w:sz w:val="18"/>
                <w:szCs w:val="18"/>
              </w:rPr>
            </w:pPr>
            <w:r>
              <w:rPr>
                <w:rFonts w:ascii="Arial" w:hAnsi="Arial" w:cs="Arial"/>
                <w:sz w:val="18"/>
                <w:szCs w:val="18"/>
              </w:rPr>
              <w:t>7,423,294.27</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572F5E5A" w:rsidR="006B483C" w:rsidRPr="007E42D2" w:rsidRDefault="00F57F61" w:rsidP="00CB15AD">
            <w:pPr>
              <w:spacing w:line="276" w:lineRule="auto"/>
              <w:jc w:val="right"/>
              <w:rPr>
                <w:rFonts w:ascii="Arial" w:hAnsi="Arial" w:cs="Arial"/>
                <w:sz w:val="18"/>
                <w:szCs w:val="18"/>
              </w:rPr>
            </w:pPr>
            <w:r>
              <w:rPr>
                <w:rFonts w:ascii="Arial" w:hAnsi="Arial" w:cs="Arial"/>
                <w:sz w:val="18"/>
                <w:szCs w:val="18"/>
              </w:rPr>
              <w:t>424,825.12</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6CA09FFE" w:rsidR="006B483C" w:rsidRDefault="00F57F61" w:rsidP="00CB15AD">
            <w:pPr>
              <w:pStyle w:val="Texto"/>
              <w:spacing w:after="0" w:line="276" w:lineRule="auto"/>
              <w:ind w:firstLine="0"/>
              <w:jc w:val="right"/>
              <w:rPr>
                <w:szCs w:val="18"/>
                <w:lang w:val="es-MX"/>
              </w:rPr>
            </w:pPr>
            <w:r>
              <w:rPr>
                <w:szCs w:val="18"/>
                <w:lang w:val="es-MX"/>
              </w:rPr>
              <w:t>1,244,476.43</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071E5C7B" w:rsidR="006B483C" w:rsidRPr="00261730" w:rsidRDefault="00F57F61" w:rsidP="00CB15AD">
            <w:pPr>
              <w:pStyle w:val="Texto"/>
              <w:spacing w:after="0" w:line="276" w:lineRule="auto"/>
              <w:ind w:firstLine="0"/>
              <w:jc w:val="right"/>
              <w:rPr>
                <w:szCs w:val="18"/>
                <w:lang w:val="es-MX"/>
              </w:rPr>
            </w:pPr>
            <w:r>
              <w:rPr>
                <w:szCs w:val="18"/>
                <w:lang w:val="es-MX"/>
              </w:rPr>
              <w:t>5,135,200.00</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24D081E5"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F57F61" w:rsidRPr="001F1885">
              <w:rPr>
                <w:b/>
                <w:noProof/>
                <w:szCs w:val="18"/>
                <w:lang w:val="es-MX"/>
              </w:rPr>
              <w:t>$</w:t>
            </w:r>
            <w:r w:rsidR="00F57F61">
              <w:rPr>
                <w:b/>
                <w:noProof/>
                <w:szCs w:val="18"/>
                <w:lang w:val="es-MX"/>
              </w:rPr>
              <w:t xml:space="preserve">   14,227,795.82</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47A5AFD9"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721501" w:rsidRPr="007E42D2" w14:paraId="2C1E5C9B" w14:textId="77777777" w:rsidTr="00721501">
        <w:trPr>
          <w:trHeight w:val="60"/>
          <w:jc w:val="center"/>
        </w:trPr>
        <w:tc>
          <w:tcPr>
            <w:tcW w:w="2963" w:type="dxa"/>
            <w:shd w:val="clear" w:color="auto" w:fill="auto"/>
          </w:tcPr>
          <w:p w14:paraId="4937587E"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p>
        </w:tc>
        <w:tc>
          <w:tcPr>
            <w:tcW w:w="1715" w:type="dxa"/>
            <w:shd w:val="clear" w:color="auto" w:fill="auto"/>
          </w:tcPr>
          <w:p w14:paraId="6B4AB569" w14:textId="4B75FD69" w:rsidR="00D62A33" w:rsidRPr="007E42D2" w:rsidRDefault="00051DE5" w:rsidP="004F2D0C">
            <w:pPr>
              <w:pStyle w:val="Texto"/>
              <w:spacing w:after="0" w:line="276" w:lineRule="auto"/>
              <w:ind w:firstLine="0"/>
              <w:jc w:val="right"/>
              <w:rPr>
                <w:szCs w:val="18"/>
                <w:lang w:val="es-MX"/>
              </w:rPr>
            </w:pPr>
            <w:r>
              <w:rPr>
                <w:szCs w:val="18"/>
                <w:lang w:val="es-MX"/>
              </w:rPr>
              <w:t>6,156,704.58</w:t>
            </w:r>
          </w:p>
        </w:tc>
      </w:tr>
      <w:tr w:rsidR="00721501" w:rsidRPr="007E42D2" w14:paraId="3C562183" w14:textId="77777777" w:rsidTr="00721501">
        <w:trPr>
          <w:trHeight w:val="60"/>
          <w:jc w:val="center"/>
        </w:trPr>
        <w:tc>
          <w:tcPr>
            <w:tcW w:w="2963" w:type="dxa"/>
            <w:shd w:val="clear" w:color="auto" w:fill="auto"/>
          </w:tcPr>
          <w:p w14:paraId="23D369AC"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p>
        </w:tc>
        <w:tc>
          <w:tcPr>
            <w:tcW w:w="1715" w:type="dxa"/>
            <w:shd w:val="clear" w:color="auto" w:fill="auto"/>
          </w:tcPr>
          <w:p w14:paraId="0089AA47" w14:textId="18E24370" w:rsidR="004F2D0C" w:rsidRPr="007E42D2" w:rsidRDefault="00051DE5" w:rsidP="00932776">
            <w:pPr>
              <w:pStyle w:val="Texto"/>
              <w:spacing w:after="0" w:line="276" w:lineRule="auto"/>
              <w:ind w:firstLine="0"/>
              <w:jc w:val="right"/>
              <w:rPr>
                <w:szCs w:val="18"/>
                <w:lang w:val="es-MX"/>
              </w:rPr>
            </w:pPr>
            <w:r>
              <w:rPr>
                <w:szCs w:val="18"/>
                <w:lang w:val="es-MX"/>
              </w:rPr>
              <w:t>0.72</w:t>
            </w:r>
          </w:p>
        </w:tc>
      </w:tr>
      <w:tr w:rsidR="00721501" w:rsidRPr="007E42D2" w14:paraId="43FAE477" w14:textId="77777777" w:rsidTr="00721501">
        <w:trPr>
          <w:trHeight w:val="60"/>
          <w:jc w:val="center"/>
        </w:trPr>
        <w:tc>
          <w:tcPr>
            <w:tcW w:w="2963" w:type="dxa"/>
            <w:shd w:val="clear" w:color="auto" w:fill="auto"/>
          </w:tcPr>
          <w:p w14:paraId="4F506F83"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p>
        </w:tc>
        <w:tc>
          <w:tcPr>
            <w:tcW w:w="1715" w:type="dxa"/>
            <w:shd w:val="clear" w:color="auto" w:fill="auto"/>
          </w:tcPr>
          <w:p w14:paraId="5BD2E07C" w14:textId="4AD8D41E" w:rsidR="00895DA7" w:rsidRPr="007E42D2" w:rsidRDefault="00051DE5" w:rsidP="00BD48B5">
            <w:pPr>
              <w:pStyle w:val="Texto"/>
              <w:spacing w:after="0" w:line="276" w:lineRule="auto"/>
              <w:ind w:firstLine="0"/>
              <w:jc w:val="right"/>
              <w:rPr>
                <w:szCs w:val="18"/>
                <w:lang w:val="es-MX"/>
              </w:rPr>
            </w:pPr>
            <w:r>
              <w:rPr>
                <w:szCs w:val="18"/>
                <w:lang w:val="es-MX"/>
              </w:rPr>
              <w:t>1,101,776.66</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217CA0BC"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1568BB" w:rsidRPr="000C457F">
              <w:rPr>
                <w:b/>
                <w:noProof/>
                <w:szCs w:val="18"/>
                <w:lang w:val="es-MX"/>
              </w:rPr>
              <w:t>$</w:t>
            </w:r>
            <w:r w:rsidR="001568BB">
              <w:rPr>
                <w:b/>
                <w:noProof/>
                <w:szCs w:val="18"/>
                <w:lang w:val="es-MX"/>
              </w:rPr>
              <w:t xml:space="preserve">   7,258,481.96</w:t>
            </w:r>
            <w:r w:rsidRPr="000C457F">
              <w:rPr>
                <w:b/>
                <w:szCs w:val="18"/>
                <w:lang w:val="es-MX"/>
              </w:rPr>
              <w:fldChar w:fldCharType="end"/>
            </w:r>
          </w:p>
        </w:tc>
      </w:tr>
    </w:tbl>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1568BB">
      <w:pPr>
        <w:autoSpaceDE w:val="0"/>
        <w:autoSpaceDN w:val="0"/>
        <w:adjustRightInd w:val="0"/>
        <w:spacing w:before="80" w:after="12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5CBC4FB0"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1CEF9FA3" w:rsidR="00EF7F06" w:rsidRPr="00EF7F06" w:rsidRDefault="001568BB" w:rsidP="001568BB">
            <w:pPr>
              <w:jc w:val="right"/>
              <w:rPr>
                <w:rFonts w:ascii="Arial" w:hAnsi="Arial" w:cs="Arial"/>
                <w:sz w:val="18"/>
                <w:szCs w:val="16"/>
              </w:rPr>
            </w:pPr>
            <w:r>
              <w:rPr>
                <w:rFonts w:ascii="Arial" w:hAnsi="Arial" w:cs="Arial"/>
                <w:sz w:val="18"/>
                <w:szCs w:val="16"/>
              </w:rPr>
              <w:t>63,390.</w:t>
            </w:r>
            <w:r w:rsidR="00BD48B5">
              <w:rPr>
                <w:rFonts w:ascii="Arial" w:hAnsi="Arial" w:cs="Arial"/>
                <w:sz w:val="18"/>
                <w:szCs w:val="16"/>
              </w:rPr>
              <w:t>20</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49E2E0DF" w:rsidR="00EF7F06" w:rsidRDefault="001568BB" w:rsidP="00BD48B5">
            <w:pPr>
              <w:jc w:val="right"/>
              <w:rPr>
                <w:rFonts w:ascii="Arial" w:hAnsi="Arial" w:cs="Arial"/>
                <w:sz w:val="18"/>
                <w:szCs w:val="16"/>
              </w:rPr>
            </w:pPr>
            <w:r>
              <w:rPr>
                <w:rFonts w:ascii="Arial" w:hAnsi="Arial" w:cs="Arial"/>
                <w:sz w:val="18"/>
                <w:szCs w:val="16"/>
              </w:rPr>
              <w:t>363.17</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4DB2C69B"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1568BB" w:rsidRPr="000C457F">
              <w:rPr>
                <w:rFonts w:ascii="Arial" w:hAnsi="Arial" w:cs="Arial"/>
                <w:b/>
                <w:noProof/>
                <w:sz w:val="18"/>
                <w:szCs w:val="16"/>
              </w:rPr>
              <w:t>$</w:t>
            </w:r>
            <w:r w:rsidR="001568BB">
              <w:rPr>
                <w:rFonts w:ascii="Arial" w:hAnsi="Arial" w:cs="Arial"/>
                <w:b/>
                <w:noProof/>
                <w:sz w:val="18"/>
                <w:szCs w:val="16"/>
              </w:rPr>
              <w:t xml:space="preserve">   66,253.37</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lastRenderedPageBreak/>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12F3559F"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1A0B9AF0" w:rsidR="00AC5F9A" w:rsidRDefault="00932776" w:rsidP="00AC5F9A">
            <w:pPr>
              <w:jc w:val="right"/>
              <w:rPr>
                <w:rFonts w:ascii="Arial" w:hAnsi="Arial" w:cs="Arial"/>
                <w:sz w:val="18"/>
                <w:szCs w:val="16"/>
              </w:rPr>
            </w:pPr>
            <w:r>
              <w:rPr>
                <w:rFonts w:ascii="Arial" w:hAnsi="Arial" w:cs="Arial"/>
                <w:sz w:val="18"/>
                <w:szCs w:val="16"/>
              </w:rPr>
              <w:t>9,001.28</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5031F65F"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1568BB" w:rsidRPr="000C457F">
              <w:rPr>
                <w:rFonts w:ascii="Arial" w:hAnsi="Arial" w:cs="Arial"/>
                <w:b/>
                <w:noProof/>
                <w:sz w:val="18"/>
                <w:szCs w:val="16"/>
              </w:rPr>
              <w:t>$</w:t>
            </w:r>
            <w:r w:rsidR="001568BB">
              <w:rPr>
                <w:rFonts w:ascii="Arial" w:hAnsi="Arial" w:cs="Arial"/>
                <w:b/>
                <w:noProof/>
                <w:sz w:val="18"/>
                <w:szCs w:val="16"/>
              </w:rPr>
              <w:t xml:space="preserve">   9,001.28</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5B1E2F59"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BD48B5">
        <w:rPr>
          <w:rFonts w:ascii="Arial" w:hAnsi="Arial" w:cs="Arial"/>
          <w:sz w:val="18"/>
          <w:szCs w:val="18"/>
        </w:rPr>
        <w:t>1</w:t>
      </w:r>
      <w:r w:rsidR="00A77897">
        <w:rPr>
          <w:rFonts w:ascii="Arial" w:hAnsi="Arial" w:cs="Arial"/>
          <w:sz w:val="18"/>
          <w:szCs w:val="18"/>
        </w:rPr>
        <w:t xml:space="preserve"> de </w:t>
      </w:r>
      <w:r w:rsidR="001568BB">
        <w:rPr>
          <w:rFonts w:ascii="Arial" w:hAnsi="Arial" w:cs="Arial"/>
          <w:sz w:val="18"/>
          <w:szCs w:val="18"/>
        </w:rPr>
        <w:t>marzo</w:t>
      </w:r>
      <w:r w:rsidR="00721501" w:rsidRPr="007E42D2">
        <w:rPr>
          <w:rFonts w:ascii="Arial" w:hAnsi="Arial" w:cs="Arial"/>
          <w:sz w:val="18"/>
          <w:szCs w:val="18"/>
        </w:rPr>
        <w:t xml:space="preserve"> de </w:t>
      </w:r>
      <w:r w:rsidR="006923F0">
        <w:rPr>
          <w:rFonts w:ascii="Arial" w:hAnsi="Arial" w:cs="Arial"/>
          <w:sz w:val="18"/>
          <w:szCs w:val="18"/>
        </w:rPr>
        <w:t>202</w:t>
      </w:r>
      <w:r w:rsidR="001568BB">
        <w:rPr>
          <w:rFonts w:ascii="Arial" w:hAnsi="Arial" w:cs="Arial"/>
          <w:sz w:val="18"/>
          <w:szCs w:val="18"/>
        </w:rPr>
        <w:t>4</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577863B5"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54E535C0"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48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12780C95"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176D99">
              <w:rPr>
                <w:b/>
                <w:color w:val="FFFFFF" w:themeColor="background1"/>
                <w:szCs w:val="18"/>
                <w:lang w:val="es-MX"/>
              </w:rPr>
              <w:t>31 Mar. 2024</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208E68EC" w:rsidR="00605C3F" w:rsidRDefault="001568BB" w:rsidP="00A959E1">
            <w:pPr>
              <w:jc w:val="right"/>
              <w:rPr>
                <w:rFonts w:ascii="Arial" w:hAnsi="Arial" w:cs="Arial"/>
                <w:sz w:val="18"/>
                <w:szCs w:val="18"/>
              </w:rPr>
            </w:pPr>
            <w:r>
              <w:rPr>
                <w:rFonts w:ascii="Arial" w:hAnsi="Arial" w:cs="Arial"/>
                <w:sz w:val="18"/>
                <w:szCs w:val="18"/>
              </w:rPr>
              <w:t>0.00</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7AEE14B6" w:rsidR="00605C3F" w:rsidRDefault="001568BB" w:rsidP="00A959E1">
            <w:pPr>
              <w:jc w:val="right"/>
              <w:rPr>
                <w:rFonts w:ascii="Arial" w:hAnsi="Arial" w:cs="Arial"/>
                <w:sz w:val="18"/>
                <w:szCs w:val="18"/>
              </w:rPr>
            </w:pPr>
            <w:r>
              <w:rPr>
                <w:rFonts w:ascii="Arial" w:hAnsi="Arial" w:cs="Arial"/>
                <w:sz w:val="18"/>
                <w:szCs w:val="18"/>
              </w:rPr>
              <w:t>5,697.00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11EFB283" w:rsidR="00721501" w:rsidRPr="007E42D2" w:rsidRDefault="001568BB" w:rsidP="00A959E1">
            <w:pPr>
              <w:spacing w:line="276" w:lineRule="auto"/>
              <w:jc w:val="right"/>
              <w:rPr>
                <w:rFonts w:ascii="Arial" w:hAnsi="Arial" w:cs="Arial"/>
                <w:sz w:val="18"/>
                <w:szCs w:val="18"/>
              </w:rPr>
            </w:pPr>
            <w:r>
              <w:rPr>
                <w:rFonts w:ascii="Arial" w:hAnsi="Arial" w:cs="Arial"/>
                <w:sz w:val="18"/>
                <w:szCs w:val="18"/>
              </w:rPr>
              <w:t>525,298.99</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751C1D40" w:rsidR="00B005BA" w:rsidRDefault="001568BB" w:rsidP="00B005BA">
            <w:pPr>
              <w:jc w:val="right"/>
              <w:rPr>
                <w:rFonts w:ascii="Arial" w:hAnsi="Arial" w:cs="Arial"/>
                <w:sz w:val="18"/>
                <w:szCs w:val="18"/>
              </w:rPr>
            </w:pPr>
            <w:r>
              <w:rPr>
                <w:rFonts w:ascii="Arial" w:hAnsi="Arial" w:cs="Arial"/>
                <w:sz w:val="18"/>
                <w:szCs w:val="18"/>
              </w:rPr>
              <w:t>6,767.27</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15ECC3B0"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1568BB" w:rsidRPr="001F1885">
              <w:rPr>
                <w:b/>
                <w:noProof/>
                <w:szCs w:val="18"/>
                <w:lang w:val="es-MX"/>
              </w:rPr>
              <w:t>$</w:t>
            </w:r>
            <w:r w:rsidR="001568BB">
              <w:rPr>
                <w:b/>
                <w:noProof/>
                <w:szCs w:val="18"/>
                <w:lang w:val="es-MX"/>
              </w:rPr>
              <w:t xml:space="preserve">   537,763.26</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3F49FFE1"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176D99">
              <w:rPr>
                <w:b/>
                <w:color w:val="FFFFFF" w:themeColor="background1"/>
                <w:szCs w:val="18"/>
                <w:lang w:val="es-MX"/>
              </w:rPr>
              <w:t>31 Mar. 2024</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C8BD067" w:rsidR="00721501" w:rsidRPr="007E42D2" w:rsidRDefault="001568BB" w:rsidP="003B593D">
            <w:pPr>
              <w:spacing w:line="276" w:lineRule="auto"/>
              <w:jc w:val="right"/>
              <w:rPr>
                <w:rFonts w:ascii="Arial" w:hAnsi="Arial" w:cs="Arial"/>
                <w:sz w:val="18"/>
                <w:szCs w:val="18"/>
              </w:rPr>
            </w:pPr>
            <w:r>
              <w:rPr>
                <w:rFonts w:ascii="Arial" w:hAnsi="Arial" w:cs="Arial"/>
                <w:sz w:val="18"/>
                <w:szCs w:val="18"/>
              </w:rPr>
              <w:t>0.00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37184392"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F63F0C" w:rsidRPr="001F1885">
              <w:rPr>
                <w:rFonts w:ascii="Arial" w:hAnsi="Arial" w:cs="Arial"/>
                <w:b/>
                <w:noProof/>
                <w:sz w:val="18"/>
                <w:szCs w:val="18"/>
              </w:rPr>
              <w:t>$</w:t>
            </w:r>
            <w:r w:rsidR="00F63F0C">
              <w:rPr>
                <w:rFonts w:ascii="Arial" w:hAnsi="Arial" w:cs="Arial"/>
                <w:b/>
                <w:noProof/>
                <w:sz w:val="18"/>
                <w:szCs w:val="18"/>
              </w:rPr>
              <w:t xml:space="preserve">   0.00</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18ACE2FB" w:rsidR="004360D5" w:rsidRDefault="00023458" w:rsidP="008D4009">
      <w:pPr>
        <w:pStyle w:val="Texto"/>
        <w:spacing w:after="80" w:line="276" w:lineRule="auto"/>
        <w:ind w:left="709" w:firstLine="0"/>
        <w:rPr>
          <w:szCs w:val="18"/>
        </w:rPr>
      </w:pPr>
      <w:r>
        <w:rPr>
          <w:szCs w:val="18"/>
        </w:rPr>
        <w:t xml:space="preserve">Se reclasifica el Resultado del Ejercicio 2023 de Resultado Actual a Resultado de Ejercicios Anteriores por $ 1,639,360.14 de los que se efectúan dos reintegros a la Tesorería de la Federación por $ 714,682.00 y $ 297,565.00 por reintegro de recurso federal no ejercido de servicios personales y de gastos de operación, respectivamente, del Ramo 33 FAETA 2023; se recibieron $ 477.86 </w:t>
      </w:r>
      <w:r w:rsidR="00FF4767">
        <w:rPr>
          <w:szCs w:val="18"/>
        </w:rPr>
        <w:t>por reintegro de recurso pagado en exceso según observación de auditoría del Órgano de Fiscalización Superior de Tlaxcala y se ejerció gasto por $ 200,000.00 para la celebración de Reunión Nacional de Institutos Estatales para la Educación de los Adultos según Acuerdo I.S.O. LXII de la 1ra. Sesión Ordinaria 2024 de la Junta de Gobierno de este Instituto</w:t>
      </w:r>
      <w:r w:rsidR="00B660D5">
        <w:rPr>
          <w:szCs w:val="18"/>
        </w:rPr>
        <w:t>.</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77777777"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45E00A97" w:rsidR="001403EB" w:rsidRDefault="00FF4767" w:rsidP="00FF4767">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Pr>
                <w:b/>
                <w:color w:val="FFFFFF" w:themeColor="background1"/>
                <w:szCs w:val="18"/>
                <w:lang w:val="es-MX"/>
              </w:rPr>
              <w:t>4</w:t>
            </w:r>
          </w:p>
        </w:tc>
        <w:tc>
          <w:tcPr>
            <w:tcW w:w="2126" w:type="dxa"/>
            <w:shd w:val="clear" w:color="auto" w:fill="833C0C"/>
          </w:tcPr>
          <w:p w14:paraId="52EFD93E" w14:textId="3074FEFD" w:rsidR="001403EB" w:rsidRPr="007E42D2" w:rsidRDefault="00FF4767" w:rsidP="00FF4767">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Pr>
                <w:b/>
                <w:color w:val="FFFFFF" w:themeColor="background1"/>
                <w:szCs w:val="18"/>
                <w:lang w:val="es-MX"/>
              </w:rPr>
              <w:t>3</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51B1DE8E" w:rsidR="00FF4767" w:rsidRDefault="00FF4767" w:rsidP="00FF4767">
            <w:pPr>
              <w:jc w:val="right"/>
              <w:rPr>
                <w:rFonts w:ascii="Arial" w:hAnsi="Arial" w:cs="Arial"/>
                <w:sz w:val="18"/>
                <w:szCs w:val="18"/>
              </w:rPr>
            </w:pPr>
            <w:r>
              <w:rPr>
                <w:rFonts w:ascii="Arial" w:hAnsi="Arial" w:cs="Arial"/>
                <w:sz w:val="18"/>
                <w:szCs w:val="18"/>
              </w:rPr>
              <w:t>7,258,481.96</w:t>
            </w:r>
          </w:p>
        </w:tc>
        <w:tc>
          <w:tcPr>
            <w:tcW w:w="2126" w:type="dxa"/>
            <w:shd w:val="clear" w:color="auto" w:fill="auto"/>
          </w:tcPr>
          <w:p w14:paraId="3F521EE3" w14:textId="35ABB960" w:rsidR="00FF4767" w:rsidRDefault="00FF4767" w:rsidP="00FF4767">
            <w:pPr>
              <w:jc w:val="right"/>
              <w:rPr>
                <w:rFonts w:ascii="Arial" w:hAnsi="Arial" w:cs="Arial"/>
                <w:sz w:val="18"/>
                <w:szCs w:val="18"/>
              </w:rPr>
            </w:pPr>
            <w:r>
              <w:rPr>
                <w:rFonts w:ascii="Arial" w:hAnsi="Arial" w:cs="Arial"/>
                <w:sz w:val="18"/>
                <w:szCs w:val="18"/>
              </w:rPr>
              <w:t>6,664,137.65</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058A266A"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Pr>
                <w:rFonts w:ascii="Arial" w:hAnsi="Arial" w:cs="Arial"/>
                <w:b/>
                <w:noProof/>
                <w:sz w:val="18"/>
                <w:szCs w:val="18"/>
              </w:rPr>
              <w:t>7,258,481.96</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0DECEF3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Pr>
                <w:rFonts w:ascii="Arial" w:hAnsi="Arial" w:cs="Arial"/>
                <w:b/>
                <w:noProof/>
                <w:sz w:val="18"/>
                <w:szCs w:val="18"/>
              </w:rPr>
              <w:t>6,664,137.65</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8F6253F" w:rsidR="00FC7360" w:rsidRDefault="00FC7360" w:rsidP="00FF4767">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FF4767">
              <w:rPr>
                <w:b/>
                <w:color w:val="FFFFFF" w:themeColor="background1"/>
                <w:szCs w:val="18"/>
                <w:lang w:val="es-MX"/>
              </w:rPr>
              <w:t>4</w:t>
            </w:r>
          </w:p>
        </w:tc>
        <w:tc>
          <w:tcPr>
            <w:tcW w:w="2126" w:type="dxa"/>
            <w:shd w:val="clear" w:color="auto" w:fill="833C0C"/>
          </w:tcPr>
          <w:p w14:paraId="3FD338C1" w14:textId="0F54308C" w:rsidR="00FC7360" w:rsidRPr="007E42D2" w:rsidRDefault="00FC7360" w:rsidP="00FF4767">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FF4767">
              <w:rPr>
                <w:b/>
                <w:color w:val="FFFFFF" w:themeColor="background1"/>
                <w:szCs w:val="18"/>
                <w:lang w:val="es-MX"/>
              </w:rPr>
              <w:t>3</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5F585578" w:rsidR="00692A1E" w:rsidRPr="00F0198D" w:rsidRDefault="001B5249" w:rsidP="00CD35CA">
            <w:pPr>
              <w:jc w:val="right"/>
              <w:rPr>
                <w:rFonts w:ascii="Arial" w:hAnsi="Arial" w:cs="Arial"/>
                <w:b/>
                <w:sz w:val="18"/>
                <w:szCs w:val="18"/>
              </w:rPr>
            </w:pPr>
            <w:r>
              <w:rPr>
                <w:rFonts w:ascii="Arial" w:hAnsi="Arial" w:cs="Arial"/>
                <w:b/>
                <w:sz w:val="18"/>
                <w:szCs w:val="18"/>
              </w:rPr>
              <w:t>6,281,207.18</w:t>
            </w:r>
          </w:p>
        </w:tc>
        <w:tc>
          <w:tcPr>
            <w:tcW w:w="2126" w:type="dxa"/>
            <w:shd w:val="clear" w:color="auto" w:fill="auto"/>
          </w:tcPr>
          <w:p w14:paraId="67CAC4D0" w14:textId="37F67C1F" w:rsidR="00E311FF" w:rsidRPr="00F0198D" w:rsidRDefault="00FF4767" w:rsidP="00E311FF">
            <w:pPr>
              <w:jc w:val="right"/>
              <w:rPr>
                <w:rFonts w:ascii="Arial" w:hAnsi="Arial" w:cs="Arial"/>
                <w:b/>
                <w:sz w:val="18"/>
                <w:szCs w:val="18"/>
              </w:rPr>
            </w:pPr>
            <w:r>
              <w:rPr>
                <w:rFonts w:ascii="Arial" w:hAnsi="Arial" w:cs="Arial"/>
                <w:b/>
                <w:sz w:val="18"/>
                <w:szCs w:val="18"/>
              </w:rPr>
              <w:t>1,639,360.14</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7285FD7B" w:rsidR="001B5249" w:rsidRPr="001F1885" w:rsidRDefault="001B5249" w:rsidP="001B5249">
            <w:pPr>
              <w:jc w:val="right"/>
              <w:rPr>
                <w:rFonts w:ascii="Arial" w:hAnsi="Arial" w:cs="Arial"/>
                <w:b/>
                <w:sz w:val="18"/>
                <w:szCs w:val="18"/>
              </w:rPr>
            </w:pPr>
            <w:r>
              <w:rPr>
                <w:rFonts w:ascii="Arial" w:hAnsi="Arial" w:cs="Arial"/>
                <w:b/>
                <w:sz w:val="18"/>
                <w:szCs w:val="18"/>
              </w:rPr>
              <w:t xml:space="preserve">$   </w:t>
            </w:r>
            <w:r w:rsidRPr="00CD35CA">
              <w:rPr>
                <w:rFonts w:ascii="Arial" w:hAnsi="Arial" w:cs="Arial"/>
                <w:b/>
                <w:sz w:val="18"/>
                <w:szCs w:val="18"/>
              </w:rPr>
              <w:t>5</w:t>
            </w:r>
            <w:r>
              <w:rPr>
                <w:rFonts w:ascii="Arial" w:hAnsi="Arial" w:cs="Arial"/>
                <w:b/>
                <w:sz w:val="18"/>
                <w:szCs w:val="18"/>
              </w:rPr>
              <w:t>94</w:t>
            </w:r>
            <w:r w:rsidRPr="00CD35CA">
              <w:rPr>
                <w:rFonts w:ascii="Arial" w:hAnsi="Arial" w:cs="Arial"/>
                <w:b/>
                <w:sz w:val="18"/>
                <w:szCs w:val="18"/>
              </w:rPr>
              <w:t>,</w:t>
            </w:r>
            <w:r>
              <w:rPr>
                <w:rFonts w:ascii="Arial" w:hAnsi="Arial" w:cs="Arial"/>
                <w:b/>
                <w:sz w:val="18"/>
                <w:szCs w:val="18"/>
              </w:rPr>
              <w:t>344.31</w:t>
            </w:r>
          </w:p>
        </w:tc>
        <w:tc>
          <w:tcPr>
            <w:tcW w:w="2126" w:type="dxa"/>
            <w:shd w:val="clear" w:color="auto" w:fill="auto"/>
          </w:tcPr>
          <w:p w14:paraId="45E2F0A8" w14:textId="265F042C" w:rsidR="001B5249" w:rsidRPr="001F1885" w:rsidRDefault="001B5249" w:rsidP="001B5249">
            <w:pPr>
              <w:jc w:val="right"/>
              <w:rPr>
                <w:rFonts w:ascii="Arial" w:hAnsi="Arial" w:cs="Arial"/>
                <w:b/>
                <w:sz w:val="18"/>
                <w:szCs w:val="18"/>
              </w:rPr>
            </w:pPr>
            <w:r>
              <w:rPr>
                <w:rFonts w:ascii="Arial" w:hAnsi="Arial" w:cs="Arial"/>
                <w:b/>
                <w:sz w:val="18"/>
                <w:szCs w:val="18"/>
              </w:rPr>
              <w:t xml:space="preserve">$   </w:t>
            </w:r>
            <w:r w:rsidRPr="00CD35CA">
              <w:rPr>
                <w:rFonts w:ascii="Arial" w:hAnsi="Arial" w:cs="Arial"/>
                <w:b/>
                <w:sz w:val="18"/>
                <w:szCs w:val="18"/>
              </w:rPr>
              <w:t>2,535,82</w:t>
            </w:r>
            <w:r>
              <w:rPr>
                <w:rFonts w:ascii="Arial" w:hAnsi="Arial" w:cs="Arial"/>
                <w:b/>
                <w:sz w:val="18"/>
                <w:szCs w:val="18"/>
              </w:rPr>
              <w:t>3.98</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D5DB59C"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Cabe mencionar que el Instituto Tlaxcalteca para la Educación de los Adultos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4235781C" w:rsidR="00721501" w:rsidRDefault="001B5249" w:rsidP="00A93FD2">
      <w:pPr>
        <w:jc w:val="center"/>
        <w:rPr>
          <w:noProof/>
        </w:rPr>
      </w:pPr>
      <w:r>
        <w:rPr>
          <w:noProof/>
        </w:rPr>
        <w:object w:dxaOrig="10375" w:dyaOrig="5090" w14:anchorId="5CE949C7">
          <v:shape id="_x0000_i1034" type="#_x0000_t75" style="width:397pt;height:194.5pt" o:ole="">
            <v:imagedata r:id="rId27" o:title=""/>
          </v:shape>
          <o:OLEObject Type="Embed" ProgID="Excel.Sheet.8" ShapeID="_x0000_i1034" DrawAspect="Content" ObjectID="_1773833172" r:id="rId28"/>
        </w:object>
      </w:r>
    </w:p>
    <w:bookmarkStart w:id="1" w:name="_MON_1773833016"/>
    <w:bookmarkEnd w:id="1"/>
    <w:p w14:paraId="622EF5AD" w14:textId="21096FAC" w:rsidR="00E6698F" w:rsidRDefault="009B1661" w:rsidP="00E6698F">
      <w:pPr>
        <w:jc w:val="center"/>
        <w:rPr>
          <w:rFonts w:ascii="Arial" w:eastAsia="Times New Roman" w:hAnsi="Arial" w:cs="Arial"/>
          <w:b/>
          <w:smallCaps/>
          <w:sz w:val="18"/>
          <w:szCs w:val="18"/>
          <w:lang w:eastAsia="es-ES"/>
        </w:rPr>
      </w:pPr>
      <w:r>
        <w:rPr>
          <w:noProof/>
        </w:rPr>
        <w:object w:dxaOrig="9537" w:dyaOrig="9672" w14:anchorId="6F80F9E5">
          <v:shape id="_x0000_i1046" type="#_x0000_t75" style="width:396.5pt;height:402.5pt" o:ole="">
            <v:imagedata r:id="rId29" o:title=""/>
          </v:shape>
          <o:OLEObject Type="Embed" ProgID="Excel.Sheet.8" ShapeID="_x0000_i1046" DrawAspect="Content" ObjectID="_1773833173" r:id="rId30"/>
        </w:object>
      </w:r>
      <w:bookmarkStart w:id="2" w:name="_GoBack"/>
      <w:bookmarkEnd w:id="2"/>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77777777" w:rsidR="00D66072" w:rsidRDefault="00D66072"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5FA93322" w14:textId="77777777" w:rsidTr="00CB15AD">
        <w:trPr>
          <w:trHeight w:val="60"/>
          <w:jc w:val="center"/>
        </w:trPr>
        <w:tc>
          <w:tcPr>
            <w:tcW w:w="3971" w:type="dxa"/>
            <w:shd w:val="clear" w:color="auto" w:fill="auto"/>
          </w:tcPr>
          <w:p w14:paraId="3E24F176" w14:textId="4A36E5FF"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 (PP$S0). 0Y0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4E2E2719" w:rsidR="00D66072" w:rsidRPr="00F26C03" w:rsidRDefault="00F26C03" w:rsidP="00CB15AD">
            <w:pPr>
              <w:jc w:val="right"/>
              <w:rPr>
                <w:rFonts w:ascii="Arial" w:hAnsi="Arial" w:cs="Arial"/>
                <w:sz w:val="18"/>
                <w:szCs w:val="18"/>
              </w:rPr>
            </w:pPr>
            <w:r w:rsidRPr="00F26C03">
              <w:rPr>
                <w:rFonts w:ascii="Arial" w:hAnsi="Arial" w:cs="Arial"/>
                <w:bCs/>
                <w:iCs/>
                <w:color w:val="000000"/>
                <w:sz w:val="18"/>
                <w:szCs w:val="18"/>
              </w:rPr>
              <w:t>$   13,354,038.41</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17ED1D6D" w:rsidR="00F26C03" w:rsidRPr="00F26C03" w:rsidRDefault="00F26C03" w:rsidP="00F26C03">
            <w:pPr>
              <w:jc w:val="right"/>
              <w:rPr>
                <w:rFonts w:ascii="Arial" w:hAnsi="Arial" w:cs="Arial"/>
                <w:bCs/>
                <w:iCs/>
                <w:color w:val="000000"/>
                <w:sz w:val="18"/>
                <w:szCs w:val="18"/>
              </w:rPr>
            </w:pPr>
            <w:r w:rsidRPr="00F26C03">
              <w:rPr>
                <w:rFonts w:ascii="Arial" w:hAnsi="Arial" w:cs="Arial"/>
                <w:bCs/>
                <w:iCs/>
                <w:color w:val="000000"/>
                <w:sz w:val="18"/>
                <w:szCs w:val="18"/>
              </w:rPr>
              <w:t>$   13,354,038.41</w:t>
            </w:r>
          </w:p>
        </w:tc>
      </w:tr>
    </w:tbl>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77777777"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6806BD61" w:rsidR="00F26C03" w:rsidRPr="00F26C03" w:rsidRDefault="00F26C03" w:rsidP="00CB15AD">
            <w:pPr>
              <w:jc w:val="right"/>
              <w:rPr>
                <w:rFonts w:ascii="Arial" w:hAnsi="Arial" w:cs="Arial"/>
                <w:bCs/>
                <w:iCs/>
                <w:color w:val="000000"/>
                <w:sz w:val="18"/>
                <w:szCs w:val="18"/>
              </w:rPr>
            </w:pPr>
            <w:r w:rsidRPr="00F26C03">
              <w:rPr>
                <w:rFonts w:ascii="Arial" w:hAnsi="Arial" w:cs="Arial"/>
                <w:bCs/>
                <w:iCs/>
                <w:color w:val="000000"/>
                <w:sz w:val="18"/>
                <w:szCs w:val="18"/>
              </w:rPr>
              <w:t>74,429,208.00</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3BF5DC02" w:rsidR="00F26C03" w:rsidRPr="00F26C03" w:rsidRDefault="00F26C03" w:rsidP="00CB15AD">
            <w:pPr>
              <w:jc w:val="right"/>
              <w:rPr>
                <w:rFonts w:ascii="Arial" w:hAnsi="Arial" w:cs="Arial"/>
                <w:bCs/>
                <w:iCs/>
                <w:color w:val="000000"/>
                <w:sz w:val="18"/>
                <w:szCs w:val="18"/>
              </w:rPr>
            </w:pPr>
            <w:r w:rsidRPr="00F26C03">
              <w:rPr>
                <w:rFonts w:ascii="Arial" w:hAnsi="Arial" w:cs="Arial"/>
                <w:bCs/>
                <w:iCs/>
                <w:color w:val="000000"/>
                <w:sz w:val="18"/>
                <w:szCs w:val="18"/>
              </w:rPr>
              <w:t>63,291,014.00</w:t>
            </w:r>
          </w:p>
        </w:tc>
      </w:tr>
      <w:tr w:rsidR="00F26C03" w:rsidRPr="007E42D2" w14:paraId="3A123ACC" w14:textId="77777777" w:rsidTr="00CB15AD">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tcPr>
          <w:p w14:paraId="70103D72" w14:textId="3BDEF9FB" w:rsidR="00F26C03" w:rsidRPr="00F26C03" w:rsidRDefault="004213E7" w:rsidP="00CB15AD">
            <w:pPr>
              <w:jc w:val="right"/>
              <w:rPr>
                <w:rFonts w:ascii="Arial" w:hAnsi="Arial" w:cs="Arial"/>
                <w:bCs/>
                <w:iCs/>
                <w:color w:val="000000"/>
                <w:sz w:val="18"/>
                <w:szCs w:val="18"/>
              </w:rPr>
            </w:pPr>
            <w:r w:rsidRPr="004213E7">
              <w:rPr>
                <w:rFonts w:ascii="Arial" w:hAnsi="Arial" w:cs="Arial"/>
                <w:bCs/>
                <w:iCs/>
                <w:color w:val="000000"/>
                <w:sz w:val="18"/>
                <w:szCs w:val="18"/>
              </w:rPr>
              <w:t>9,370,809.00</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12CA5119" w:rsidR="00F26C03" w:rsidRPr="00F26C03" w:rsidRDefault="004213E7" w:rsidP="00CB15AD">
            <w:pPr>
              <w:jc w:val="right"/>
              <w:rPr>
                <w:rFonts w:ascii="Arial" w:hAnsi="Arial" w:cs="Arial"/>
                <w:bCs/>
                <w:iCs/>
                <w:color w:val="000000"/>
                <w:sz w:val="18"/>
                <w:szCs w:val="18"/>
              </w:rPr>
            </w:pPr>
            <w:r w:rsidRPr="004213E7">
              <w:rPr>
                <w:rFonts w:ascii="Arial" w:hAnsi="Arial" w:cs="Arial"/>
                <w:bCs/>
                <w:iCs/>
                <w:color w:val="000000"/>
                <w:sz w:val="18"/>
                <w:szCs w:val="18"/>
              </w:rPr>
              <w:t>20,509,003.00</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3AEEC2BD" w:rsidR="00F26C03" w:rsidRPr="00F26C03" w:rsidRDefault="004213E7" w:rsidP="00CB15AD">
            <w:pPr>
              <w:jc w:val="right"/>
              <w:rPr>
                <w:rFonts w:ascii="Arial" w:hAnsi="Arial" w:cs="Arial"/>
                <w:bCs/>
                <w:iCs/>
                <w:color w:val="000000"/>
                <w:sz w:val="18"/>
                <w:szCs w:val="18"/>
              </w:rPr>
            </w:pPr>
            <w:r w:rsidRPr="004213E7">
              <w:rPr>
                <w:rFonts w:ascii="Arial" w:hAnsi="Arial" w:cs="Arial"/>
                <w:bCs/>
                <w:iCs/>
                <w:color w:val="000000"/>
                <w:sz w:val="18"/>
                <w:szCs w:val="18"/>
              </w:rPr>
              <w:t>20,509,003.00</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77777777"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2024</w:t>
            </w:r>
          </w:p>
        </w:tc>
      </w:tr>
      <w:tr w:rsidR="00CB15AD" w:rsidRPr="007E42D2" w14:paraId="0001A213" w14:textId="77777777" w:rsidTr="00CB15AD">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tcPr>
          <w:p w14:paraId="592BCA6D" w14:textId="10D073F5"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74,428,344.00</w:t>
            </w:r>
          </w:p>
        </w:tc>
      </w:tr>
      <w:tr w:rsidR="00CB15AD" w:rsidRPr="007E42D2" w14:paraId="0B522DAB" w14:textId="77777777" w:rsidTr="00CB15AD">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tcPr>
          <w:p w14:paraId="530F418A" w14:textId="51C93498"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69,571,357.18</w:t>
            </w:r>
          </w:p>
        </w:tc>
      </w:tr>
      <w:tr w:rsidR="00CB15AD" w:rsidRPr="007E42D2" w14:paraId="5F79D3FC" w14:textId="77777777" w:rsidTr="00CB15AD">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tcPr>
          <w:p w14:paraId="494E64B2" w14:textId="21889805"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9,370,809.00</w:t>
            </w:r>
          </w:p>
        </w:tc>
      </w:tr>
      <w:tr w:rsidR="00CB15AD" w:rsidRPr="007E42D2" w14:paraId="6BA7067A" w14:textId="77777777" w:rsidTr="00CB15AD">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tcPr>
          <w:p w14:paraId="54235CAC" w14:textId="2BAD7A9F"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14,227,795.82</w:t>
            </w:r>
          </w:p>
        </w:tc>
      </w:tr>
      <w:tr w:rsidR="00CB15AD" w:rsidRPr="007E42D2" w14:paraId="7D39E168" w14:textId="77777777" w:rsidTr="00CB15AD">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tcPr>
          <w:p w14:paraId="678F3D91" w14:textId="20DF4644"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14,227,795.82</w:t>
            </w:r>
          </w:p>
        </w:tc>
      </w:tr>
      <w:tr w:rsidR="00CB15AD" w:rsidRPr="007E42D2" w14:paraId="243D01BB" w14:textId="77777777" w:rsidTr="00CB15AD">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tcPr>
          <w:p w14:paraId="371B0FE1" w14:textId="2BFB3131"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14,222,098.82</w:t>
            </w:r>
          </w:p>
        </w:tc>
      </w:tr>
      <w:tr w:rsidR="00CB15AD" w:rsidRPr="007E42D2" w14:paraId="01B0B950" w14:textId="77777777" w:rsidTr="00CB15AD">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tcPr>
          <w:p w14:paraId="76A70D28" w14:textId="082EE78D" w:rsidR="00CB15AD" w:rsidRPr="00F26C03" w:rsidRDefault="00CB15AD" w:rsidP="00CB15AD">
            <w:pPr>
              <w:jc w:val="right"/>
              <w:rPr>
                <w:rFonts w:ascii="Arial" w:hAnsi="Arial" w:cs="Arial"/>
                <w:bCs/>
                <w:iCs/>
                <w:color w:val="000000"/>
                <w:sz w:val="18"/>
                <w:szCs w:val="18"/>
              </w:rPr>
            </w:pPr>
            <w:r w:rsidRPr="00CB15AD">
              <w:rPr>
                <w:rFonts w:ascii="Arial" w:hAnsi="Arial" w:cs="Arial"/>
                <w:bCs/>
                <w:iCs/>
                <w:color w:val="000000"/>
                <w:sz w:val="18"/>
                <w:szCs w:val="18"/>
              </w:rPr>
              <w:t>14,222,098.82</w:t>
            </w:r>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69E939" w14:textId="77777777" w:rsidR="00356092" w:rsidRDefault="00356092" w:rsidP="00EA5418">
      <w:pPr>
        <w:spacing w:after="0" w:line="240" w:lineRule="auto"/>
      </w:pPr>
      <w:r>
        <w:separator/>
      </w:r>
    </w:p>
  </w:endnote>
  <w:endnote w:type="continuationSeparator" w:id="0">
    <w:p w14:paraId="59F4B124" w14:textId="77777777" w:rsidR="00356092" w:rsidRDefault="00356092"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45560C25" w:rsidR="009B1661" w:rsidRPr="0013011C" w:rsidRDefault="009B1661"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032B8D" w:rsidRPr="00032B8D">
          <w:rPr>
            <w:rFonts w:ascii="Soberana Sans Light" w:hAnsi="Soberana Sans Light"/>
            <w:noProof/>
            <w:lang w:val="es-ES"/>
          </w:rPr>
          <w:t>22</w:t>
        </w:r>
        <w:r w:rsidRPr="0013011C">
          <w:rPr>
            <w:rFonts w:ascii="Soberana Sans Light" w:hAnsi="Soberana Sans Light"/>
          </w:rPr>
          <w:fldChar w:fldCharType="end"/>
        </w:r>
      </w:sdtContent>
    </w:sdt>
  </w:p>
  <w:p w14:paraId="0C42A4B4" w14:textId="77777777" w:rsidR="009B1661" w:rsidRDefault="009B166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79F5AA2F" w:rsidR="009B1661" w:rsidRPr="008E3652" w:rsidRDefault="009B1661"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Content>
        <w:r w:rsidRPr="008E3652">
          <w:rPr>
            <w:rFonts w:ascii="Soberana Sans Light" w:hAnsi="Soberana Sans Light"/>
          </w:rPr>
          <w:t xml:space="preserve">Contable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032B8D" w:rsidRPr="00032B8D">
          <w:rPr>
            <w:rFonts w:ascii="Soberana Sans Light" w:hAnsi="Soberana Sans Light"/>
            <w:noProof/>
            <w:lang w:val="es-ES"/>
          </w:rPr>
          <w:t>21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CE4086" w14:textId="77777777" w:rsidR="00356092" w:rsidRDefault="00356092" w:rsidP="00EA5418">
      <w:pPr>
        <w:spacing w:after="0" w:line="240" w:lineRule="auto"/>
      </w:pPr>
      <w:r>
        <w:separator/>
      </w:r>
    </w:p>
  </w:footnote>
  <w:footnote w:type="continuationSeparator" w:id="0">
    <w:p w14:paraId="4F36010A" w14:textId="77777777" w:rsidR="00356092" w:rsidRDefault="00356092"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9B1661" w:rsidRDefault="009B1661">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9B1661" w:rsidRDefault="009B1661"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9B1661" w:rsidRDefault="009B1661"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14A20BE5" w:rsidR="009B1661" w:rsidRPr="00275FC6" w:rsidRDefault="009B1661"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31 DE MARZO</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77EEB426" w:rsidR="009B1661" w:rsidRDefault="009B1661"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2024</w:t>
                  </w:r>
                </w:p>
                <w:p w14:paraId="654CC258" w14:textId="77777777" w:rsidR="009B1661" w:rsidRPr="00DE4269" w:rsidRDefault="009B1661"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9B1661" w:rsidRPr="0013011C" w:rsidRDefault="009B1661"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30A9"/>
    <w:rsid w:val="000B6682"/>
    <w:rsid w:val="000B74D6"/>
    <w:rsid w:val="000C3400"/>
    <w:rsid w:val="000C457F"/>
    <w:rsid w:val="000C4A57"/>
    <w:rsid w:val="000D0512"/>
    <w:rsid w:val="000E3D5F"/>
    <w:rsid w:val="000F6806"/>
    <w:rsid w:val="000F6BA4"/>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34C3"/>
    <w:rsid w:val="00264426"/>
    <w:rsid w:val="00271F23"/>
    <w:rsid w:val="00273C16"/>
    <w:rsid w:val="00280D26"/>
    <w:rsid w:val="00282EBD"/>
    <w:rsid w:val="002867D2"/>
    <w:rsid w:val="00286DE7"/>
    <w:rsid w:val="002906B0"/>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2F40"/>
    <w:rsid w:val="0039677A"/>
    <w:rsid w:val="00396C2B"/>
    <w:rsid w:val="003A0303"/>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13E7"/>
    <w:rsid w:val="00425533"/>
    <w:rsid w:val="004311BE"/>
    <w:rsid w:val="004360D5"/>
    <w:rsid w:val="0044253C"/>
    <w:rsid w:val="00444B28"/>
    <w:rsid w:val="00460A91"/>
    <w:rsid w:val="00467398"/>
    <w:rsid w:val="004714AD"/>
    <w:rsid w:val="004714CF"/>
    <w:rsid w:val="00472EE3"/>
    <w:rsid w:val="00484C0D"/>
    <w:rsid w:val="00497D8B"/>
    <w:rsid w:val="004A4059"/>
    <w:rsid w:val="004A5F2C"/>
    <w:rsid w:val="004B2EF1"/>
    <w:rsid w:val="004C1309"/>
    <w:rsid w:val="004C28BA"/>
    <w:rsid w:val="004D31C9"/>
    <w:rsid w:val="004D41B8"/>
    <w:rsid w:val="004E4757"/>
    <w:rsid w:val="004E5D65"/>
    <w:rsid w:val="004F2D0C"/>
    <w:rsid w:val="004F4064"/>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119"/>
    <w:rsid w:val="00591AFA"/>
    <w:rsid w:val="00595EF7"/>
    <w:rsid w:val="005A1446"/>
    <w:rsid w:val="005A3EF2"/>
    <w:rsid w:val="005B1734"/>
    <w:rsid w:val="005B2FD6"/>
    <w:rsid w:val="005B5233"/>
    <w:rsid w:val="005B57C2"/>
    <w:rsid w:val="005C0433"/>
    <w:rsid w:val="005C68EA"/>
    <w:rsid w:val="005D3D25"/>
    <w:rsid w:val="005D3F8C"/>
    <w:rsid w:val="005D4C62"/>
    <w:rsid w:val="005D5CBB"/>
    <w:rsid w:val="005E5541"/>
    <w:rsid w:val="005E56BA"/>
    <w:rsid w:val="005F042F"/>
    <w:rsid w:val="005F3429"/>
    <w:rsid w:val="005F4778"/>
    <w:rsid w:val="0060269F"/>
    <w:rsid w:val="00603720"/>
    <w:rsid w:val="00605C3F"/>
    <w:rsid w:val="0061403E"/>
    <w:rsid w:val="00617811"/>
    <w:rsid w:val="00620851"/>
    <w:rsid w:val="006220B3"/>
    <w:rsid w:val="006315C0"/>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83C"/>
    <w:rsid w:val="006B4E04"/>
    <w:rsid w:val="006C0583"/>
    <w:rsid w:val="006C2339"/>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4096"/>
    <w:rsid w:val="007748A4"/>
    <w:rsid w:val="00775806"/>
    <w:rsid w:val="007762B0"/>
    <w:rsid w:val="00776B14"/>
    <w:rsid w:val="007827DC"/>
    <w:rsid w:val="00782D83"/>
    <w:rsid w:val="007856CB"/>
    <w:rsid w:val="00786D90"/>
    <w:rsid w:val="007925CF"/>
    <w:rsid w:val="00792F3E"/>
    <w:rsid w:val="0079582C"/>
    <w:rsid w:val="007A0F12"/>
    <w:rsid w:val="007A44E5"/>
    <w:rsid w:val="007B2503"/>
    <w:rsid w:val="007B320A"/>
    <w:rsid w:val="007C51D1"/>
    <w:rsid w:val="007D01E4"/>
    <w:rsid w:val="007D0D88"/>
    <w:rsid w:val="007D2BDA"/>
    <w:rsid w:val="007D489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774B"/>
    <w:rsid w:val="00823ACF"/>
    <w:rsid w:val="008242EE"/>
    <w:rsid w:val="00826EEA"/>
    <w:rsid w:val="008412C5"/>
    <w:rsid w:val="008418DD"/>
    <w:rsid w:val="00845773"/>
    <w:rsid w:val="00847F62"/>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5A44"/>
    <w:rsid w:val="00A1543F"/>
    <w:rsid w:val="00A20210"/>
    <w:rsid w:val="00A22120"/>
    <w:rsid w:val="00A252D6"/>
    <w:rsid w:val="00A27A51"/>
    <w:rsid w:val="00A336A3"/>
    <w:rsid w:val="00A363B6"/>
    <w:rsid w:val="00A37922"/>
    <w:rsid w:val="00A42E2A"/>
    <w:rsid w:val="00A46BF5"/>
    <w:rsid w:val="00A50FBF"/>
    <w:rsid w:val="00A51AF2"/>
    <w:rsid w:val="00A51EA8"/>
    <w:rsid w:val="00A64EC8"/>
    <w:rsid w:val="00A76237"/>
    <w:rsid w:val="00A76932"/>
    <w:rsid w:val="00A77814"/>
    <w:rsid w:val="00A77897"/>
    <w:rsid w:val="00A82662"/>
    <w:rsid w:val="00A87268"/>
    <w:rsid w:val="00A93FD2"/>
    <w:rsid w:val="00A94BCD"/>
    <w:rsid w:val="00A959E1"/>
    <w:rsid w:val="00AA20A3"/>
    <w:rsid w:val="00AA29A6"/>
    <w:rsid w:val="00AA4A41"/>
    <w:rsid w:val="00AA5325"/>
    <w:rsid w:val="00AC14BB"/>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70AE"/>
    <w:rsid w:val="00B20E69"/>
    <w:rsid w:val="00B21F61"/>
    <w:rsid w:val="00B260FB"/>
    <w:rsid w:val="00B37B5B"/>
    <w:rsid w:val="00B40B47"/>
    <w:rsid w:val="00B41303"/>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53C2"/>
    <w:rsid w:val="00CF754A"/>
    <w:rsid w:val="00CF7ED7"/>
    <w:rsid w:val="00D00E92"/>
    <w:rsid w:val="00D055EC"/>
    <w:rsid w:val="00D145EC"/>
    <w:rsid w:val="00D17BCE"/>
    <w:rsid w:val="00D25BFF"/>
    <w:rsid w:val="00D273C3"/>
    <w:rsid w:val="00D304CB"/>
    <w:rsid w:val="00D32F99"/>
    <w:rsid w:val="00D34F25"/>
    <w:rsid w:val="00D44728"/>
    <w:rsid w:val="00D4505C"/>
    <w:rsid w:val="00D4635E"/>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4830"/>
    <w:rsid w:val="00DB02F7"/>
    <w:rsid w:val="00DC0287"/>
    <w:rsid w:val="00DC0516"/>
    <w:rsid w:val="00DC0A26"/>
    <w:rsid w:val="00DC403B"/>
    <w:rsid w:val="00DC42F3"/>
    <w:rsid w:val="00DC5880"/>
    <w:rsid w:val="00DC6639"/>
    <w:rsid w:val="00DD143A"/>
    <w:rsid w:val="00DD1D89"/>
    <w:rsid w:val="00DD1EA6"/>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F4030"/>
    <w:rsid w:val="00EF7F06"/>
    <w:rsid w:val="00F0198D"/>
    <w:rsid w:val="00F04A23"/>
    <w:rsid w:val="00F17C0D"/>
    <w:rsid w:val="00F17C6C"/>
    <w:rsid w:val="00F26C03"/>
    <w:rsid w:val="00F27C34"/>
    <w:rsid w:val="00F308C0"/>
    <w:rsid w:val="00F35669"/>
    <w:rsid w:val="00F36321"/>
    <w:rsid w:val="00F57F6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6FCD89-91BF-40F9-9744-218474DBF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2785</TotalTime>
  <Pages>22</Pages>
  <Words>4140</Words>
  <Characters>22770</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26857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96</cp:revision>
  <cp:lastPrinted>2023-10-03T19:24:00Z</cp:lastPrinted>
  <dcterms:created xsi:type="dcterms:W3CDTF">2018-04-06T17:02:00Z</dcterms:created>
  <dcterms:modified xsi:type="dcterms:W3CDTF">2024-04-05T20:39:00Z</dcterms:modified>
</cp:coreProperties>
</file>